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EA5292" w14:paraId="543CEC88" w14:textId="77777777">
        <w:tc>
          <w:tcPr>
            <w:tcW w:w="2046" w:type="dxa"/>
          </w:tcPr>
          <w:p w14:paraId="3C184E13" w14:textId="77777777" w:rsidR="00EA5292" w:rsidRDefault="00EA5292">
            <w:pPr>
              <w:pStyle w:val="Header"/>
              <w:tabs>
                <w:tab w:val="clear" w:pos="4320"/>
                <w:tab w:val="clear" w:pos="8640"/>
              </w:tabs>
              <w:rPr>
                <w:b/>
                <w:color w:val="FF0000"/>
                <w:sz w:val="16"/>
                <w:szCs w:val="16"/>
                <w:u w:val="single"/>
              </w:rPr>
            </w:pPr>
            <w:r>
              <w:rPr>
                <w:b/>
                <w:color w:val="FF0000"/>
                <w:sz w:val="16"/>
                <w:szCs w:val="16"/>
                <w:u w:val="single"/>
              </w:rPr>
              <w:t>For Internal Use Only</w:t>
            </w:r>
          </w:p>
          <w:p w14:paraId="0B780C1E" w14:textId="77777777" w:rsidR="00EA5292" w:rsidRDefault="00EA5292">
            <w:pPr>
              <w:pStyle w:val="Header"/>
              <w:tabs>
                <w:tab w:val="clear" w:pos="4320"/>
                <w:tab w:val="clear" w:pos="8640"/>
              </w:tabs>
              <w:rPr>
                <w:b/>
                <w:color w:val="FF0000"/>
                <w:sz w:val="16"/>
                <w:szCs w:val="16"/>
              </w:rPr>
            </w:pPr>
            <w:r>
              <w:rPr>
                <w:b/>
                <w:color w:val="FF0000"/>
                <w:sz w:val="16"/>
                <w:szCs w:val="16"/>
              </w:rPr>
              <w:t>Depts must provide:</w:t>
            </w:r>
          </w:p>
        </w:tc>
        <w:tc>
          <w:tcPr>
            <w:tcW w:w="1482" w:type="dxa"/>
          </w:tcPr>
          <w:p w14:paraId="17758CE1" w14:textId="77777777" w:rsidR="00EA5292" w:rsidRDefault="00EA5292">
            <w:pPr>
              <w:pStyle w:val="Header"/>
              <w:rPr>
                <w:b/>
                <w:color w:val="FF0000"/>
                <w:sz w:val="16"/>
                <w:szCs w:val="16"/>
              </w:rPr>
            </w:pPr>
          </w:p>
        </w:tc>
        <w:tc>
          <w:tcPr>
            <w:tcW w:w="2520" w:type="dxa"/>
            <w:tcBorders>
              <w:top w:val="nil"/>
              <w:bottom w:val="nil"/>
            </w:tcBorders>
          </w:tcPr>
          <w:p w14:paraId="13AA4D23" w14:textId="77777777" w:rsidR="00EA5292" w:rsidRDefault="00EA5292">
            <w:pPr>
              <w:pStyle w:val="Header"/>
              <w:rPr>
                <w:b/>
                <w:color w:val="FF0000"/>
                <w:sz w:val="16"/>
                <w:szCs w:val="16"/>
              </w:rPr>
            </w:pPr>
          </w:p>
        </w:tc>
        <w:tc>
          <w:tcPr>
            <w:tcW w:w="1869" w:type="dxa"/>
          </w:tcPr>
          <w:p w14:paraId="075DF070" w14:textId="77777777" w:rsidR="00EA5292" w:rsidRDefault="00EA5292">
            <w:pPr>
              <w:pStyle w:val="Header"/>
              <w:jc w:val="right"/>
              <w:rPr>
                <w:b/>
                <w:color w:val="FF0000"/>
                <w:sz w:val="16"/>
                <w:szCs w:val="16"/>
              </w:rPr>
            </w:pPr>
            <w:r>
              <w:rPr>
                <w:b/>
                <w:color w:val="FF0000"/>
                <w:sz w:val="16"/>
                <w:szCs w:val="16"/>
                <w:u w:val="single"/>
              </w:rPr>
              <w:t>For Internal Use Only</w:t>
            </w:r>
          </w:p>
          <w:p w14:paraId="39DDBF6C" w14:textId="77777777" w:rsidR="00EA5292" w:rsidRDefault="00EA5292">
            <w:pPr>
              <w:pStyle w:val="Header"/>
              <w:jc w:val="right"/>
              <w:rPr>
                <w:b/>
                <w:color w:val="FF0000"/>
                <w:sz w:val="16"/>
                <w:szCs w:val="16"/>
              </w:rPr>
            </w:pPr>
            <w:r>
              <w:rPr>
                <w:b/>
                <w:color w:val="FF0000"/>
                <w:sz w:val="16"/>
                <w:szCs w:val="16"/>
              </w:rPr>
              <w:t>OES must provide:</w:t>
            </w:r>
          </w:p>
        </w:tc>
        <w:tc>
          <w:tcPr>
            <w:tcW w:w="1659" w:type="dxa"/>
          </w:tcPr>
          <w:p w14:paraId="0B0557B2" w14:textId="77777777" w:rsidR="00EA5292" w:rsidRDefault="00EA5292">
            <w:pPr>
              <w:pStyle w:val="Header"/>
              <w:rPr>
                <w:b/>
                <w:color w:val="FF0000"/>
                <w:sz w:val="16"/>
                <w:szCs w:val="16"/>
              </w:rPr>
            </w:pPr>
          </w:p>
          <w:p w14:paraId="670209C0" w14:textId="77777777" w:rsidR="00EA5292" w:rsidRDefault="00EA5292">
            <w:pPr>
              <w:pStyle w:val="Header"/>
              <w:rPr>
                <w:b/>
                <w:color w:val="FF0000"/>
                <w:sz w:val="16"/>
                <w:szCs w:val="16"/>
              </w:rPr>
            </w:pPr>
          </w:p>
        </w:tc>
      </w:tr>
      <w:tr w:rsidR="00EA5292" w14:paraId="6C8A9B5D" w14:textId="77777777">
        <w:tc>
          <w:tcPr>
            <w:tcW w:w="2046" w:type="dxa"/>
          </w:tcPr>
          <w:p w14:paraId="404AF8D2" w14:textId="77777777" w:rsidR="00EA5292" w:rsidRDefault="00EA5292">
            <w:pPr>
              <w:pStyle w:val="Header"/>
              <w:tabs>
                <w:tab w:val="clear" w:pos="4320"/>
                <w:tab w:val="clear" w:pos="8640"/>
              </w:tabs>
              <w:rPr>
                <w:b/>
                <w:color w:val="FF0000"/>
                <w:sz w:val="16"/>
                <w:szCs w:val="16"/>
              </w:rPr>
            </w:pPr>
            <w:r>
              <w:rPr>
                <w:b/>
                <w:color w:val="FF0000"/>
                <w:sz w:val="16"/>
                <w:szCs w:val="16"/>
              </w:rPr>
              <w:t>ESAF #</w:t>
            </w:r>
          </w:p>
        </w:tc>
        <w:tc>
          <w:tcPr>
            <w:tcW w:w="1482" w:type="dxa"/>
          </w:tcPr>
          <w:p w14:paraId="17385AD8" w14:textId="77777777" w:rsidR="00EA5292" w:rsidRDefault="00EA5292">
            <w:pPr>
              <w:pStyle w:val="Header"/>
              <w:rPr>
                <w:b/>
                <w:color w:val="FF0000"/>
                <w:sz w:val="16"/>
                <w:szCs w:val="16"/>
              </w:rPr>
            </w:pPr>
            <w:r>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6801E00A" w14:textId="77777777" w:rsidR="00EA5292" w:rsidRDefault="00EA5292">
            <w:pPr>
              <w:pStyle w:val="Header"/>
              <w:rPr>
                <w:b/>
                <w:color w:val="FF0000"/>
                <w:sz w:val="16"/>
                <w:szCs w:val="16"/>
              </w:rPr>
            </w:pPr>
          </w:p>
        </w:tc>
        <w:tc>
          <w:tcPr>
            <w:tcW w:w="1869" w:type="dxa"/>
          </w:tcPr>
          <w:p w14:paraId="2AFCDC17" w14:textId="77777777" w:rsidR="00EA5292" w:rsidRDefault="00EA5292">
            <w:pPr>
              <w:pStyle w:val="Header"/>
              <w:jc w:val="right"/>
              <w:rPr>
                <w:b/>
                <w:color w:val="FF0000"/>
                <w:sz w:val="16"/>
                <w:szCs w:val="16"/>
              </w:rPr>
            </w:pPr>
            <w:r>
              <w:rPr>
                <w:b/>
                <w:color w:val="FF0000"/>
                <w:sz w:val="16"/>
                <w:szCs w:val="16"/>
              </w:rPr>
              <w:t>OES Contract #</w:t>
            </w:r>
          </w:p>
        </w:tc>
        <w:tc>
          <w:tcPr>
            <w:tcW w:w="1659" w:type="dxa"/>
          </w:tcPr>
          <w:p w14:paraId="41942CE1" w14:textId="77777777" w:rsidR="00EA5292" w:rsidRDefault="00EC50AD">
            <w:pPr>
              <w:pStyle w:val="Header"/>
              <w:rPr>
                <w:b/>
                <w:color w:val="FF0000"/>
                <w:sz w:val="16"/>
                <w:szCs w:val="16"/>
              </w:rPr>
            </w:pPr>
            <w:r>
              <w:rPr>
                <w:b/>
                <w:color w:val="FF0000"/>
                <w:sz w:val="16"/>
                <w:szCs w:val="16"/>
              </w:rPr>
              <w:fldChar w:fldCharType="begin">
                <w:ffData>
                  <w:name w:val=""/>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EA5292" w14:paraId="5A72E6DB" w14:textId="77777777" w:rsidTr="00BF0F26">
        <w:tc>
          <w:tcPr>
            <w:tcW w:w="2046" w:type="dxa"/>
          </w:tcPr>
          <w:p w14:paraId="1C7720A5" w14:textId="77777777" w:rsidR="00EA5292" w:rsidRDefault="00BF0F26">
            <w:pPr>
              <w:pStyle w:val="Header"/>
              <w:tabs>
                <w:tab w:val="clear" w:pos="4320"/>
                <w:tab w:val="clear" w:pos="8640"/>
              </w:tabs>
              <w:rPr>
                <w:b/>
                <w:color w:val="FF0000"/>
                <w:sz w:val="16"/>
                <w:szCs w:val="16"/>
              </w:rPr>
            </w:pPr>
            <w:r>
              <w:rPr>
                <w:b/>
                <w:color w:val="FF0000"/>
                <w:sz w:val="16"/>
                <w:szCs w:val="16"/>
              </w:rPr>
              <w:t>Chart/Field Account #</w:t>
            </w:r>
          </w:p>
        </w:tc>
        <w:bookmarkStart w:id="0" w:name="Text76"/>
        <w:tc>
          <w:tcPr>
            <w:tcW w:w="1482" w:type="dxa"/>
          </w:tcPr>
          <w:p w14:paraId="212C161C" w14:textId="77777777" w:rsidR="00EA5292" w:rsidRDefault="00EA5292">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r>
              <w:rPr>
                <w:b/>
                <w:color w:val="FF0000"/>
                <w:sz w:val="16"/>
                <w:szCs w:val="16"/>
              </w:rPr>
              <w:t>-</w:t>
            </w:r>
            <w:bookmarkStart w:id="1"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3359048B" w14:textId="77777777" w:rsidR="00EA5292" w:rsidRDefault="00EA5292">
            <w:pPr>
              <w:pStyle w:val="Header"/>
              <w:rPr>
                <w:b/>
                <w:color w:val="FF0000"/>
                <w:sz w:val="16"/>
                <w:szCs w:val="16"/>
              </w:rPr>
            </w:pPr>
          </w:p>
        </w:tc>
        <w:tc>
          <w:tcPr>
            <w:tcW w:w="1869" w:type="dxa"/>
            <w:tcBorders>
              <w:bottom w:val="single" w:sz="4" w:space="0" w:color="auto"/>
            </w:tcBorders>
          </w:tcPr>
          <w:p w14:paraId="79101033" w14:textId="77777777" w:rsidR="00EA5292" w:rsidRDefault="00EA5292">
            <w:pPr>
              <w:pStyle w:val="Header"/>
              <w:jc w:val="right"/>
              <w:rPr>
                <w:b/>
                <w:color w:val="FF0000"/>
                <w:sz w:val="16"/>
                <w:szCs w:val="16"/>
              </w:rPr>
            </w:pPr>
            <w:r>
              <w:rPr>
                <w:b/>
                <w:color w:val="FF0000"/>
                <w:sz w:val="16"/>
                <w:szCs w:val="16"/>
              </w:rPr>
              <w:t>Analyst</w:t>
            </w:r>
          </w:p>
        </w:tc>
        <w:bookmarkStart w:id="2" w:name="Text78"/>
        <w:tc>
          <w:tcPr>
            <w:tcW w:w="1659" w:type="dxa"/>
            <w:tcBorders>
              <w:bottom w:val="single" w:sz="4" w:space="0" w:color="auto"/>
            </w:tcBorders>
          </w:tcPr>
          <w:p w14:paraId="784A6E35" w14:textId="77777777" w:rsidR="00EA5292" w:rsidRDefault="00EA5292">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p>
        </w:tc>
      </w:tr>
      <w:tr w:rsidR="00BF0F26" w14:paraId="48A3F458" w14:textId="77777777" w:rsidTr="00BF0F26">
        <w:tc>
          <w:tcPr>
            <w:tcW w:w="2046" w:type="dxa"/>
          </w:tcPr>
          <w:p w14:paraId="050F464A" w14:textId="77777777" w:rsidR="00BF0F26" w:rsidRDefault="00BF0F26">
            <w:pPr>
              <w:pStyle w:val="Header"/>
              <w:tabs>
                <w:tab w:val="clear" w:pos="4320"/>
                <w:tab w:val="clear" w:pos="8640"/>
              </w:tabs>
              <w:rPr>
                <w:b/>
                <w:color w:val="FF0000"/>
                <w:sz w:val="16"/>
                <w:szCs w:val="16"/>
              </w:rPr>
            </w:pPr>
            <w:r>
              <w:rPr>
                <w:b/>
                <w:color w:val="FF0000"/>
                <w:sz w:val="16"/>
                <w:szCs w:val="16"/>
              </w:rPr>
              <w:t>Customer ID #</w:t>
            </w:r>
          </w:p>
        </w:tc>
        <w:tc>
          <w:tcPr>
            <w:tcW w:w="1482" w:type="dxa"/>
          </w:tcPr>
          <w:p w14:paraId="3608397C" w14:textId="77777777" w:rsidR="00BF0F26" w:rsidRDefault="00BF0F26">
            <w:pPr>
              <w:pStyle w:val="Header"/>
              <w:rPr>
                <w:b/>
                <w:color w:val="FF0000"/>
                <w:sz w:val="16"/>
                <w:szCs w:val="16"/>
              </w:rPr>
            </w:pPr>
            <w:r>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74921127" w14:textId="77777777" w:rsidR="00BF0F26" w:rsidRDefault="00BF0F26">
            <w:pPr>
              <w:pStyle w:val="Header"/>
              <w:rPr>
                <w:b/>
                <w:color w:val="FF0000"/>
                <w:sz w:val="16"/>
                <w:szCs w:val="16"/>
              </w:rPr>
            </w:pPr>
          </w:p>
        </w:tc>
        <w:tc>
          <w:tcPr>
            <w:tcW w:w="1869" w:type="dxa"/>
            <w:tcBorders>
              <w:top w:val="single" w:sz="4" w:space="0" w:color="auto"/>
              <w:left w:val="nil"/>
              <w:bottom w:val="nil"/>
              <w:right w:val="nil"/>
            </w:tcBorders>
          </w:tcPr>
          <w:p w14:paraId="22A8ED78" w14:textId="77777777" w:rsidR="00BF0F26" w:rsidRDefault="00BF0F26">
            <w:pPr>
              <w:pStyle w:val="Header"/>
              <w:jc w:val="right"/>
              <w:rPr>
                <w:b/>
                <w:color w:val="FF0000"/>
                <w:sz w:val="16"/>
                <w:szCs w:val="16"/>
              </w:rPr>
            </w:pPr>
          </w:p>
        </w:tc>
        <w:tc>
          <w:tcPr>
            <w:tcW w:w="1659" w:type="dxa"/>
            <w:tcBorders>
              <w:top w:val="single" w:sz="4" w:space="0" w:color="auto"/>
              <w:left w:val="nil"/>
              <w:bottom w:val="nil"/>
              <w:right w:val="nil"/>
            </w:tcBorders>
          </w:tcPr>
          <w:p w14:paraId="45AAE870" w14:textId="77777777" w:rsidR="00BF0F26" w:rsidRDefault="00BF0F26">
            <w:pPr>
              <w:pStyle w:val="Header"/>
              <w:rPr>
                <w:b/>
                <w:color w:val="FF0000"/>
                <w:sz w:val="16"/>
                <w:szCs w:val="16"/>
              </w:rPr>
            </w:pPr>
          </w:p>
        </w:tc>
      </w:tr>
    </w:tbl>
    <w:p w14:paraId="54E19DC6" w14:textId="77777777" w:rsidR="00EA5292" w:rsidRDefault="006C299E">
      <w:pPr>
        <w:jc w:val="center"/>
        <w:rPr>
          <w:b/>
        </w:rPr>
      </w:pPr>
      <w:r>
        <w:rPr>
          <w:b/>
          <w:noProof/>
        </w:rPr>
        <w:drawing>
          <wp:inline distT="0" distB="0" distL="0" distR="0" wp14:anchorId="3677D678" wp14:editId="2E6B97EE">
            <wp:extent cx="2339975"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975" cy="333375"/>
                    </a:xfrm>
                    <a:prstGeom prst="rect">
                      <a:avLst/>
                    </a:prstGeom>
                    <a:noFill/>
                    <a:ln>
                      <a:noFill/>
                    </a:ln>
                  </pic:spPr>
                </pic:pic>
              </a:graphicData>
            </a:graphic>
          </wp:inline>
        </w:drawing>
      </w:r>
    </w:p>
    <w:p w14:paraId="6E6E8B8B" w14:textId="77777777" w:rsidR="008B3D3E" w:rsidRDefault="008B3D3E">
      <w:pPr>
        <w:jc w:val="center"/>
        <w:rPr>
          <w:b/>
        </w:rPr>
      </w:pPr>
    </w:p>
    <w:p w14:paraId="21EC52CD" w14:textId="77777777" w:rsidR="00EA5292" w:rsidRDefault="00EA5292">
      <w:pPr>
        <w:autoSpaceDE w:val="0"/>
        <w:autoSpaceDN w:val="0"/>
        <w:adjustRightInd w:val="0"/>
        <w:jc w:val="center"/>
        <w:rPr>
          <w:b/>
          <w:sz w:val="30"/>
          <w:szCs w:val="30"/>
        </w:rPr>
      </w:pPr>
      <w:r>
        <w:rPr>
          <w:b/>
          <w:sz w:val="30"/>
          <w:szCs w:val="30"/>
        </w:rPr>
        <w:t>SERVICES AGREEMENT</w:t>
      </w:r>
    </w:p>
    <w:p w14:paraId="02314D55" w14:textId="77777777" w:rsidR="00EA5292" w:rsidRDefault="009D5C94">
      <w:pPr>
        <w:autoSpaceDE w:val="0"/>
        <w:autoSpaceDN w:val="0"/>
        <w:adjustRightInd w:val="0"/>
        <w:jc w:val="center"/>
        <w:rPr>
          <w:b/>
          <w:sz w:val="30"/>
          <w:szCs w:val="30"/>
        </w:rPr>
      </w:pPr>
      <w:r>
        <w:rPr>
          <w:b/>
          <w:sz w:val="30"/>
          <w:szCs w:val="30"/>
        </w:rPr>
        <w:t xml:space="preserve">Minnesota </w:t>
      </w:r>
      <w:r w:rsidR="00EA5292">
        <w:rPr>
          <w:b/>
          <w:sz w:val="30"/>
          <w:szCs w:val="30"/>
        </w:rPr>
        <w:t>Nano Center</w:t>
      </w:r>
    </w:p>
    <w:p w14:paraId="3870549A" w14:textId="77777777" w:rsidR="00EA5292" w:rsidRDefault="00EA5292">
      <w:pPr>
        <w:jc w:val="center"/>
      </w:pPr>
    </w:p>
    <w:p w14:paraId="486A5D8E" w14:textId="77777777" w:rsidR="00EA5292" w:rsidRDefault="00EA5292">
      <w:pPr>
        <w:jc w:val="both"/>
      </w:pPr>
      <w:r>
        <w:tab/>
      </w:r>
      <w:r>
        <w:rPr>
          <w:b/>
          <w:i/>
        </w:rPr>
        <w:t>THIS SERVICES AGREEMENT</w:t>
      </w:r>
      <w:r>
        <w:rPr>
          <w:b/>
        </w:rPr>
        <w:t xml:space="preserve"> </w:t>
      </w:r>
      <w:r>
        <w:t xml:space="preserve">is entered into effective as of </w:t>
      </w:r>
      <w:bookmarkStart w:id="3" w:name="Text79"/>
      <w:r>
        <w:rPr>
          <w:b/>
        </w:rPr>
        <w:fldChar w:fldCharType="begin">
          <w:ffData>
            <w:name w:val="Text79"/>
            <w:enabled/>
            <w:calcOnExit w:val="0"/>
            <w:helpText w:type="text" w:val="Enter the date the agreement is effective (ex.: May 1, 2010)"/>
            <w:statusText w:type="text" w:val="Enter the date the agreement is effective (ex.: May 1, 20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r>
        <w:t xml:space="preserve"> by and between the Regents of the </w:t>
      </w:r>
      <w:smartTag w:uri="urn:schemas-microsoft-com:office:smarttags" w:element="PlaceType">
        <w:r>
          <w:t>University</w:t>
        </w:r>
      </w:smartTag>
      <w:r>
        <w:t xml:space="preserve"> of </w:t>
      </w:r>
      <w:smartTag w:uri="urn:schemas-microsoft-com:office:smarttags" w:element="PlaceName">
        <w:r>
          <w:t>Minnesota</w:t>
        </w:r>
      </w:smartTag>
      <w:r>
        <w:t xml:space="preserve"> (“University”), a </w:t>
      </w:r>
      <w:smartTag w:uri="urn:schemas-microsoft-com:office:smarttags" w:element="place">
        <w:smartTag w:uri="urn:schemas-microsoft-com:office:smarttags" w:element="State">
          <w:r>
            <w:t>Minnesota</w:t>
          </w:r>
        </w:smartTag>
      </w:smartTag>
      <w:r>
        <w:t xml:space="preserve"> constitutional corporation, and </w:t>
      </w:r>
      <w:bookmarkStart w:id="4" w:name="Text80"/>
      <w:r>
        <w:rPr>
          <w:b/>
        </w:rPr>
        <w:fldChar w:fldCharType="begin">
          <w:ffData>
            <w:name w:val="Text80"/>
            <w:enabled/>
            <w:calcOnExit w:val="0"/>
            <w:helpText w:type="text" w:val="Enter the name of the company who wants to purchase the services"/>
            <w:statusText w:type="text" w:val="Enter the name of the company who wants to purchase the service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t xml:space="preserve"> (“Company”), a </w:t>
      </w:r>
      <w:bookmarkStart w:id="5" w:name="Text81"/>
      <w:r>
        <w:rPr>
          <w:b/>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t xml:space="preserve">. </w:t>
      </w:r>
      <w:r>
        <w:rPr>
          <w:szCs w:val="24"/>
        </w:rPr>
        <w:t xml:space="preserve">This Agreement is entered into by University through its </w:t>
      </w:r>
      <w:r w:rsidR="009D5C94">
        <w:rPr>
          <w:szCs w:val="24"/>
        </w:rPr>
        <w:t xml:space="preserve">Minnesota </w:t>
      </w:r>
      <w:r>
        <w:rPr>
          <w:szCs w:val="24"/>
        </w:rPr>
        <w:t>Nano Center.</w:t>
      </w:r>
    </w:p>
    <w:p w14:paraId="3393F79D" w14:textId="77777777" w:rsidR="00EA5292" w:rsidRDefault="00EA5292">
      <w:pPr>
        <w:jc w:val="both"/>
      </w:pPr>
    </w:p>
    <w:p w14:paraId="4E8F1282" w14:textId="77777777" w:rsidR="00EA5292" w:rsidRDefault="00EA5292">
      <w:pPr>
        <w:autoSpaceDE w:val="0"/>
        <w:autoSpaceDN w:val="0"/>
        <w:adjustRightInd w:val="0"/>
        <w:jc w:val="both"/>
      </w:pPr>
      <w:r>
        <w:rPr>
          <w:b/>
        </w:rPr>
        <w:tab/>
        <w:t>NOW, THEREFORE,</w:t>
      </w:r>
      <w:r>
        <w:t xml:space="preserve"> the parties agree as follows:</w:t>
      </w:r>
    </w:p>
    <w:p w14:paraId="61C5E236" w14:textId="77777777" w:rsidR="00EA5292" w:rsidRDefault="00EA5292">
      <w:pPr>
        <w:autoSpaceDE w:val="0"/>
        <w:autoSpaceDN w:val="0"/>
        <w:adjustRightInd w:val="0"/>
        <w:jc w:val="both"/>
      </w:pPr>
    </w:p>
    <w:p w14:paraId="7F841B6A" w14:textId="77777777" w:rsidR="00EA5292" w:rsidRDefault="00EA5292">
      <w:pPr>
        <w:autoSpaceDE w:val="0"/>
        <w:autoSpaceDN w:val="0"/>
        <w:adjustRightInd w:val="0"/>
        <w:jc w:val="both"/>
      </w:pPr>
      <w:r>
        <w:rPr>
          <w:b/>
        </w:rPr>
        <w:t>1.</w:t>
      </w:r>
      <w:r>
        <w:tab/>
      </w:r>
      <w:r>
        <w:rPr>
          <w:b/>
        </w:rPr>
        <w:t>Description of Services.</w:t>
      </w:r>
      <w:r>
        <w:t xml:space="preserve"> University shall render the following services (reference to services in this Agreement shall be deemed to include any deliverables):</w:t>
      </w:r>
    </w:p>
    <w:p w14:paraId="0A1C9DA2" w14:textId="77777777" w:rsidR="00EA5292" w:rsidRDefault="00EA5292">
      <w:pPr>
        <w:autoSpaceDE w:val="0"/>
        <w:autoSpaceDN w:val="0"/>
        <w:adjustRightInd w:val="0"/>
        <w:jc w:val="both"/>
      </w:pPr>
    </w:p>
    <w:p w14:paraId="06D80787" w14:textId="77777777" w:rsidR="00EA5292" w:rsidRDefault="00EA5292">
      <w:pPr>
        <w:tabs>
          <w:tab w:val="left" w:pos="720"/>
          <w:tab w:val="left" w:pos="1440"/>
        </w:tabs>
        <w:autoSpaceDE w:val="0"/>
        <w:autoSpaceDN w:val="0"/>
        <w:adjustRightInd w:val="0"/>
        <w:jc w:val="both"/>
      </w:pPr>
      <w:r>
        <w:rPr>
          <w:sz w:val="32"/>
          <w:szCs w:val="32"/>
        </w:rPr>
        <w:tab/>
      </w:r>
      <w:bookmarkStart w:id="6" w:name="Check1"/>
      <w:r>
        <w:rPr>
          <w:b/>
          <w:sz w:val="32"/>
          <w:szCs w:val="32"/>
        </w:rPr>
        <w:fldChar w:fldCharType="begin">
          <w:ffData>
            <w:name w:val="Check1"/>
            <w:enabled/>
            <w:calcOnExit w:val="0"/>
            <w:helpText w:type="text" w:val="Check this box if services include photomask fabrication services"/>
            <w:statusText w:type="text" w:val="Check this box if services include photomask fabrication services"/>
            <w:checkBox>
              <w:sizeAuto/>
              <w:default w:val="0"/>
            </w:checkBox>
          </w:ffData>
        </w:fldChar>
      </w:r>
      <w:r>
        <w:rPr>
          <w:b/>
          <w:sz w:val="32"/>
          <w:szCs w:val="32"/>
        </w:rPr>
        <w:instrText xml:space="preserve"> FORMCHECKBOX </w:instrText>
      </w:r>
      <w:r w:rsidR="00DB7718">
        <w:rPr>
          <w:b/>
          <w:sz w:val="32"/>
          <w:szCs w:val="32"/>
        </w:rPr>
      </w:r>
      <w:r w:rsidR="00DB7718">
        <w:rPr>
          <w:b/>
          <w:sz w:val="32"/>
          <w:szCs w:val="32"/>
        </w:rPr>
        <w:fldChar w:fldCharType="separate"/>
      </w:r>
      <w:r>
        <w:rPr>
          <w:b/>
          <w:sz w:val="32"/>
          <w:szCs w:val="32"/>
        </w:rPr>
        <w:fldChar w:fldCharType="end"/>
      </w:r>
      <w:bookmarkEnd w:id="6"/>
      <w:r>
        <w:rPr>
          <w:sz w:val="32"/>
          <w:szCs w:val="32"/>
        </w:rPr>
        <w:tab/>
      </w:r>
      <w:r>
        <w:t>Photomask fabrication services.</w:t>
      </w:r>
    </w:p>
    <w:p w14:paraId="28A577F2" w14:textId="77777777" w:rsidR="00EA5292" w:rsidRDefault="00EA5292">
      <w:pPr>
        <w:tabs>
          <w:tab w:val="left" w:pos="720"/>
          <w:tab w:val="left" w:pos="1440"/>
        </w:tabs>
        <w:autoSpaceDE w:val="0"/>
        <w:autoSpaceDN w:val="0"/>
        <w:adjustRightInd w:val="0"/>
        <w:jc w:val="both"/>
      </w:pPr>
    </w:p>
    <w:p w14:paraId="6EF757B4" w14:textId="77777777" w:rsidR="00EA5292" w:rsidRDefault="00EA5292">
      <w:pPr>
        <w:tabs>
          <w:tab w:val="left" w:pos="720"/>
          <w:tab w:val="left" w:pos="1440"/>
        </w:tabs>
        <w:autoSpaceDE w:val="0"/>
        <w:autoSpaceDN w:val="0"/>
        <w:adjustRightInd w:val="0"/>
        <w:ind w:left="1440" w:hanging="1440"/>
        <w:jc w:val="both"/>
      </w:pPr>
      <w:r>
        <w:rPr>
          <w:sz w:val="32"/>
          <w:szCs w:val="32"/>
        </w:rPr>
        <w:tab/>
      </w:r>
      <w:bookmarkStart w:id="7" w:name="Check2"/>
      <w:r>
        <w:rPr>
          <w:b/>
          <w:sz w:val="32"/>
          <w:szCs w:val="32"/>
        </w:rPr>
        <w:fldChar w:fldCharType="begin">
          <w:ffData>
            <w:name w:val="Check2"/>
            <w:enabled/>
            <w:calcOnExit w:val="0"/>
            <w:helpText w:type="text" w:val="Check this box if Fabrication svcs in micro- &amp; nanoscale processes, structures &amp; devices, including thin film deposition, etching, lithography, bonding, test structure and device fabrications"/>
            <w:statusText w:type="text" w:val="Check this box if Fabrication svcs in micro- &amp; nanoscale processes, structures &amp; devices, including thin film deposition, etching, etc."/>
            <w:checkBox>
              <w:sizeAuto/>
              <w:default w:val="0"/>
            </w:checkBox>
          </w:ffData>
        </w:fldChar>
      </w:r>
      <w:r>
        <w:rPr>
          <w:b/>
          <w:sz w:val="32"/>
          <w:szCs w:val="32"/>
        </w:rPr>
        <w:instrText xml:space="preserve"> FORMCHECKBOX </w:instrText>
      </w:r>
      <w:r w:rsidR="00DB7718">
        <w:rPr>
          <w:b/>
          <w:sz w:val="32"/>
          <w:szCs w:val="32"/>
        </w:rPr>
      </w:r>
      <w:r w:rsidR="00DB7718">
        <w:rPr>
          <w:b/>
          <w:sz w:val="32"/>
          <w:szCs w:val="32"/>
        </w:rPr>
        <w:fldChar w:fldCharType="separate"/>
      </w:r>
      <w:r>
        <w:rPr>
          <w:b/>
          <w:sz w:val="32"/>
          <w:szCs w:val="32"/>
        </w:rPr>
        <w:fldChar w:fldCharType="end"/>
      </w:r>
      <w:bookmarkEnd w:id="7"/>
      <w:r>
        <w:rPr>
          <w:sz w:val="32"/>
          <w:szCs w:val="32"/>
        </w:rPr>
        <w:tab/>
      </w:r>
      <w:r>
        <w:t>Fabrication services in the areas of micro- and nanoscale processes, structures and devices, including but not limited to some or all of the following: thin film deposition, etching, lithography, bonding, test structure and device fabrication, all for the purposes of research and development only.</w:t>
      </w:r>
    </w:p>
    <w:p w14:paraId="21EC7799" w14:textId="77777777" w:rsidR="00EA5292" w:rsidRDefault="00EA5292">
      <w:pPr>
        <w:tabs>
          <w:tab w:val="left" w:pos="720"/>
          <w:tab w:val="left" w:pos="1440"/>
        </w:tabs>
        <w:autoSpaceDE w:val="0"/>
        <w:autoSpaceDN w:val="0"/>
        <w:adjustRightInd w:val="0"/>
        <w:jc w:val="both"/>
      </w:pPr>
    </w:p>
    <w:p w14:paraId="07B4EEF2" w14:textId="77777777" w:rsidR="00EA5292" w:rsidRDefault="00EA5292">
      <w:pPr>
        <w:tabs>
          <w:tab w:val="left" w:pos="720"/>
          <w:tab w:val="left" w:pos="1440"/>
        </w:tabs>
        <w:autoSpaceDE w:val="0"/>
        <w:autoSpaceDN w:val="0"/>
        <w:adjustRightInd w:val="0"/>
        <w:ind w:left="1440" w:hanging="1440"/>
        <w:jc w:val="both"/>
      </w:pPr>
      <w:r>
        <w:rPr>
          <w:sz w:val="32"/>
          <w:szCs w:val="32"/>
        </w:rPr>
        <w:tab/>
      </w:r>
      <w:bookmarkStart w:id="8" w:name="Check3"/>
      <w:r>
        <w:rPr>
          <w:b/>
          <w:sz w:val="32"/>
          <w:szCs w:val="32"/>
        </w:rPr>
        <w:fldChar w:fldCharType="begin">
          <w:ffData>
            <w:name w:val="Check3"/>
            <w:enabled/>
            <w:calcOnExit w:val="0"/>
            <w:helpText w:type="text" w:val="Check this box if there are other services"/>
            <w:statusText w:type="text" w:val="Check this box if there are other services"/>
            <w:checkBox>
              <w:sizeAuto/>
              <w:default w:val="0"/>
            </w:checkBox>
          </w:ffData>
        </w:fldChar>
      </w:r>
      <w:r>
        <w:rPr>
          <w:b/>
          <w:sz w:val="32"/>
          <w:szCs w:val="32"/>
        </w:rPr>
        <w:instrText xml:space="preserve"> FORMCHECKBOX </w:instrText>
      </w:r>
      <w:r w:rsidR="00DB7718">
        <w:rPr>
          <w:b/>
          <w:sz w:val="32"/>
          <w:szCs w:val="32"/>
        </w:rPr>
      </w:r>
      <w:r w:rsidR="00DB7718">
        <w:rPr>
          <w:b/>
          <w:sz w:val="32"/>
          <w:szCs w:val="32"/>
        </w:rPr>
        <w:fldChar w:fldCharType="separate"/>
      </w:r>
      <w:r>
        <w:rPr>
          <w:b/>
          <w:sz w:val="32"/>
          <w:szCs w:val="32"/>
        </w:rPr>
        <w:fldChar w:fldCharType="end"/>
      </w:r>
      <w:bookmarkEnd w:id="8"/>
      <w:r>
        <w:tab/>
        <w:t xml:space="preserve">Other: </w:t>
      </w:r>
      <w:bookmarkStart w:id="9" w:name="Text98"/>
      <w:r>
        <w:rPr>
          <w:b/>
        </w:rPr>
        <w:fldChar w:fldCharType="begin">
          <w:ffData>
            <w:name w:val="Text98"/>
            <w:enabled/>
            <w:calcOnExit w:val="0"/>
            <w:helpText w:type="text" w:val="Enter a description of the other services"/>
            <w:statusText w:type="text" w:val="Enter a description of the other service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433F5C88" w14:textId="77777777" w:rsidR="00EA5292" w:rsidRDefault="00EA5292">
      <w:pPr>
        <w:autoSpaceDE w:val="0"/>
        <w:autoSpaceDN w:val="0"/>
        <w:adjustRightInd w:val="0"/>
        <w:jc w:val="both"/>
      </w:pPr>
    </w:p>
    <w:p w14:paraId="70CDA418" w14:textId="77777777" w:rsidR="00EA5292" w:rsidRDefault="00EA5292">
      <w:pPr>
        <w:autoSpaceDE w:val="0"/>
        <w:autoSpaceDN w:val="0"/>
        <w:adjustRightInd w:val="0"/>
        <w:jc w:val="both"/>
      </w:pPr>
      <w:r>
        <w:rPr>
          <w:b/>
        </w:rPr>
        <w:t>2.</w:t>
      </w:r>
      <w:r>
        <w:tab/>
      </w:r>
      <w:r>
        <w:rPr>
          <w:b/>
        </w:rPr>
        <w:t>Compensation.</w:t>
      </w:r>
      <w:r>
        <w:t xml:space="preserve"> For the services rendered under </w:t>
      </w:r>
      <w:r w:rsidR="00D16347">
        <w:t>S</w:t>
      </w:r>
      <w:r>
        <w:t>ection 1, Company shall pay University the hourly rates</w:t>
      </w:r>
      <w:r w:rsidR="00EF3210">
        <w:t>, plus any sales or use tax if applicable,</w:t>
      </w:r>
      <w:r>
        <w:t xml:space="preserve"> specified for each service in University Laboratory Facilities and Equipment Schedule (“Schedule”), a copy of which is attached to, made a part of, and incorporated in this Agreement as Attachment A. University reserves the right to modify the times, conditions, and fees set forth in this Agreement and on the Schedule on thirty (30) days notice.</w:t>
      </w:r>
    </w:p>
    <w:p w14:paraId="1C1D32FE" w14:textId="77777777" w:rsidR="00EA5292" w:rsidRDefault="00EA5292">
      <w:pPr>
        <w:autoSpaceDE w:val="0"/>
        <w:autoSpaceDN w:val="0"/>
        <w:adjustRightInd w:val="0"/>
        <w:jc w:val="both"/>
      </w:pPr>
    </w:p>
    <w:p w14:paraId="273A00EF" w14:textId="77777777" w:rsidR="00EA5292" w:rsidRDefault="00EA5292">
      <w:pPr>
        <w:jc w:val="both"/>
        <w:rPr>
          <w:color w:val="000000"/>
        </w:rPr>
      </w:pPr>
      <w:r>
        <w:tab/>
        <w:t>2.1</w:t>
      </w:r>
      <w:r>
        <w:tab/>
        <w:t xml:space="preserve">The fees are set forth on the Schedule. University shall submit an invoice to Company for payment. All invoices shall be payable net thirty (30) days from the date of invoice. In addition, Company agrees to pay all fees associated with </w:t>
      </w:r>
      <w:r>
        <w:rPr>
          <w:color w:val="000000"/>
        </w:rPr>
        <w:t>collection costs, including court costs and reasonable attorneys</w:t>
      </w:r>
      <w:r w:rsidR="00EC50AD">
        <w:rPr>
          <w:color w:val="000000"/>
        </w:rPr>
        <w:t>’</w:t>
      </w:r>
      <w:r>
        <w:rPr>
          <w:color w:val="000000"/>
        </w:rPr>
        <w:t xml:space="preserve"> fees.</w:t>
      </w:r>
    </w:p>
    <w:p w14:paraId="77428F50" w14:textId="77777777" w:rsidR="00EA5292" w:rsidRDefault="00EA5292">
      <w:pPr>
        <w:autoSpaceDE w:val="0"/>
        <w:autoSpaceDN w:val="0"/>
        <w:adjustRightInd w:val="0"/>
        <w:jc w:val="both"/>
      </w:pPr>
    </w:p>
    <w:p w14:paraId="4F80DCA2" w14:textId="77777777" w:rsidR="00EA5292" w:rsidRDefault="00EA5292">
      <w:pPr>
        <w:autoSpaceDE w:val="0"/>
        <w:autoSpaceDN w:val="0"/>
        <w:adjustRightInd w:val="0"/>
        <w:jc w:val="both"/>
      </w:pPr>
      <w:r>
        <w:rPr>
          <w:b/>
        </w:rPr>
        <w:t>3.</w:t>
      </w:r>
      <w:r>
        <w:tab/>
      </w:r>
      <w:r>
        <w:rPr>
          <w:b/>
        </w:rPr>
        <w:t>Term.</w:t>
      </w:r>
      <w:r>
        <w:t xml:space="preserve"> The term of this Agreement shall commence on </w:t>
      </w:r>
      <w:bookmarkStart w:id="10" w:name="Text83"/>
      <w:r w:rsidR="00EC50AD">
        <w:rPr>
          <w:b/>
        </w:rPr>
        <w:fldChar w:fldCharType="begin">
          <w:ffData>
            <w:name w:val="Text83"/>
            <w:enabled/>
            <w:calcOnExit w:val="0"/>
            <w:helpText w:type="text" w:val="Enter the date the terms of the agreement begin (ex. July 1, 2010)"/>
            <w:statusText w:type="text" w:val="Enter the date the terms of the agreement begin (ex. July 1, 2010)"/>
            <w:textInput/>
          </w:ffData>
        </w:fldChar>
      </w:r>
      <w:r w:rsidR="00EC50AD">
        <w:rPr>
          <w:b/>
        </w:rPr>
        <w:instrText xml:space="preserve"> FORMTEXT </w:instrText>
      </w:r>
      <w:r w:rsidR="00EC50AD">
        <w:rPr>
          <w:b/>
        </w:rPr>
      </w:r>
      <w:r w:rsidR="00EC50AD">
        <w:rPr>
          <w:b/>
        </w:rPr>
        <w:fldChar w:fldCharType="separate"/>
      </w:r>
      <w:r w:rsidR="00EC50AD">
        <w:rPr>
          <w:b/>
          <w:noProof/>
        </w:rPr>
        <w:t> </w:t>
      </w:r>
      <w:r w:rsidR="00EC50AD">
        <w:rPr>
          <w:b/>
          <w:noProof/>
        </w:rPr>
        <w:t> </w:t>
      </w:r>
      <w:r w:rsidR="00EC50AD">
        <w:rPr>
          <w:b/>
          <w:noProof/>
        </w:rPr>
        <w:t> </w:t>
      </w:r>
      <w:r w:rsidR="00EC50AD">
        <w:rPr>
          <w:b/>
          <w:noProof/>
        </w:rPr>
        <w:t> </w:t>
      </w:r>
      <w:r w:rsidR="00EC50AD">
        <w:rPr>
          <w:b/>
          <w:noProof/>
        </w:rPr>
        <w:t> </w:t>
      </w:r>
      <w:r w:rsidR="00EC50AD">
        <w:rPr>
          <w:b/>
        </w:rPr>
        <w:fldChar w:fldCharType="end"/>
      </w:r>
      <w:bookmarkEnd w:id="10"/>
      <w:r>
        <w:t xml:space="preserve">. The term of this Agreement shall expire on </w:t>
      </w:r>
      <w:bookmarkStart w:id="11" w:name="Text84"/>
      <w:r>
        <w:rPr>
          <w:b/>
        </w:rPr>
        <w:fldChar w:fldCharType="begin">
          <w:ffData>
            <w:name w:val="Text84"/>
            <w:enabled/>
            <w:calcOnExit w:val="0"/>
            <w:helpText w:type="text" w:val="Enter the date when the term of the Agreement expires (ex. January 1, 2011)"/>
            <w:statusText w:type="text" w:val="Enter the date when the term of the Agreement expires (ex. January 1, 201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t xml:space="preserve"> unless terminated earlier as provided in </w:t>
      </w:r>
      <w:r w:rsidR="00D16347">
        <w:t>S</w:t>
      </w:r>
      <w:r>
        <w:t>ection 4.</w:t>
      </w:r>
    </w:p>
    <w:p w14:paraId="1D9D1456" w14:textId="77777777" w:rsidR="00EA5292" w:rsidRDefault="00EA5292">
      <w:pPr>
        <w:autoSpaceDE w:val="0"/>
        <w:autoSpaceDN w:val="0"/>
        <w:adjustRightInd w:val="0"/>
        <w:jc w:val="both"/>
      </w:pPr>
    </w:p>
    <w:p w14:paraId="2E21E6C8" w14:textId="77777777" w:rsidR="00EA5292" w:rsidRDefault="00EA5292">
      <w:pPr>
        <w:autoSpaceDE w:val="0"/>
        <w:autoSpaceDN w:val="0"/>
        <w:adjustRightInd w:val="0"/>
        <w:jc w:val="both"/>
      </w:pPr>
      <w:r>
        <w:rPr>
          <w:b/>
        </w:rPr>
        <w:lastRenderedPageBreak/>
        <w:t>4.</w:t>
      </w:r>
      <w:r>
        <w:tab/>
      </w:r>
      <w:r>
        <w:rPr>
          <w:b/>
        </w:rPr>
        <w:t>Termination.</w:t>
      </w:r>
      <w:r>
        <w:t xml:space="preserve"> 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University may terminate if Company</w:t>
      </w:r>
      <w:r w:rsidR="00EC50AD">
        <w:t>’</w:t>
      </w:r>
      <w:r>
        <w:t>s account is more than thirty (30) days past due. Upon any termination under this Section 4, Company shall promptly pay University for all services rendered and costs incurred up to and including the effective date of termination.</w:t>
      </w:r>
    </w:p>
    <w:p w14:paraId="659F61B1" w14:textId="77777777" w:rsidR="00EA5292" w:rsidRDefault="00EA5292">
      <w:pPr>
        <w:autoSpaceDE w:val="0"/>
        <w:autoSpaceDN w:val="0"/>
        <w:adjustRightInd w:val="0"/>
        <w:jc w:val="both"/>
      </w:pPr>
    </w:p>
    <w:p w14:paraId="2E73B7BE" w14:textId="77777777" w:rsidR="00EA5292" w:rsidRDefault="00EA5292">
      <w:pPr>
        <w:autoSpaceDE w:val="0"/>
        <w:autoSpaceDN w:val="0"/>
        <w:adjustRightInd w:val="0"/>
        <w:jc w:val="both"/>
      </w:pPr>
      <w:r>
        <w:rPr>
          <w:b/>
        </w:rPr>
        <w:t>5.</w:t>
      </w:r>
      <w:r>
        <w:tab/>
      </w:r>
      <w:r>
        <w:rPr>
          <w:b/>
        </w:rPr>
        <w:t>Limitation of Damages; Limitation of Remedies.</w:t>
      </w:r>
      <w:r>
        <w:t xml:space="preserve"> EVEN IF ADVISED OF THE POSSIBILITY OF SUCH DAMAGES, IN NO EVENT SHALL UNIVERSITY BE LIABLE, FOR (A) PERSONAL INJURY OR PROPERTY DAMAGES (EXCEPT TO THE EXTENT CAUSED BY UNIVERSITY</w:t>
      </w:r>
      <w:r w:rsidR="00EC50AD">
        <w:t>’</w:t>
      </w:r>
      <w:r>
        <w:t>S INTENTIONAL, WILLFUL, OR WANTON ACTS) OR (B)</w:t>
      </w:r>
      <w:r w:rsidR="00EC50AD">
        <w:t> </w:t>
      </w:r>
      <w:r>
        <w:t>LOST PROFITS, WORK STOPPAGE, LOST DATA, OR ANY OTHER SPECIAL, INDIRECT, OR CONSEQUENTIAL DAMAGES, OF ANY KIND. IN THE EVENT OF UNIVERSITY</w:t>
      </w:r>
      <w:r w:rsidR="00EC50AD">
        <w:t>’</w:t>
      </w:r>
      <w:r>
        <w:t>S BREACH OR FAILURE TO PERFORM ANY OBLIGATION UNDER THIS AGREEMENT, UNIVERSITY</w:t>
      </w:r>
      <w:r w:rsidR="00EC50AD">
        <w:t>’</w:t>
      </w:r>
      <w:r>
        <w:t>S ENTIRE LIABILITY AND COMPANY</w:t>
      </w:r>
      <w:r w:rsidR="00EC50AD">
        <w:t>’</w:t>
      </w:r>
      <w:r>
        <w:t>S EXCLUSIVE REMEDY SHALL BE, AT UNIVERSITY</w:t>
      </w:r>
      <w:r w:rsidR="00EC50AD">
        <w:t>’</w:t>
      </w:r>
      <w:r>
        <w:t>S OPTION, EITHER (A) RETURN OF THE MONETARY CONSIDERATION PAID TO UNIVERSITY UNDER THIS AGREEMENT OR (B) UNIVERSITY</w:t>
      </w:r>
      <w:r w:rsidR="00EC50AD">
        <w:t>’</w:t>
      </w:r>
      <w:r>
        <w:t>S PERFORMANCE OF ANY OBLIGATION THAT FAILED TO SATISFY THE TERMS OF THIS AGREEMENT.</w:t>
      </w:r>
    </w:p>
    <w:p w14:paraId="285CB1D7" w14:textId="77777777" w:rsidR="00EA5292" w:rsidRDefault="00EA5292">
      <w:pPr>
        <w:autoSpaceDE w:val="0"/>
        <w:autoSpaceDN w:val="0"/>
        <w:adjustRightInd w:val="0"/>
        <w:jc w:val="both"/>
      </w:pPr>
    </w:p>
    <w:p w14:paraId="071F5954" w14:textId="77777777" w:rsidR="00EA5292" w:rsidRDefault="00EA5292">
      <w:pPr>
        <w:autoSpaceDE w:val="0"/>
        <w:autoSpaceDN w:val="0"/>
        <w:adjustRightInd w:val="0"/>
        <w:jc w:val="both"/>
      </w:pPr>
      <w:r>
        <w:rPr>
          <w:b/>
        </w:rPr>
        <w:t>6.</w:t>
      </w:r>
      <w:r>
        <w:tab/>
      </w:r>
      <w:r>
        <w:rPr>
          <w:b/>
        </w:rPr>
        <w:t>Disclaimer of Warranties</w:t>
      </w:r>
      <w:r>
        <w:t>. UNIVERSITY DISCLAIMS AND EXCLUDES ALL WARRANTIES, EXPRESS AND IMPLIED, INCLUDING BUT NOT LIMITED TO WARRANTIES OF MERCHANTABILITY OR FITNESS FOR A PARTICULAR PURPOSE, CONCERNING THE SERVICES PROVIDED UNDER THIS AGREEMENT. THE PARTIES ACKNOWLEDGE AND AGREE THE SERVICES SHALL BE PROVIDED AND ACCEPTED “AS IS.”</w:t>
      </w:r>
    </w:p>
    <w:p w14:paraId="58B2A549" w14:textId="77777777" w:rsidR="00EA5292" w:rsidRDefault="00EA5292">
      <w:pPr>
        <w:autoSpaceDE w:val="0"/>
        <w:autoSpaceDN w:val="0"/>
        <w:adjustRightInd w:val="0"/>
        <w:jc w:val="both"/>
      </w:pPr>
    </w:p>
    <w:p w14:paraId="587BBD15" w14:textId="77777777" w:rsidR="00EA5292" w:rsidRDefault="00EA5292">
      <w:pPr>
        <w:pStyle w:val="Footer"/>
        <w:tabs>
          <w:tab w:val="clear" w:pos="4320"/>
          <w:tab w:val="clear" w:pos="8640"/>
        </w:tabs>
        <w:jc w:val="both"/>
      </w:pPr>
      <w:r>
        <w:rPr>
          <w:b/>
        </w:rPr>
        <w:t>7.</w:t>
      </w:r>
      <w:r>
        <w:tab/>
      </w:r>
      <w:r>
        <w:rPr>
          <w:b/>
        </w:rPr>
        <w:t xml:space="preserve">Use of University Name or Logo; No University Endorsements. </w:t>
      </w:r>
      <w:r>
        <w:t>Company agrees not to use the name, logo, or any other marks (including, but not limited to, colors and music) owned by or associated with University or the name of any representative of University in any sales promotion work or advertising, or any form of publicity, without the prior written permission of University in each instance. In no event shall Company (or its successors, employees, agents and contractors) state or imply in any publication, advertisement, or other medium that University has approved, endorsed or tested any product or service. In no event shall University</w:t>
      </w:r>
      <w:r w:rsidR="00EC50AD">
        <w:t>’</w:t>
      </w:r>
      <w:r>
        <w:t xml:space="preserve">s performance of the services described in </w:t>
      </w:r>
      <w:r w:rsidR="00D16347">
        <w:t>S</w:t>
      </w:r>
      <w:r>
        <w:t>ection 1 be considered a test of the effectiveness or the basis for any endorsement of a product or service.</w:t>
      </w:r>
    </w:p>
    <w:p w14:paraId="1E11A71F" w14:textId="77777777" w:rsidR="00EA5292" w:rsidRDefault="00EA5292">
      <w:pPr>
        <w:autoSpaceDE w:val="0"/>
        <w:autoSpaceDN w:val="0"/>
        <w:adjustRightInd w:val="0"/>
        <w:jc w:val="both"/>
      </w:pPr>
    </w:p>
    <w:p w14:paraId="26451798" w14:textId="77777777" w:rsidR="00EA5292" w:rsidRDefault="00EA5292">
      <w:pPr>
        <w:autoSpaceDE w:val="0"/>
        <w:autoSpaceDN w:val="0"/>
        <w:adjustRightInd w:val="0"/>
        <w:jc w:val="both"/>
      </w:pPr>
      <w:r>
        <w:rPr>
          <w:b/>
        </w:rPr>
        <w:t>8.</w:t>
      </w:r>
      <w:r>
        <w:tab/>
      </w:r>
      <w:r>
        <w:rPr>
          <w:b/>
        </w:rPr>
        <w:t>Indemnification.</w:t>
      </w:r>
    </w:p>
    <w:p w14:paraId="43A6F910" w14:textId="77777777" w:rsidR="00EA5292" w:rsidRDefault="00EA5292">
      <w:pPr>
        <w:autoSpaceDE w:val="0"/>
        <w:autoSpaceDN w:val="0"/>
        <w:adjustRightInd w:val="0"/>
        <w:jc w:val="both"/>
      </w:pPr>
    </w:p>
    <w:p w14:paraId="77ADA24B" w14:textId="77777777" w:rsidR="00EA5292" w:rsidRDefault="00EA5292">
      <w:pPr>
        <w:autoSpaceDE w:val="0"/>
        <w:autoSpaceDN w:val="0"/>
        <w:adjustRightInd w:val="0"/>
        <w:jc w:val="both"/>
      </w:pPr>
      <w:r>
        <w:tab/>
        <w:t>8.1</w:t>
      </w:r>
      <w:r>
        <w:tab/>
      </w:r>
      <w:r w:rsidR="003B764A">
        <w:t>Except as provided in Section 8.2, each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5B37FC06" w14:textId="77777777" w:rsidR="00EA5292" w:rsidRDefault="00EA5292">
      <w:pPr>
        <w:autoSpaceDE w:val="0"/>
        <w:autoSpaceDN w:val="0"/>
        <w:adjustRightInd w:val="0"/>
        <w:jc w:val="both"/>
      </w:pPr>
    </w:p>
    <w:p w14:paraId="0DCC57DC" w14:textId="43B27B1D" w:rsidR="00EA5292" w:rsidRDefault="00EA5292">
      <w:pPr>
        <w:autoSpaceDE w:val="0"/>
        <w:autoSpaceDN w:val="0"/>
        <w:adjustRightInd w:val="0"/>
        <w:jc w:val="both"/>
      </w:pPr>
      <w:r>
        <w:lastRenderedPageBreak/>
        <w:tab/>
        <w:t>8.2</w:t>
      </w:r>
      <w:r>
        <w:tab/>
      </w:r>
      <w:r w:rsidR="003B764A">
        <w:t>In the event of (i) use by Company (or any third party acting on behalf of or under authorization from Company) of the Services or any information, reports, deliverables, materials, products or other results of University’s work under this Agreement or (ii) Company’s infringement of a third party’s intellectual property rights or Company’s violation of any law, rule, or regulation in the provision of any materials to University, then Company shall indemnify, defend, and hold harmless University, its 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grossly negligent acts or omissions of University) arising out of such events. The University shall provide Company with prompt written notice of any such claim and reasonably work with Company in any defense of such claim.</w:t>
      </w:r>
      <w:r w:rsidR="00862BF7">
        <w:t xml:space="preserve"> </w:t>
      </w:r>
      <w:r w:rsidR="00862BF7">
        <w:rPr>
          <w:spacing w:val="-3"/>
        </w:rPr>
        <w:t>Company shall obtain consent from University’s Office of General Counsel for any settlement to which the University would be a party.</w:t>
      </w:r>
    </w:p>
    <w:p w14:paraId="7353590D" w14:textId="77777777" w:rsidR="00EA5292" w:rsidRDefault="00EA5292">
      <w:pPr>
        <w:autoSpaceDE w:val="0"/>
        <w:autoSpaceDN w:val="0"/>
        <w:adjustRightInd w:val="0"/>
        <w:jc w:val="both"/>
      </w:pPr>
    </w:p>
    <w:p w14:paraId="5F8C4886" w14:textId="77777777" w:rsidR="0057095F" w:rsidRDefault="0057095F" w:rsidP="0057095F">
      <w:pPr>
        <w:autoSpaceDE w:val="0"/>
        <w:autoSpaceDN w:val="0"/>
        <w:adjustRightInd w:val="0"/>
        <w:jc w:val="both"/>
        <w:rPr>
          <w:bCs w:val="0"/>
        </w:rPr>
      </w:pPr>
      <w:r>
        <w:rPr>
          <w:bCs w:val="0"/>
        </w:rPr>
        <w:tab/>
        <w:t>8.3</w:t>
      </w:r>
      <w:r>
        <w:rPr>
          <w:bCs w:val="0"/>
        </w:rPr>
        <w:tab/>
      </w:r>
      <w:r>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 an amount not less than $1,000,000 each occurrence/$2,000,000 annual aggregate. Certificates of all insurance detailed above shall be furnished to the other party upon request.</w:t>
      </w:r>
    </w:p>
    <w:p w14:paraId="23C71FD0" w14:textId="77777777" w:rsidR="00EA5292" w:rsidRDefault="00EA5292">
      <w:pPr>
        <w:autoSpaceDE w:val="0"/>
        <w:autoSpaceDN w:val="0"/>
        <w:adjustRightInd w:val="0"/>
        <w:jc w:val="both"/>
      </w:pPr>
    </w:p>
    <w:p w14:paraId="291C2DF4" w14:textId="77777777" w:rsidR="006073D0" w:rsidRDefault="006073D0" w:rsidP="006073D0">
      <w:pPr>
        <w:autoSpaceDE w:val="0"/>
        <w:autoSpaceDN w:val="0"/>
        <w:adjustRightInd w:val="0"/>
        <w:jc w:val="both"/>
        <w:rPr>
          <w:bCs w:val="0"/>
        </w:rPr>
      </w:pPr>
      <w:r>
        <w:rPr>
          <w:b/>
        </w:rPr>
        <w:t>9.</w:t>
      </w:r>
      <w:r>
        <w:rPr>
          <w:b/>
        </w:rPr>
        <w:tab/>
        <w:t>Export Controls</w:t>
      </w:r>
      <w:r>
        <w:t xml:space="preserve">. </w:t>
      </w:r>
      <w:bookmarkStart w:id="12" w:name="OLE_LINK5"/>
      <w:bookmarkStart w:id="13" w:name="OLE_LINK6"/>
      <w:r>
        <w:t xml:space="preserve"> </w:t>
      </w:r>
    </w:p>
    <w:p w14:paraId="391BB6BE" w14:textId="77777777" w:rsidR="006073D0" w:rsidRDefault="006073D0" w:rsidP="006073D0">
      <w:pPr>
        <w:autoSpaceDE w:val="0"/>
        <w:autoSpaceDN w:val="0"/>
        <w:adjustRightInd w:val="0"/>
        <w:jc w:val="both"/>
        <w:rPr>
          <w:bCs w:val="0"/>
        </w:rPr>
      </w:pPr>
    </w:p>
    <w:p w14:paraId="773E6D56" w14:textId="77777777" w:rsidR="006073D0" w:rsidRPr="00A746BF" w:rsidRDefault="006073D0" w:rsidP="006073D0">
      <w:pPr>
        <w:autoSpaceDE w:val="0"/>
        <w:autoSpaceDN w:val="0"/>
        <w:adjustRightInd w:val="0"/>
        <w:ind w:firstLine="720"/>
        <w:jc w:val="both"/>
        <w:rPr>
          <w:spacing w:val="-3"/>
        </w:rPr>
      </w:pPr>
      <w:r>
        <w:t>9.1</w:t>
      </w:r>
      <w:r>
        <w:tab/>
      </w:r>
      <w:r w:rsidRPr="00A746BF">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7" w:history="1">
        <w:r w:rsidRPr="00A746BF">
          <w:rPr>
            <w:rStyle w:val="Hyperlink"/>
          </w:rPr>
          <w:t>bris0022@umn.edu</w:t>
        </w:r>
      </w:hyperlink>
      <w:r w:rsidRPr="00A746BF">
        <w:rPr>
          <w:color w:val="0D0D0D"/>
        </w:rPr>
        <w:t xml:space="preserve">, 612-625-3860).  </w:t>
      </w:r>
      <w:r w:rsidRPr="00A746BF">
        <w:t>University shall have the right to decline export controlled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out University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30F58609" w14:textId="77777777" w:rsidR="006073D0" w:rsidRPr="00A746BF" w:rsidRDefault="006073D0" w:rsidP="006073D0">
      <w:pPr>
        <w:autoSpaceDE w:val="0"/>
        <w:autoSpaceDN w:val="0"/>
        <w:adjustRightInd w:val="0"/>
        <w:jc w:val="both"/>
        <w:rPr>
          <w:spacing w:val="-3"/>
        </w:rPr>
      </w:pPr>
    </w:p>
    <w:p w14:paraId="5623E29B" w14:textId="77777777" w:rsidR="006073D0" w:rsidRPr="00C86A73" w:rsidRDefault="006073D0" w:rsidP="006073D0">
      <w:pPr>
        <w:autoSpaceDE w:val="0"/>
        <w:autoSpaceDN w:val="0"/>
        <w:adjustRightInd w:val="0"/>
        <w:ind w:firstLine="720"/>
        <w:jc w:val="both"/>
        <w:rPr>
          <w:bCs w:val="0"/>
        </w:rPr>
      </w:pPr>
      <w:r>
        <w:rPr>
          <w:spacing w:val="-3"/>
        </w:rPr>
        <w:t>9.2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12"/>
    <w:bookmarkEnd w:id="13"/>
    <w:p w14:paraId="39B93E42" w14:textId="77777777" w:rsidR="00EA5292" w:rsidRDefault="00EA5292">
      <w:pPr>
        <w:autoSpaceDE w:val="0"/>
        <w:autoSpaceDN w:val="0"/>
        <w:adjustRightInd w:val="0"/>
        <w:jc w:val="both"/>
      </w:pPr>
    </w:p>
    <w:p w14:paraId="12963DAD" w14:textId="77777777" w:rsidR="00875A57" w:rsidRDefault="00EA5292" w:rsidP="00875A57">
      <w:pPr>
        <w:ind w:right="720"/>
        <w:jc w:val="both"/>
      </w:pPr>
      <w:r>
        <w:rPr>
          <w:b/>
        </w:rPr>
        <w:t>10.</w:t>
      </w:r>
      <w:r>
        <w:tab/>
      </w:r>
      <w:r w:rsidR="00875A57">
        <w:rPr>
          <w:b/>
        </w:rPr>
        <w:t>Confidentiality.</w:t>
      </w:r>
    </w:p>
    <w:p w14:paraId="28C8C534" w14:textId="77777777" w:rsidR="00875A57" w:rsidRDefault="00875A57" w:rsidP="00875A57">
      <w:pPr>
        <w:ind w:right="720"/>
        <w:jc w:val="both"/>
      </w:pPr>
    </w:p>
    <w:p w14:paraId="39422DF0" w14:textId="77777777" w:rsidR="00875A57" w:rsidRDefault="00875A57" w:rsidP="00875A57">
      <w:pPr>
        <w:jc w:val="both"/>
      </w:pPr>
      <w:r>
        <w:tab/>
        <w:t>10.1</w:t>
      </w:r>
      <w:r>
        <w:tab/>
      </w:r>
      <w:r w:rsidRPr="000C0902">
        <w:rPr>
          <w:spacing w:val="-3"/>
        </w:rPr>
        <w:t xml:space="preserve">For purposes of this Agreement, </w:t>
      </w:r>
      <w:r>
        <w:rPr>
          <w:spacing w:val="-3"/>
        </w:rPr>
        <w:t>“</w:t>
      </w:r>
      <w:r w:rsidRPr="000C0902">
        <w:rPr>
          <w:spacing w:val="-3"/>
        </w:rPr>
        <w:t>Confidential Information</w:t>
      </w:r>
      <w:r>
        <w:rPr>
          <w:spacing w:val="-3"/>
        </w:rPr>
        <w:t>”</w:t>
      </w:r>
      <w:r w:rsidRPr="000C0902">
        <w:rPr>
          <w:spacing w:val="-3"/>
        </w:rPr>
        <w:t xml:space="preserve"> means written or tangible information disclosed by either party to the other, which at the time of disclosure</w:t>
      </w:r>
      <w:r>
        <w:rPr>
          <w:spacing w:val="-3"/>
        </w:rPr>
        <w:t>,</w:t>
      </w:r>
      <w:r w:rsidRPr="000C0902">
        <w:rPr>
          <w:spacing w:val="-3"/>
        </w:rPr>
        <w:t xml:space="preserve"> is clearly and conspicuously labeled “Confidential” or “Proprietary”. Confidential Information shall also </w:t>
      </w:r>
      <w:r>
        <w:rPr>
          <w:spacing w:val="-3"/>
        </w:rPr>
        <w:t>mean</w:t>
      </w:r>
      <w:r w:rsidRPr="000C0902">
        <w:rPr>
          <w:spacing w:val="-3"/>
        </w:rPr>
        <w:t xml:space="preserve"> oral and visual disclosures which are identified as confidential at the time of such disclosures and which are confirmed and summarized within fifteen (15) days of the disclosure by the disclosing party in </w:t>
      </w:r>
      <w:r>
        <w:rPr>
          <w:spacing w:val="-3"/>
        </w:rPr>
        <w:t>a written document</w:t>
      </w:r>
      <w:r w:rsidRPr="000C0902">
        <w:rPr>
          <w:spacing w:val="-3"/>
        </w:rPr>
        <w:t xml:space="preserve"> that sets forth the substance of the Confidential Information disclosed</w:t>
      </w:r>
      <w:r>
        <w:rPr>
          <w:spacing w:val="-3"/>
        </w:rPr>
        <w:t xml:space="preserve">. </w:t>
      </w:r>
      <w:r w:rsidRPr="00B46FE6">
        <w:t xml:space="preserve">The parties agree to maintain confidentiality of the Confidential Information during the term of this </w:t>
      </w:r>
      <w:r w:rsidRPr="00B46FE6">
        <w:lastRenderedPageBreak/>
        <w:t xml:space="preserve">Agreement, including any renewal periods, and for a period of </w:t>
      </w:r>
      <w:r>
        <w:t>three (3</w:t>
      </w:r>
      <w:r w:rsidRPr="00B46FE6">
        <w:t>) year</w:t>
      </w:r>
      <w:r>
        <w:t>s</w:t>
      </w:r>
      <w:r w:rsidRPr="00B46FE6">
        <w:t xml:space="preserve"> from the effective termination or expiration date of this Agreement. </w:t>
      </w:r>
      <w:r>
        <w:t>Furthermore, neither party shall use said Confidential Information for any purpose other than those purposes specified in this Agreement. The parties may disclose Confidential Information to employees requiring access thereto for the purposes of this Agreement. Neither party shall be held financially liable for any inadvertent disclosure, but each will agree to use its reasonable efforts not to disclose any agreed to Confidential Information.</w:t>
      </w:r>
    </w:p>
    <w:p w14:paraId="3AE9260E" w14:textId="77777777" w:rsidR="00875A57" w:rsidRDefault="00875A57" w:rsidP="00875A57">
      <w:pPr>
        <w:ind w:right="720"/>
        <w:jc w:val="both"/>
      </w:pPr>
    </w:p>
    <w:p w14:paraId="1D65C712" w14:textId="77777777" w:rsidR="00875A57" w:rsidRDefault="00875A57" w:rsidP="00875A57">
      <w:pPr>
        <w:ind w:right="720"/>
        <w:jc w:val="both"/>
      </w:pPr>
      <w:r>
        <w:tab/>
        <w:t>10.2</w:t>
      </w:r>
      <w:r>
        <w:tab/>
        <w:t>Nothing contained herein will in any way restrict or impair either party’s right to use, disclose, or otherwise deal with any Confidential Information that at the time of its receipt:</w:t>
      </w:r>
    </w:p>
    <w:p w14:paraId="6492CB2A" w14:textId="77777777" w:rsidR="00875A57" w:rsidRDefault="00875A57" w:rsidP="00875A57">
      <w:pPr>
        <w:ind w:right="720"/>
        <w:jc w:val="both"/>
      </w:pPr>
    </w:p>
    <w:p w14:paraId="6E88EAFD" w14:textId="77777777" w:rsidR="00875A57" w:rsidRDefault="00875A57" w:rsidP="00875A57">
      <w:pPr>
        <w:jc w:val="both"/>
      </w:pPr>
      <w:r>
        <w:tab/>
      </w:r>
      <w:r>
        <w:tab/>
        <w:t>10.2.1</w:t>
      </w:r>
      <w:r>
        <w:tab/>
        <w:t>Is generally available in the public domain, or thereafter becomes available to the public through no act of the receiving party;</w:t>
      </w:r>
    </w:p>
    <w:p w14:paraId="15ABD8DC" w14:textId="77777777" w:rsidR="00875A57" w:rsidRDefault="00875A57" w:rsidP="00875A57">
      <w:pPr>
        <w:jc w:val="both"/>
      </w:pPr>
    </w:p>
    <w:p w14:paraId="7CAB2797" w14:textId="77777777" w:rsidR="00875A57" w:rsidRDefault="00875A57" w:rsidP="00875A57">
      <w:pPr>
        <w:jc w:val="both"/>
      </w:pPr>
      <w:r>
        <w:tab/>
      </w:r>
      <w:r>
        <w:tab/>
        <w:t>10.2.2</w:t>
      </w:r>
      <w:r>
        <w:tab/>
        <w:t>Was independently known prior to receipt thereof, or made available to such receiving party as a matter of lawful right by a third party;</w:t>
      </w:r>
    </w:p>
    <w:p w14:paraId="4D1ACA7C" w14:textId="77777777" w:rsidR="00875A57" w:rsidRDefault="00875A57" w:rsidP="00875A57">
      <w:pPr>
        <w:jc w:val="both"/>
      </w:pPr>
    </w:p>
    <w:p w14:paraId="17D6CFFD" w14:textId="77777777" w:rsidR="00875A57" w:rsidRDefault="00875A57" w:rsidP="00875A57">
      <w:pPr>
        <w:jc w:val="both"/>
      </w:pPr>
      <w:r>
        <w:tab/>
      </w:r>
      <w:r>
        <w:tab/>
        <w:t>10.2.3</w:t>
      </w:r>
      <w:r>
        <w:tab/>
        <w:t xml:space="preserve">Is received without obligation of confidentiality from a third party who was free to disclose the information; or </w:t>
      </w:r>
    </w:p>
    <w:p w14:paraId="26F5E7B1" w14:textId="77777777" w:rsidR="00875A57" w:rsidRDefault="00875A57" w:rsidP="00875A57">
      <w:pPr>
        <w:jc w:val="both"/>
      </w:pPr>
    </w:p>
    <w:p w14:paraId="42C62F6B" w14:textId="77777777" w:rsidR="00875A57" w:rsidRDefault="00875A57" w:rsidP="00875A57">
      <w:pPr>
        <w:jc w:val="both"/>
      </w:pPr>
      <w:r>
        <w:tab/>
      </w:r>
      <w:r>
        <w:tab/>
        <w:t>10.2.4</w:t>
      </w:r>
      <w:r>
        <w:tab/>
        <w:t>Is required by law (including disclosures under the Minnesota Government Data Practices Act, Minnesota Statutes, Chapter 13), regulation, or court order to be disclosed, in which case the disclosing party shall be notified immediately. The University shall not be required to commence or defend any action to prohibit the inspection and copying of Confidential Information.</w:t>
      </w:r>
    </w:p>
    <w:p w14:paraId="4815E59A" w14:textId="77777777" w:rsidR="00875A57" w:rsidRDefault="00875A57" w:rsidP="00875A57">
      <w:pPr>
        <w:jc w:val="both"/>
      </w:pPr>
    </w:p>
    <w:p w14:paraId="0B161499" w14:textId="77777777" w:rsidR="00875A57" w:rsidRDefault="00875A57" w:rsidP="00875A57">
      <w:pPr>
        <w:jc w:val="both"/>
      </w:pPr>
      <w:r>
        <w:tab/>
        <w:t>10.3</w:t>
      </w:r>
      <w:r>
        <w:tab/>
        <w:t>The above obligations for Confidential Information shall be in effect for a period of three (3) years from the termination of the agreement.</w:t>
      </w:r>
    </w:p>
    <w:p w14:paraId="6920E847" w14:textId="77777777" w:rsidR="00875A57" w:rsidRDefault="00875A57">
      <w:pPr>
        <w:autoSpaceDE w:val="0"/>
        <w:autoSpaceDN w:val="0"/>
        <w:adjustRightInd w:val="0"/>
        <w:jc w:val="both"/>
      </w:pPr>
    </w:p>
    <w:p w14:paraId="2E7BDC90" w14:textId="77777777" w:rsidR="00EA5292" w:rsidRDefault="00875A57">
      <w:pPr>
        <w:autoSpaceDE w:val="0"/>
        <w:autoSpaceDN w:val="0"/>
        <w:adjustRightInd w:val="0"/>
        <w:jc w:val="both"/>
      </w:pPr>
      <w:r>
        <w:rPr>
          <w:b/>
        </w:rPr>
        <w:t>11.</w:t>
      </w:r>
      <w:r>
        <w:tab/>
      </w:r>
      <w:r w:rsidR="00EA5292">
        <w:rPr>
          <w:b/>
        </w:rPr>
        <w:t>General Provisions.</w:t>
      </w:r>
    </w:p>
    <w:p w14:paraId="60C941F3" w14:textId="77777777" w:rsidR="00EA5292" w:rsidRDefault="00EA5292">
      <w:pPr>
        <w:autoSpaceDE w:val="0"/>
        <w:autoSpaceDN w:val="0"/>
        <w:adjustRightInd w:val="0"/>
        <w:jc w:val="both"/>
      </w:pPr>
    </w:p>
    <w:p w14:paraId="23F3E59D" w14:textId="77777777" w:rsidR="00EA5292" w:rsidRDefault="00EA5292">
      <w:pPr>
        <w:jc w:val="both"/>
      </w:pPr>
      <w:r>
        <w:tab/>
      </w:r>
      <w:r w:rsidR="00D16347">
        <w:t>11</w:t>
      </w:r>
      <w:r>
        <w:t>.1</w:t>
      </w:r>
      <w:r>
        <w:tab/>
      </w:r>
      <w:bookmarkStart w:id="14" w:name="_Toc486213798"/>
      <w:r>
        <w:t>Amendment. This Agreement shall be amended only in a writing duly executed by all the parties to this Agreement.</w:t>
      </w:r>
      <w:bookmarkEnd w:id="14"/>
    </w:p>
    <w:p w14:paraId="5EBC85CF" w14:textId="77777777" w:rsidR="00EA5292" w:rsidRDefault="00EA5292">
      <w:pPr>
        <w:autoSpaceDE w:val="0"/>
        <w:autoSpaceDN w:val="0"/>
        <w:adjustRightInd w:val="0"/>
        <w:jc w:val="both"/>
      </w:pPr>
    </w:p>
    <w:p w14:paraId="016644DF" w14:textId="77777777" w:rsidR="00EA5292" w:rsidRDefault="00EA5292">
      <w:pPr>
        <w:jc w:val="both"/>
      </w:pPr>
      <w:r>
        <w:tab/>
      </w:r>
      <w:r w:rsidR="00D16347">
        <w:t>11</w:t>
      </w:r>
      <w:r>
        <w:t>.2</w:t>
      </w:r>
      <w:r>
        <w:tab/>
      </w:r>
      <w:bookmarkStart w:id="15" w:name="_Toc486213800"/>
      <w:r>
        <w:t xml:space="preserve">Assignment. </w:t>
      </w:r>
      <w:bookmarkEnd w:id="15"/>
      <w:r>
        <w:t>Company may not assign any rights or obligations of this Agreement without the prior written consent of University. In the event of any assignment, Company shall remain responsible for its performance and that of any assignee under this Agreement. This Agreement shall be binding upon Company, and its successors and assigns, if any. Any assignment attempted to be made in violation of this Agreement shall be void at the sole option of University.</w:t>
      </w:r>
    </w:p>
    <w:p w14:paraId="4B6CDD5A" w14:textId="77777777" w:rsidR="00EA5292" w:rsidRDefault="00EA5292">
      <w:pPr>
        <w:autoSpaceDE w:val="0"/>
        <w:autoSpaceDN w:val="0"/>
        <w:adjustRightInd w:val="0"/>
        <w:jc w:val="both"/>
      </w:pPr>
    </w:p>
    <w:p w14:paraId="2A74A455" w14:textId="77777777" w:rsidR="00EA5292" w:rsidRDefault="00EA5292">
      <w:pPr>
        <w:jc w:val="both"/>
        <w:rPr>
          <w:b/>
          <w:snapToGrid w:val="0"/>
        </w:rPr>
      </w:pPr>
      <w:r>
        <w:tab/>
      </w:r>
      <w:r w:rsidR="00D16347">
        <w:t>11</w:t>
      </w:r>
      <w:r>
        <w:t>.3</w:t>
      </w:r>
      <w:r>
        <w:tab/>
      </w:r>
      <w:r>
        <w:rPr>
          <w:snapToGrid w:val="0"/>
        </w:rPr>
        <w:t xml:space="preserve">Entire Agreement. </w:t>
      </w:r>
      <w:r>
        <w:t xml:space="preserve">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representations and agreements among the parties, whether oral or written, relating to the subject matter of this Agreement. The terms and conditions </w:t>
      </w:r>
      <w:r>
        <w:lastRenderedPageBreak/>
        <w:t>of any purchase order or similar document submitted by Company in connection with the services provided under this Agreement shall not be binding upon University.</w:t>
      </w:r>
    </w:p>
    <w:p w14:paraId="57D11FA1" w14:textId="77777777" w:rsidR="00EA5292" w:rsidRDefault="00EA5292">
      <w:pPr>
        <w:autoSpaceDE w:val="0"/>
        <w:autoSpaceDN w:val="0"/>
        <w:adjustRightInd w:val="0"/>
        <w:jc w:val="both"/>
      </w:pPr>
    </w:p>
    <w:p w14:paraId="0CB739A9" w14:textId="77777777" w:rsidR="00EA5292" w:rsidRDefault="00EA5292">
      <w:pPr>
        <w:autoSpaceDE w:val="0"/>
        <w:autoSpaceDN w:val="0"/>
        <w:adjustRightInd w:val="0"/>
        <w:jc w:val="both"/>
      </w:pPr>
      <w:r>
        <w:tab/>
      </w:r>
      <w:r w:rsidR="00D16347">
        <w:t>11</w:t>
      </w:r>
      <w:r>
        <w:t>.4</w:t>
      </w:r>
      <w:r>
        <w:tab/>
        <w:t>Force Majeure.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w:t>
      </w:r>
      <w:r w:rsidR="00EC50AD">
        <w:t>’</w:t>
      </w:r>
      <w:r>
        <w:t xml:space="preserve"> duty to perform obligations shall be suspended.</w:t>
      </w:r>
    </w:p>
    <w:p w14:paraId="6C2BB786" w14:textId="77777777" w:rsidR="00EA5292" w:rsidRDefault="00EA5292">
      <w:pPr>
        <w:autoSpaceDE w:val="0"/>
        <w:autoSpaceDN w:val="0"/>
        <w:adjustRightInd w:val="0"/>
        <w:jc w:val="both"/>
      </w:pPr>
    </w:p>
    <w:p w14:paraId="642C732F" w14:textId="77777777" w:rsidR="00EA5292" w:rsidRDefault="00EA5292">
      <w:pPr>
        <w:jc w:val="both"/>
      </w:pPr>
      <w:r>
        <w:tab/>
      </w:r>
      <w:r w:rsidR="00D16347">
        <w:t>11</w:t>
      </w:r>
      <w:r>
        <w:t>.5</w:t>
      </w:r>
      <w:r>
        <w:tab/>
        <w:t xml:space="preserve">Governing Law. The internal laws of the state of </w:t>
      </w:r>
      <w:smartTag w:uri="urn:schemas-microsoft-com:office:smarttags" w:element="State">
        <w:smartTag w:uri="urn:schemas-microsoft-com:office:smarttags" w:element="place">
          <w:r>
            <w:t>Minnesota</w:t>
          </w:r>
        </w:smartTag>
      </w:smartTag>
      <w:r>
        <w:t xml:space="preserve"> shall govern the validity, construction and enforceability of this Agreement, without giving effect to its conflict of laws principles.</w:t>
      </w:r>
    </w:p>
    <w:p w14:paraId="184BB44F" w14:textId="77777777" w:rsidR="00EA5292" w:rsidRDefault="00EA5292">
      <w:pPr>
        <w:jc w:val="both"/>
      </w:pPr>
    </w:p>
    <w:p w14:paraId="2B50F332" w14:textId="77777777" w:rsidR="00EA5292" w:rsidRDefault="00EA5292">
      <w:pPr>
        <w:jc w:val="both"/>
      </w:pPr>
      <w:r>
        <w:tab/>
      </w:r>
      <w:r w:rsidR="00D16347">
        <w:t>11</w:t>
      </w:r>
      <w:r>
        <w:t>.6</w:t>
      </w:r>
      <w:r>
        <w:tab/>
        <w:t xml:space="preserve">Jurisdiction. 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r>
            <w:t>Hennepin County</w:t>
          </w:r>
        </w:smartTag>
        <w:r>
          <w:t xml:space="preserve">, </w:t>
        </w:r>
        <w:smartTag w:uri="urn:schemas-microsoft-com:office:smarttags" w:element="State">
          <w:r>
            <w:t>Minnesota</w:t>
          </w:r>
        </w:smartTag>
      </w:smartTag>
      <w:r>
        <w:t>.</w:t>
      </w:r>
    </w:p>
    <w:p w14:paraId="5B8E9D5A" w14:textId="77777777" w:rsidR="00EA5292" w:rsidRDefault="00EA5292">
      <w:pPr>
        <w:jc w:val="both"/>
      </w:pPr>
    </w:p>
    <w:p w14:paraId="09377DE2" w14:textId="77777777" w:rsidR="00EA5292" w:rsidRDefault="00EA5292">
      <w:pPr>
        <w:autoSpaceDE w:val="0"/>
        <w:autoSpaceDN w:val="0"/>
        <w:adjustRightInd w:val="0"/>
        <w:jc w:val="both"/>
      </w:pPr>
      <w:r>
        <w:tab/>
      </w:r>
      <w:r w:rsidR="00D16347">
        <w:t>11</w:t>
      </w:r>
      <w:r>
        <w:t>.7</w:t>
      </w:r>
      <w:r>
        <w:tab/>
        <w:t xml:space="preserve">Independent Contractor.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w:t>
      </w:r>
      <w:r w:rsidR="00D16347">
        <w:t>S</w:t>
      </w:r>
      <w:r>
        <w:t xml:space="preserve">ection </w:t>
      </w:r>
      <w:r w:rsidR="00D16347">
        <w:t>11</w:t>
      </w:r>
      <w:r>
        <w:t>.7 shall be void. Neither party shall take any actions to bind the other party to an agreement.</w:t>
      </w:r>
    </w:p>
    <w:p w14:paraId="30E50811" w14:textId="77777777" w:rsidR="00EA5292" w:rsidRDefault="00EA5292">
      <w:pPr>
        <w:autoSpaceDE w:val="0"/>
        <w:autoSpaceDN w:val="0"/>
        <w:adjustRightInd w:val="0"/>
        <w:jc w:val="both"/>
      </w:pPr>
    </w:p>
    <w:p w14:paraId="5D733A28" w14:textId="77777777" w:rsidR="00EA5292" w:rsidRDefault="00EA5292">
      <w:pPr>
        <w:jc w:val="both"/>
      </w:pPr>
      <w:r>
        <w:tab/>
      </w:r>
      <w:r w:rsidR="00D16347">
        <w:t>11</w:t>
      </w:r>
      <w:r>
        <w:t>.8</w:t>
      </w:r>
      <w:r>
        <w:tab/>
        <w:t>Notices.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288B0366" w14:textId="77777777" w:rsidR="00EA5292" w:rsidRDefault="00EA5292"/>
    <w:p w14:paraId="780E24FC" w14:textId="77777777" w:rsidR="00EA5292" w:rsidRDefault="00EA5292">
      <w:pPr>
        <w:keepNext/>
        <w:keepLines/>
        <w:tabs>
          <w:tab w:val="left" w:pos="720"/>
          <w:tab w:val="left" w:pos="3600"/>
        </w:tabs>
      </w:pPr>
      <w:r>
        <w:tab/>
        <w:t xml:space="preserve">If to University: </w:t>
      </w:r>
      <w:r>
        <w:tab/>
        <w:t>University of Minnesota</w:t>
      </w:r>
    </w:p>
    <w:p w14:paraId="51ADDBF2" w14:textId="77777777" w:rsidR="002B2C72" w:rsidRDefault="002B2C72">
      <w:pPr>
        <w:keepNext/>
        <w:keepLines/>
        <w:tabs>
          <w:tab w:val="left" w:pos="720"/>
          <w:tab w:val="left" w:pos="3600"/>
        </w:tabs>
      </w:pPr>
      <w:r>
        <w:tab/>
      </w:r>
      <w:r>
        <w:tab/>
        <w:t>Minnesota Nano Center</w:t>
      </w:r>
    </w:p>
    <w:p w14:paraId="15DBAB42" w14:textId="7440BB47" w:rsidR="00EA5292" w:rsidRDefault="00EA5292">
      <w:pPr>
        <w:keepNext/>
        <w:keepLines/>
        <w:tabs>
          <w:tab w:val="left" w:pos="3600"/>
        </w:tabs>
        <w:rPr>
          <w:u w:val="single"/>
        </w:rPr>
      </w:pPr>
      <w:r>
        <w:tab/>
        <w:t xml:space="preserve">Attn: </w:t>
      </w:r>
      <w:r w:rsidR="00C217C8">
        <w:t>Administrator</w:t>
      </w:r>
    </w:p>
    <w:p w14:paraId="2745BC60" w14:textId="77777777" w:rsidR="00EA5292" w:rsidRDefault="00EA5292">
      <w:pPr>
        <w:keepNext/>
        <w:keepLines/>
        <w:tabs>
          <w:tab w:val="left" w:pos="3600"/>
        </w:tabs>
        <w:rPr>
          <w:u w:val="single"/>
        </w:rPr>
      </w:pPr>
      <w:r>
        <w:tab/>
        <w:t>1</w:t>
      </w:r>
      <w:r w:rsidR="002B2C72">
        <w:t>40 PAN</w:t>
      </w:r>
      <w:r>
        <w:t xml:space="preserve"> Bldg</w:t>
      </w:r>
    </w:p>
    <w:p w14:paraId="39586799" w14:textId="0B24EF14" w:rsidR="00EA5292" w:rsidRDefault="00EA5292">
      <w:pPr>
        <w:keepNext/>
        <w:keepLines/>
        <w:tabs>
          <w:tab w:val="left" w:pos="3600"/>
        </w:tabs>
        <w:rPr>
          <w:u w:val="single"/>
        </w:rPr>
      </w:pPr>
      <w:r>
        <w:tab/>
      </w:r>
      <w:r w:rsidR="002B2C72">
        <w:t>115</w:t>
      </w:r>
      <w:r>
        <w:t xml:space="preserve"> Union Street S</w:t>
      </w:r>
      <w:r w:rsidR="00C217C8">
        <w:t>E</w:t>
      </w:r>
    </w:p>
    <w:p w14:paraId="0F8B1F51" w14:textId="77777777" w:rsidR="00EA5292" w:rsidRDefault="00EA5292">
      <w:pPr>
        <w:keepNext/>
        <w:keepLines/>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673D2BE2" w14:textId="2728C079" w:rsidR="00EA5292" w:rsidRDefault="00EA5292" w:rsidP="006073D0">
      <w:pPr>
        <w:tabs>
          <w:tab w:val="left" w:pos="3600"/>
        </w:tabs>
        <w:rPr>
          <w:u w:val="single"/>
          <w:lang w:val="it-IT"/>
        </w:rPr>
      </w:pPr>
      <w:r>
        <w:rPr>
          <w:lang w:val="it-IT"/>
        </w:rPr>
        <w:tab/>
        <w:t xml:space="preserve">E-mail: </w:t>
      </w:r>
      <w:hyperlink r:id="rId8" w:history="1">
        <w:r w:rsidR="00C217C8" w:rsidRPr="000932D5">
          <w:rPr>
            <w:rStyle w:val="Hyperlink"/>
            <w:lang w:val="it-IT"/>
          </w:rPr>
          <w:t>mnc@umn.edu</w:t>
        </w:r>
      </w:hyperlink>
    </w:p>
    <w:p w14:paraId="30C9658E" w14:textId="77777777" w:rsidR="00EA5292" w:rsidRDefault="00EA5292">
      <w:pPr>
        <w:rPr>
          <w:lang w:val="it-IT"/>
        </w:rPr>
      </w:pPr>
    </w:p>
    <w:p w14:paraId="3949B401" w14:textId="77777777" w:rsidR="00EA5292" w:rsidRDefault="00EA5292">
      <w:pPr>
        <w:keepNext/>
        <w:keepLines/>
        <w:tabs>
          <w:tab w:val="left" w:pos="720"/>
          <w:tab w:val="left" w:pos="3600"/>
        </w:tabs>
      </w:pPr>
      <w:r>
        <w:rPr>
          <w:lang w:val="it-IT"/>
        </w:rPr>
        <w:lastRenderedPageBreak/>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B8B65C6" w14:textId="77777777" w:rsidR="00EA5292" w:rsidRDefault="00EA5292">
      <w:pPr>
        <w:keepNext/>
        <w:keepLines/>
        <w:tabs>
          <w:tab w:val="left" w:pos="3600"/>
        </w:tabs>
      </w:pPr>
      <w:r>
        <w:tab/>
        <w:t>Office of the General Counsel</w:t>
      </w:r>
    </w:p>
    <w:p w14:paraId="0DCC4DDA" w14:textId="77777777" w:rsidR="00EA5292" w:rsidRDefault="00EA5292">
      <w:pPr>
        <w:keepNext/>
        <w:keepLines/>
        <w:tabs>
          <w:tab w:val="left" w:pos="3600"/>
        </w:tabs>
      </w:pPr>
      <w:r>
        <w:tab/>
        <w:t>Attn: Transactional Law Services Group</w:t>
      </w:r>
    </w:p>
    <w:p w14:paraId="71D34D67" w14:textId="77777777" w:rsidR="00EA5292" w:rsidRDefault="00EA5292">
      <w:pPr>
        <w:keepNext/>
        <w:keepLines/>
        <w:tabs>
          <w:tab w:val="left" w:pos="3600"/>
        </w:tabs>
        <w:rPr>
          <w:lang w:val="da-DK"/>
        </w:rPr>
      </w:pPr>
      <w:r>
        <w:tab/>
      </w:r>
      <w:r>
        <w:rPr>
          <w:lang w:val="da-DK"/>
        </w:rPr>
        <w:t>360 McNamara Alumni Center</w:t>
      </w:r>
    </w:p>
    <w:p w14:paraId="524D64E0" w14:textId="77777777" w:rsidR="00EA5292" w:rsidRDefault="00EA5292">
      <w:pPr>
        <w:keepNext/>
        <w:keepLines/>
        <w:tabs>
          <w:tab w:val="left" w:pos="3600"/>
        </w:tabs>
        <w:rPr>
          <w:lang w:val="da-DK"/>
        </w:rPr>
      </w:pPr>
      <w:r>
        <w:rPr>
          <w:lang w:val="da-DK"/>
        </w:rPr>
        <w:tab/>
        <w:t>200 Oak Street SE</w:t>
      </w:r>
    </w:p>
    <w:p w14:paraId="7E23B3F9" w14:textId="77777777" w:rsidR="00EA5292" w:rsidRDefault="00EA5292">
      <w:pPr>
        <w:keepNext/>
        <w:keepLines/>
        <w:tabs>
          <w:tab w:val="left" w:pos="3600"/>
        </w:tabs>
      </w:pPr>
      <w:r>
        <w:rPr>
          <w:lang w:val="da-DK"/>
        </w:rP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3ABC460D" w14:textId="77777777" w:rsidR="00EA5292" w:rsidRDefault="00EA5292" w:rsidP="006073D0">
      <w:pPr>
        <w:tabs>
          <w:tab w:val="left" w:pos="3600"/>
        </w:tabs>
      </w:pPr>
      <w:r>
        <w:tab/>
        <w:t xml:space="preserve">E-mail: </w:t>
      </w:r>
      <w:hyperlink r:id="rId9" w:history="1">
        <w:r w:rsidR="002B2C72" w:rsidRPr="00C66284">
          <w:rPr>
            <w:rStyle w:val="Hyperlink"/>
          </w:rPr>
          <w:t>contracts@mail.ogc.umn.edu</w:t>
        </w:r>
      </w:hyperlink>
    </w:p>
    <w:p w14:paraId="63D83E75" w14:textId="77777777" w:rsidR="00EA5292" w:rsidRDefault="00EA5292">
      <w:pPr>
        <w:tabs>
          <w:tab w:val="left" w:pos="2880"/>
        </w:tabs>
      </w:pPr>
    </w:p>
    <w:tbl>
      <w:tblPr>
        <w:tblW w:w="9288" w:type="dxa"/>
        <w:tblLook w:val="04A0" w:firstRow="1" w:lastRow="0" w:firstColumn="1" w:lastColumn="0" w:noHBand="0" w:noVBand="1"/>
      </w:tblPr>
      <w:tblGrid>
        <w:gridCol w:w="3618"/>
        <w:gridCol w:w="5670"/>
      </w:tblGrid>
      <w:tr w:rsidR="00444DB9" w:rsidRPr="005B5454" w14:paraId="2BBFC94D" w14:textId="77777777" w:rsidTr="00F95A3C">
        <w:trPr>
          <w:cantSplit/>
        </w:trPr>
        <w:tc>
          <w:tcPr>
            <w:tcW w:w="3618" w:type="dxa"/>
            <w:shd w:val="clear" w:color="auto" w:fill="auto"/>
          </w:tcPr>
          <w:p w14:paraId="79E0F142" w14:textId="77777777" w:rsidR="00444DB9" w:rsidRPr="00F95A3C" w:rsidRDefault="001F1FC8" w:rsidP="00F95A3C">
            <w:pPr>
              <w:ind w:left="720"/>
              <w:rPr>
                <w:szCs w:val="24"/>
              </w:rPr>
            </w:pPr>
            <w:r w:rsidRPr="00F95A3C">
              <w:rPr>
                <w:szCs w:val="24"/>
              </w:rPr>
              <w:t>If to Company:</w:t>
            </w:r>
          </w:p>
          <w:p w14:paraId="45945A40" w14:textId="77777777" w:rsidR="00444DB9" w:rsidRPr="00F95A3C" w:rsidRDefault="00444DB9" w:rsidP="00444DB9">
            <w:pPr>
              <w:rPr>
                <w:i/>
                <w:szCs w:val="24"/>
              </w:rPr>
            </w:pPr>
          </w:p>
        </w:tc>
        <w:tc>
          <w:tcPr>
            <w:tcW w:w="5670" w:type="dxa"/>
            <w:shd w:val="clear" w:color="auto" w:fill="auto"/>
          </w:tcPr>
          <w:p w14:paraId="67572B08"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161AAD52" w14:textId="77777777" w:rsidR="00444DB9" w:rsidRPr="00F95A3C" w:rsidRDefault="00444DB9" w:rsidP="00F95A3C">
            <w:pPr>
              <w:rPr>
                <w:color w:val="000000"/>
                <w:szCs w:val="24"/>
              </w:rPr>
            </w:pPr>
            <w:r w:rsidRPr="00F95A3C">
              <w:rPr>
                <w:color w:val="000000"/>
                <w:szCs w:val="24"/>
              </w:rPr>
              <w:t xml:space="preserve">Attn: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1877ED58"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4BD9188B"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628F6296" w14:textId="77777777" w:rsidR="00444DB9" w:rsidRPr="00F95A3C" w:rsidRDefault="00444DB9" w:rsidP="00F95A3C">
            <w:pPr>
              <w:rPr>
                <w:color w:val="000000"/>
                <w:szCs w:val="24"/>
              </w:rPr>
            </w:pP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31C60962" w14:textId="77777777" w:rsidR="00444DB9" w:rsidRPr="00F95A3C" w:rsidRDefault="00444DB9" w:rsidP="00F95A3C">
            <w:pPr>
              <w:rPr>
                <w:color w:val="000000"/>
                <w:szCs w:val="24"/>
              </w:rPr>
            </w:pPr>
            <w:r w:rsidRPr="00F95A3C">
              <w:rPr>
                <w:szCs w:val="24"/>
              </w:rPr>
              <w:t xml:space="preserve">Phone No.: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1562B5DE" w14:textId="77777777" w:rsidR="00444DB9" w:rsidRPr="00F95A3C" w:rsidRDefault="00444DB9" w:rsidP="00F95A3C">
            <w:pPr>
              <w:rPr>
                <w:color w:val="000000"/>
                <w:szCs w:val="24"/>
              </w:rPr>
            </w:pPr>
            <w:r w:rsidRPr="00F95A3C">
              <w:rPr>
                <w:color w:val="000000"/>
                <w:szCs w:val="24"/>
              </w:rPr>
              <w:t xml:space="preserve">Facsimile No.: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06E7C125" w14:textId="77777777" w:rsidR="00444DB9" w:rsidRPr="00F95A3C" w:rsidRDefault="00444DB9" w:rsidP="00444DB9">
            <w:pPr>
              <w:rPr>
                <w:color w:val="000000"/>
                <w:szCs w:val="24"/>
              </w:rPr>
            </w:pPr>
            <w:r w:rsidRPr="00F95A3C">
              <w:rPr>
                <w:color w:val="000000"/>
                <w:szCs w:val="24"/>
              </w:rPr>
              <w:t xml:space="preserve">E-mail:  </w:t>
            </w:r>
            <w:r w:rsidRPr="00F95A3C">
              <w:rPr>
                <w:color w:val="000000"/>
                <w:szCs w:val="24"/>
              </w:rPr>
              <w:fldChar w:fldCharType="begin">
                <w:ffData>
                  <w:name w:val="Text4"/>
                  <w:enabled/>
                  <w:calcOnExit w:val="0"/>
                  <w:helpText w:type="text" w:val="Enter the name of the Affiliate"/>
                  <w:statusText w:type="text" w:val="Enter the name of the Affiliate"/>
                  <w:textInput/>
                </w:ffData>
              </w:fldChar>
            </w:r>
            <w:r w:rsidRPr="00F95A3C">
              <w:rPr>
                <w:color w:val="000000"/>
                <w:szCs w:val="24"/>
              </w:rPr>
              <w:instrText xml:space="preserve"> FORMTEXT </w:instrText>
            </w:r>
            <w:r w:rsidRPr="00F95A3C">
              <w:rPr>
                <w:color w:val="000000"/>
                <w:szCs w:val="24"/>
              </w:rPr>
            </w:r>
            <w:r w:rsidRPr="00F95A3C">
              <w:rPr>
                <w:color w:val="000000"/>
                <w:szCs w:val="24"/>
              </w:rPr>
              <w:fldChar w:fldCharType="separate"/>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noProof/>
                <w:color w:val="000000"/>
                <w:szCs w:val="24"/>
              </w:rPr>
              <w:t> </w:t>
            </w:r>
            <w:r w:rsidRPr="00F95A3C">
              <w:rPr>
                <w:color w:val="000000"/>
                <w:szCs w:val="24"/>
              </w:rPr>
              <w:fldChar w:fldCharType="end"/>
            </w:r>
          </w:p>
          <w:p w14:paraId="03E96477" w14:textId="77777777" w:rsidR="001F1FC8" w:rsidRPr="00F95A3C" w:rsidRDefault="001F1FC8" w:rsidP="00444DB9">
            <w:pPr>
              <w:rPr>
                <w:b/>
                <w:color w:val="000000"/>
                <w:szCs w:val="24"/>
              </w:rPr>
            </w:pPr>
          </w:p>
        </w:tc>
      </w:tr>
    </w:tbl>
    <w:p w14:paraId="779A5EEB" w14:textId="77777777" w:rsidR="00EF3210" w:rsidRDefault="00EF3210" w:rsidP="00EF3210">
      <w:pPr>
        <w:keepNext/>
        <w:keepLines/>
        <w:jc w:val="both"/>
      </w:pPr>
      <w:r>
        <w:tab/>
      </w:r>
      <w:r w:rsidR="00D16347">
        <w:t>11</w:t>
      </w:r>
      <w:r>
        <w:t>.9</w:t>
      </w:r>
      <w:r>
        <w:tab/>
      </w:r>
      <w:r>
        <w:rPr>
          <w:color w:val="000000"/>
        </w:rPr>
        <w:t xml:space="preserve">Taxes and similar fees. In addition to the payment obligation in </w:t>
      </w:r>
      <w:r w:rsidR="00D16347">
        <w:rPr>
          <w:color w:val="000000"/>
        </w:rPr>
        <w:t>S</w:t>
      </w:r>
      <w:r>
        <w:rPr>
          <w:color w:val="000000"/>
        </w:rPr>
        <w:t>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7838564D" w14:textId="77777777" w:rsidR="00EF3210" w:rsidRDefault="00EF3210" w:rsidP="00EF3210">
      <w:pPr>
        <w:autoSpaceDE w:val="0"/>
        <w:autoSpaceDN w:val="0"/>
        <w:adjustRightInd w:val="0"/>
        <w:jc w:val="both"/>
      </w:pPr>
    </w:p>
    <w:p w14:paraId="2453CEC5" w14:textId="77777777" w:rsidR="00EA5292" w:rsidRDefault="00EA5292">
      <w:pPr>
        <w:autoSpaceDE w:val="0"/>
        <w:autoSpaceDN w:val="0"/>
        <w:adjustRightInd w:val="0"/>
        <w:jc w:val="both"/>
      </w:pPr>
      <w:r>
        <w:tab/>
      </w:r>
      <w:r w:rsidR="00D16347">
        <w:t>11</w:t>
      </w:r>
      <w:r>
        <w:t>.</w:t>
      </w:r>
      <w:r w:rsidR="00EF3210">
        <w:t>10</w:t>
      </w:r>
      <w:r>
        <w:tab/>
        <w:t>Breach; Attorneys</w:t>
      </w:r>
      <w:r w:rsidR="00EC50AD">
        <w:t>’</w:t>
      </w:r>
      <w:r>
        <w:t xml:space="preserve"> Fees. In the event it fails to perform any of its duties under this Agreement, Company shall reimburse University for all University</w:t>
      </w:r>
      <w:r w:rsidR="00EC50AD">
        <w:t>’</w:t>
      </w:r>
      <w:r>
        <w:t>s costs and expenses (including reasonable attorneys</w:t>
      </w:r>
      <w:r w:rsidR="00EC50AD">
        <w:t>’</w:t>
      </w:r>
      <w:r>
        <w:t xml:space="preserve"> fees, court costs, and costs of investigation) to enforce this Agreement, regardless of whether a suit or action had been commenced or concluded.</w:t>
      </w:r>
    </w:p>
    <w:p w14:paraId="3E302CB7" w14:textId="77777777" w:rsidR="00EA5292" w:rsidRDefault="00EA5292">
      <w:pPr>
        <w:autoSpaceDE w:val="0"/>
        <w:autoSpaceDN w:val="0"/>
        <w:adjustRightInd w:val="0"/>
        <w:jc w:val="both"/>
      </w:pPr>
    </w:p>
    <w:p w14:paraId="59303774" w14:textId="77777777" w:rsidR="00EA5292" w:rsidRDefault="00EA5292">
      <w:pPr>
        <w:autoSpaceDE w:val="0"/>
        <w:autoSpaceDN w:val="0"/>
        <w:adjustRightInd w:val="0"/>
        <w:jc w:val="both"/>
      </w:pPr>
      <w:r>
        <w:tab/>
      </w:r>
      <w:r w:rsidR="00D16347">
        <w:t>11</w:t>
      </w:r>
      <w:r>
        <w:t>.1</w:t>
      </w:r>
      <w:r w:rsidR="00EF3210">
        <w:t>1</w:t>
      </w:r>
      <w:r>
        <w:tab/>
        <w:t xml:space="preserve">Survival. Upon termination or expiration of this Agreement, Sections 2, 5, 6, 7, 8, 9, 10 </w:t>
      </w:r>
      <w:r w:rsidR="00875A57">
        <w:t xml:space="preserve">and 11 </w:t>
      </w:r>
      <w:r>
        <w:t>shall survive.</w:t>
      </w:r>
    </w:p>
    <w:p w14:paraId="29CC4837" w14:textId="77777777" w:rsidR="00EA5292" w:rsidRDefault="00EA5292">
      <w:pPr>
        <w:autoSpaceDE w:val="0"/>
        <w:autoSpaceDN w:val="0"/>
        <w:adjustRightInd w:val="0"/>
        <w:jc w:val="both"/>
      </w:pPr>
    </w:p>
    <w:p w14:paraId="1CFB2F1D" w14:textId="77777777" w:rsidR="00EA5292" w:rsidRDefault="00EA5292">
      <w:pPr>
        <w:keepNext/>
        <w:keepLines/>
        <w:autoSpaceDE w:val="0"/>
        <w:autoSpaceDN w:val="0"/>
        <w:adjustRightInd w:val="0"/>
        <w:jc w:val="both"/>
      </w:pPr>
      <w:r>
        <w:tab/>
      </w:r>
      <w:r>
        <w:rPr>
          <w:b/>
        </w:rPr>
        <w:t>IN WITNESS WHEREO</w:t>
      </w:r>
      <w:r w:rsidRPr="00380617">
        <w:rPr>
          <w:b/>
        </w:rPr>
        <w:t>F</w:t>
      </w:r>
      <w:r>
        <w:t>, the parties have entered into the Agreement as of the date first above written.</w:t>
      </w:r>
    </w:p>
    <w:p w14:paraId="6B4B29CC" w14:textId="77777777" w:rsidR="00EA5292" w:rsidRDefault="00EA5292">
      <w:pPr>
        <w:keepNext/>
        <w:keepLines/>
        <w:autoSpaceDE w:val="0"/>
        <w:autoSpaceDN w:val="0"/>
        <w:adjustRightInd w:val="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3D3E" w14:paraId="5CDF4981" w14:textId="77777777" w:rsidTr="00BB38B7">
        <w:tc>
          <w:tcPr>
            <w:tcW w:w="4675" w:type="dxa"/>
          </w:tcPr>
          <w:p w14:paraId="3D8F7524" w14:textId="77777777" w:rsidR="008B3D3E" w:rsidRDefault="008B3D3E">
            <w:pPr>
              <w:keepNext/>
              <w:keepLines/>
              <w:autoSpaceDE w:val="0"/>
              <w:autoSpaceDN w:val="0"/>
              <w:adjustRightInd w:val="0"/>
              <w:jc w:val="both"/>
              <w:rPr>
                <w:b/>
              </w:rPr>
            </w:pPr>
            <w:r>
              <w:rPr>
                <w:b/>
              </w:rPr>
              <w:t xml:space="preserve">Regents of the </w:t>
            </w:r>
            <w:smartTag w:uri="urn:schemas-microsoft-com:office:smarttags" w:element="PlaceType">
              <w:r>
                <w:rPr>
                  <w:b/>
                </w:rPr>
                <w:t>University</w:t>
              </w:r>
            </w:smartTag>
            <w:r>
              <w:rPr>
                <w:b/>
              </w:rPr>
              <w:t xml:space="preserve"> of Minnesota</w:t>
            </w:r>
          </w:p>
          <w:p w14:paraId="438DADA2" w14:textId="77777777" w:rsidR="008B3D3E" w:rsidRDefault="008B3D3E">
            <w:pPr>
              <w:keepNext/>
              <w:keepLines/>
              <w:autoSpaceDE w:val="0"/>
              <w:autoSpaceDN w:val="0"/>
              <w:adjustRightInd w:val="0"/>
              <w:jc w:val="both"/>
              <w:rPr>
                <w:b/>
              </w:rPr>
            </w:pPr>
          </w:p>
          <w:p w14:paraId="2D4B0B9A" w14:textId="77777777" w:rsidR="008B3D3E" w:rsidRDefault="008B3D3E" w:rsidP="008B3D3E">
            <w:pPr>
              <w:keepNext/>
              <w:keepLines/>
              <w:tabs>
                <w:tab w:val="left" w:pos="3240"/>
                <w:tab w:val="left" w:pos="4300"/>
              </w:tabs>
              <w:autoSpaceDE w:val="0"/>
              <w:autoSpaceDN w:val="0"/>
              <w:adjustRightInd w:val="0"/>
              <w:jc w:val="both"/>
            </w:pPr>
          </w:p>
          <w:p w14:paraId="3308CE11" w14:textId="77777777" w:rsidR="008B3D3E" w:rsidRDefault="008B3D3E" w:rsidP="008B3D3E">
            <w:pPr>
              <w:keepNext/>
              <w:keepLines/>
              <w:tabs>
                <w:tab w:val="left" w:pos="3240"/>
                <w:tab w:val="left" w:pos="4300"/>
              </w:tabs>
              <w:autoSpaceDE w:val="0"/>
              <w:autoSpaceDN w:val="0"/>
              <w:adjustRightInd w:val="0"/>
              <w:jc w:val="both"/>
            </w:pPr>
            <w:r>
              <w:t xml:space="preserve">By: </w:t>
            </w:r>
            <w:r>
              <w:rPr>
                <w:u w:val="single"/>
              </w:rPr>
              <w:tab/>
            </w:r>
            <w:r>
              <w:rPr>
                <w:u w:val="single"/>
              </w:rPr>
              <w:tab/>
            </w:r>
          </w:p>
          <w:p w14:paraId="73D621B6" w14:textId="77777777" w:rsidR="008B3D3E" w:rsidRDefault="008B3D3E" w:rsidP="008B3D3E">
            <w:pPr>
              <w:keepNext/>
              <w:keepLines/>
              <w:tabs>
                <w:tab w:val="left" w:pos="700"/>
                <w:tab w:val="left" w:pos="3240"/>
                <w:tab w:val="left" w:pos="4300"/>
              </w:tabs>
              <w:autoSpaceDE w:val="0"/>
              <w:autoSpaceDN w:val="0"/>
              <w:adjustRightInd w:val="0"/>
              <w:jc w:val="both"/>
              <w:rPr>
                <w:b/>
              </w:rPr>
            </w:pPr>
            <w:r>
              <w:t>Name:</w:t>
            </w:r>
            <w:r>
              <w:tab/>
            </w:r>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D84484" w14:textId="77777777" w:rsidR="008B3D3E" w:rsidRDefault="008B3D3E" w:rsidP="008B3D3E">
            <w:pPr>
              <w:keepNext/>
              <w:keepLines/>
              <w:tabs>
                <w:tab w:val="left" w:pos="700"/>
                <w:tab w:val="left" w:pos="3240"/>
                <w:tab w:val="left" w:pos="4300"/>
              </w:tabs>
              <w:autoSpaceDE w:val="0"/>
              <w:autoSpaceDN w:val="0"/>
              <w:adjustRightInd w:val="0"/>
              <w:jc w:val="both"/>
              <w:rPr>
                <w:b/>
              </w:rPr>
            </w:pPr>
            <w:r>
              <w:t>Title:</w:t>
            </w:r>
            <w:r>
              <w:tab/>
            </w:r>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BC97078" w14:textId="77777777" w:rsidR="008B3D3E" w:rsidRDefault="008B3D3E" w:rsidP="00BB38B7">
            <w:pPr>
              <w:keepNext/>
              <w:keepLines/>
              <w:tabs>
                <w:tab w:val="left" w:pos="700"/>
                <w:tab w:val="left" w:pos="3240"/>
                <w:tab w:val="left" w:pos="4300"/>
              </w:tabs>
              <w:autoSpaceDE w:val="0"/>
              <w:autoSpaceDN w:val="0"/>
              <w:adjustRightInd w:val="0"/>
              <w:jc w:val="both"/>
              <w:rPr>
                <w:b/>
              </w:rPr>
            </w:pPr>
            <w:r>
              <w:t xml:space="preserve">Date: </w:t>
            </w:r>
            <w:r>
              <w:rPr>
                <w:u w:val="single"/>
              </w:rPr>
              <w:tab/>
            </w:r>
            <w:r>
              <w:rPr>
                <w:u w:val="single"/>
              </w:rPr>
              <w:tab/>
            </w:r>
          </w:p>
        </w:tc>
        <w:tc>
          <w:tcPr>
            <w:tcW w:w="4675" w:type="dxa"/>
          </w:tcPr>
          <w:p w14:paraId="19EC7075" w14:textId="77777777" w:rsidR="008B3D3E" w:rsidRDefault="008B3D3E" w:rsidP="008B3D3E">
            <w:pPr>
              <w:keepNext/>
              <w:keepLines/>
              <w:tabs>
                <w:tab w:val="left" w:pos="2900"/>
                <w:tab w:val="left" w:pos="4340"/>
              </w:tabs>
              <w:autoSpaceDE w:val="0"/>
              <w:autoSpaceDN w:val="0"/>
              <w:adjustRightInd w:val="0"/>
              <w:jc w:val="both"/>
              <w:rPr>
                <w:b/>
              </w:rPr>
            </w:pPr>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EA2E936" w14:textId="77777777" w:rsidR="008B3D3E" w:rsidRDefault="008B3D3E" w:rsidP="008B3D3E">
            <w:pPr>
              <w:keepNext/>
              <w:keepLines/>
              <w:autoSpaceDE w:val="0"/>
              <w:autoSpaceDN w:val="0"/>
              <w:adjustRightInd w:val="0"/>
              <w:jc w:val="both"/>
              <w:rPr>
                <w:b/>
              </w:rPr>
            </w:pPr>
          </w:p>
          <w:p w14:paraId="6AD972A3" w14:textId="77777777" w:rsidR="008B3D3E" w:rsidRDefault="008B3D3E" w:rsidP="008B3D3E">
            <w:pPr>
              <w:keepNext/>
              <w:keepLines/>
              <w:tabs>
                <w:tab w:val="left" w:pos="3240"/>
                <w:tab w:val="left" w:pos="4300"/>
              </w:tabs>
              <w:autoSpaceDE w:val="0"/>
              <w:autoSpaceDN w:val="0"/>
              <w:adjustRightInd w:val="0"/>
              <w:jc w:val="both"/>
            </w:pPr>
          </w:p>
          <w:p w14:paraId="330FD5FF" w14:textId="77777777" w:rsidR="008B3D3E" w:rsidRDefault="008B3D3E" w:rsidP="008B3D3E">
            <w:pPr>
              <w:keepNext/>
              <w:keepLines/>
              <w:tabs>
                <w:tab w:val="left" w:pos="3240"/>
                <w:tab w:val="left" w:pos="4300"/>
              </w:tabs>
              <w:autoSpaceDE w:val="0"/>
              <w:autoSpaceDN w:val="0"/>
              <w:adjustRightInd w:val="0"/>
              <w:jc w:val="both"/>
            </w:pPr>
            <w:r>
              <w:t xml:space="preserve">By: </w:t>
            </w:r>
            <w:r>
              <w:rPr>
                <w:u w:val="single"/>
              </w:rPr>
              <w:tab/>
            </w:r>
            <w:r>
              <w:rPr>
                <w:u w:val="single"/>
              </w:rPr>
              <w:tab/>
            </w:r>
          </w:p>
          <w:p w14:paraId="01915801" w14:textId="77777777" w:rsidR="008B3D3E" w:rsidRDefault="008B3D3E" w:rsidP="008B3D3E">
            <w:pPr>
              <w:keepNext/>
              <w:keepLines/>
              <w:tabs>
                <w:tab w:val="left" w:pos="700"/>
                <w:tab w:val="left" w:pos="3240"/>
                <w:tab w:val="left" w:pos="4300"/>
              </w:tabs>
              <w:autoSpaceDE w:val="0"/>
              <w:autoSpaceDN w:val="0"/>
              <w:adjustRightInd w:val="0"/>
              <w:jc w:val="both"/>
              <w:rPr>
                <w:b/>
              </w:rPr>
            </w:pPr>
            <w:r>
              <w:t>Name:</w:t>
            </w:r>
            <w:r>
              <w:tab/>
            </w:r>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FE9D2F7" w14:textId="77777777" w:rsidR="008B3D3E" w:rsidRDefault="008B3D3E" w:rsidP="008B3D3E">
            <w:pPr>
              <w:keepNext/>
              <w:keepLines/>
              <w:tabs>
                <w:tab w:val="left" w:pos="700"/>
                <w:tab w:val="left" w:pos="3240"/>
                <w:tab w:val="left" w:pos="4300"/>
              </w:tabs>
              <w:autoSpaceDE w:val="0"/>
              <w:autoSpaceDN w:val="0"/>
              <w:adjustRightInd w:val="0"/>
              <w:jc w:val="both"/>
              <w:rPr>
                <w:b/>
              </w:rPr>
            </w:pPr>
            <w:r>
              <w:t>Title:</w:t>
            </w:r>
            <w:r>
              <w:tab/>
            </w:r>
            <w:r>
              <w:rPr>
                <w:b/>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84F14D8" w14:textId="77777777" w:rsidR="008B3D3E" w:rsidRDefault="008B3D3E" w:rsidP="00BB38B7">
            <w:pPr>
              <w:keepNext/>
              <w:keepLines/>
              <w:tabs>
                <w:tab w:val="left" w:pos="700"/>
                <w:tab w:val="left" w:pos="3240"/>
                <w:tab w:val="left" w:pos="4300"/>
              </w:tabs>
              <w:autoSpaceDE w:val="0"/>
              <w:autoSpaceDN w:val="0"/>
              <w:adjustRightInd w:val="0"/>
              <w:jc w:val="both"/>
              <w:rPr>
                <w:b/>
              </w:rPr>
            </w:pPr>
            <w:r>
              <w:t xml:space="preserve">Date: </w:t>
            </w:r>
            <w:r>
              <w:rPr>
                <w:u w:val="single"/>
              </w:rPr>
              <w:tab/>
            </w:r>
            <w:r>
              <w:rPr>
                <w:u w:val="single"/>
              </w:rPr>
              <w:tab/>
            </w:r>
          </w:p>
        </w:tc>
      </w:tr>
    </w:tbl>
    <w:p w14:paraId="7D13CC0D" w14:textId="77777777" w:rsidR="00EA5292" w:rsidRDefault="00EA5292">
      <w:pPr>
        <w:tabs>
          <w:tab w:val="left" w:pos="3600"/>
          <w:tab w:val="left" w:pos="5040"/>
          <w:tab w:val="left" w:pos="8640"/>
        </w:tabs>
        <w:jc w:val="both"/>
        <w:rPr>
          <w:szCs w:val="24"/>
        </w:rPr>
        <w:sectPr w:rsidR="00EA5292" w:rsidSect="00C217C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14:paraId="7B880807" w14:textId="77777777" w:rsidR="00EA5292" w:rsidRDefault="00EA5292">
      <w:pPr>
        <w:pStyle w:val="BodyText"/>
        <w:rPr>
          <w:rFonts w:ascii="Times New Roman" w:hAnsi="Times New Roman"/>
          <w:sz w:val="30"/>
          <w:szCs w:val="30"/>
        </w:rPr>
      </w:pPr>
      <w:r>
        <w:rPr>
          <w:rFonts w:ascii="Times New Roman" w:hAnsi="Times New Roman"/>
          <w:sz w:val="30"/>
          <w:szCs w:val="30"/>
        </w:rPr>
        <w:lastRenderedPageBreak/>
        <w:t>Attachment A</w:t>
      </w:r>
    </w:p>
    <w:p w14:paraId="2CA8F7BE" w14:textId="77777777" w:rsidR="00EA5292" w:rsidRDefault="00EA5292">
      <w:pPr>
        <w:pStyle w:val="BodyText"/>
        <w:rPr>
          <w:rFonts w:ascii="Times New Roman" w:hAnsi="Times New Roman"/>
          <w:sz w:val="30"/>
          <w:szCs w:val="30"/>
        </w:rPr>
      </w:pPr>
      <w:r>
        <w:rPr>
          <w:rFonts w:ascii="Times New Roman" w:hAnsi="Times New Roman"/>
          <w:sz w:val="30"/>
          <w:szCs w:val="30"/>
        </w:rPr>
        <w:t>University Laboratory Facilities and</w:t>
      </w:r>
    </w:p>
    <w:p w14:paraId="69350FF5" w14:textId="77777777" w:rsidR="00EA5292" w:rsidRDefault="00EA5292">
      <w:pPr>
        <w:pStyle w:val="BodyText"/>
        <w:rPr>
          <w:rFonts w:ascii="Times New Roman" w:hAnsi="Times New Roman"/>
          <w:sz w:val="30"/>
          <w:szCs w:val="30"/>
        </w:rPr>
      </w:pPr>
      <w:r>
        <w:rPr>
          <w:rFonts w:ascii="Times New Roman" w:hAnsi="Times New Roman"/>
          <w:sz w:val="30"/>
          <w:szCs w:val="30"/>
        </w:rPr>
        <w:t>Equipment Schedule of Service Hourly Rates</w:t>
      </w:r>
    </w:p>
    <w:p w14:paraId="33B22556" w14:textId="77777777" w:rsidR="00EA5292" w:rsidRDefault="00EA5292">
      <w:pPr>
        <w:pStyle w:val="BodyText"/>
        <w:jc w:val="both"/>
        <w:rPr>
          <w:rFonts w:ascii="Times New Roman" w:hAnsi="Times New Roman"/>
          <w:b w:val="0"/>
          <w:szCs w:val="24"/>
        </w:rPr>
      </w:pPr>
    </w:p>
    <w:p w14:paraId="544F2D55" w14:textId="77777777" w:rsidR="00380617" w:rsidRDefault="00380617" w:rsidP="00380617">
      <w:pPr>
        <w:pStyle w:val="BodyText"/>
        <w:rPr>
          <w:rFonts w:ascii="Times New Roman" w:hAnsi="Times New Roman"/>
          <w:i/>
          <w:szCs w:val="24"/>
        </w:rPr>
      </w:pPr>
      <w:r w:rsidRPr="00380617">
        <w:rPr>
          <w:rFonts w:ascii="Times New Roman" w:hAnsi="Times New Roman"/>
          <w:i/>
          <w:szCs w:val="24"/>
        </w:rPr>
        <w:t>See Attached.</w:t>
      </w:r>
    </w:p>
    <w:p w14:paraId="7C8AEE97" w14:textId="77777777" w:rsidR="00380617" w:rsidRPr="00380617" w:rsidRDefault="00380617" w:rsidP="00380617"/>
    <w:p w14:paraId="78F01974" w14:textId="77777777" w:rsidR="00380617" w:rsidRPr="00380617" w:rsidRDefault="00380617" w:rsidP="00380617"/>
    <w:p w14:paraId="2E0D680F" w14:textId="77777777" w:rsidR="00380617" w:rsidRPr="00380617" w:rsidRDefault="00380617" w:rsidP="00380617"/>
    <w:p w14:paraId="535DD719" w14:textId="77777777" w:rsidR="00380617" w:rsidRPr="00380617" w:rsidRDefault="00380617" w:rsidP="00380617"/>
    <w:p w14:paraId="5211B724" w14:textId="77777777" w:rsidR="00380617" w:rsidRDefault="00380617" w:rsidP="00380617"/>
    <w:p w14:paraId="0CABD0D9" w14:textId="77777777" w:rsidR="00EA5292" w:rsidRPr="00380617" w:rsidRDefault="00380617" w:rsidP="00380617">
      <w:pPr>
        <w:tabs>
          <w:tab w:val="left" w:pos="5400"/>
        </w:tabs>
      </w:pPr>
      <w:r>
        <w:tab/>
      </w:r>
    </w:p>
    <w:sectPr w:rsidR="00EA5292" w:rsidRPr="00380617">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B73F" w14:textId="77777777" w:rsidR="00DB7718" w:rsidRDefault="00DB7718">
      <w:r>
        <w:separator/>
      </w:r>
    </w:p>
  </w:endnote>
  <w:endnote w:type="continuationSeparator" w:id="0">
    <w:p w14:paraId="1756A3CD" w14:textId="77777777" w:rsidR="00DB7718" w:rsidRDefault="00DB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4F2E" w14:textId="77777777" w:rsidR="00C217C8" w:rsidRDefault="00C21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491E" w14:textId="77777777" w:rsidR="00AA3403" w:rsidRDefault="00AA3403">
    <w:pPr>
      <w:pStyle w:val="Footer"/>
      <w:rPr>
        <w:sz w:val="10"/>
      </w:rPr>
    </w:pPr>
  </w:p>
  <w:p w14:paraId="4F7CEDFF" w14:textId="77777777" w:rsidR="00AA3403" w:rsidRDefault="00AA3403">
    <w:pPr>
      <w:pStyle w:val="Footer"/>
      <w:rPr>
        <w:sz w:val="16"/>
      </w:rPr>
    </w:pPr>
    <w:r>
      <w:rPr>
        <w:sz w:val="16"/>
      </w:rPr>
      <w:t>FORM: OGC-SC117ci</w:t>
    </w:r>
  </w:p>
  <w:p w14:paraId="06C33146" w14:textId="77777777" w:rsidR="00AA3403" w:rsidRDefault="00AA3403">
    <w:pPr>
      <w:pStyle w:val="Footer"/>
      <w:rPr>
        <w:sz w:val="16"/>
      </w:rPr>
    </w:pPr>
    <w:r>
      <w:rPr>
        <w:sz w:val="16"/>
      </w:rPr>
      <w:t>Form Date: 04.05.06</w:t>
    </w:r>
  </w:p>
  <w:p w14:paraId="1AFFE9D0" w14:textId="77777777" w:rsidR="00C217C8" w:rsidRDefault="00C217C8" w:rsidP="00C217C8">
    <w:pPr>
      <w:pStyle w:val="Footer"/>
      <w:rPr>
        <w:sz w:val="16"/>
      </w:rPr>
    </w:pPr>
    <w:r>
      <w:rPr>
        <w:sz w:val="16"/>
      </w:rPr>
      <w:t>Form Revision Date: 07.21.21</w:t>
    </w:r>
  </w:p>
  <w:p w14:paraId="5B50344A" w14:textId="77777777" w:rsidR="00AA3403" w:rsidRDefault="00AA3403">
    <w:pPr>
      <w:pStyle w:val="Footer"/>
      <w:jc w:val="center"/>
    </w:pPr>
    <w:r>
      <w:rPr>
        <w:rStyle w:val="PageNumber"/>
      </w:rPr>
      <w:fldChar w:fldCharType="begin"/>
    </w:r>
    <w:r>
      <w:rPr>
        <w:rStyle w:val="PageNumber"/>
      </w:rPr>
      <w:instrText xml:space="preserve"> PAGE </w:instrText>
    </w:r>
    <w:r>
      <w:rPr>
        <w:rStyle w:val="PageNumber"/>
      </w:rPr>
      <w:fldChar w:fldCharType="separate"/>
    </w:r>
    <w:r w:rsidR="00D07BB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AD50" w14:textId="77777777" w:rsidR="00C217C8" w:rsidRDefault="00C217C8" w:rsidP="00C217C8">
    <w:pPr>
      <w:pStyle w:val="Footer"/>
      <w:rPr>
        <w:sz w:val="16"/>
      </w:rPr>
    </w:pPr>
  </w:p>
  <w:p w14:paraId="0A8D8BB2" w14:textId="68EAF674" w:rsidR="00C217C8" w:rsidRDefault="00C217C8" w:rsidP="00C217C8">
    <w:pPr>
      <w:pStyle w:val="Footer"/>
      <w:rPr>
        <w:sz w:val="16"/>
      </w:rPr>
    </w:pPr>
    <w:r>
      <w:rPr>
        <w:sz w:val="16"/>
      </w:rPr>
      <w:t>FORM: OGC-SC117ci</w:t>
    </w:r>
  </w:p>
  <w:p w14:paraId="7334D300" w14:textId="77777777" w:rsidR="00C217C8" w:rsidRDefault="00C217C8" w:rsidP="00C217C8">
    <w:pPr>
      <w:pStyle w:val="Footer"/>
      <w:rPr>
        <w:sz w:val="16"/>
      </w:rPr>
    </w:pPr>
    <w:r>
      <w:rPr>
        <w:sz w:val="16"/>
      </w:rPr>
      <w:t>Form Date: 04.05.06</w:t>
    </w:r>
  </w:p>
  <w:p w14:paraId="66B9926C" w14:textId="77777777" w:rsidR="00C217C8" w:rsidRDefault="00C217C8" w:rsidP="00C217C8">
    <w:pPr>
      <w:pStyle w:val="Footer"/>
      <w:rPr>
        <w:sz w:val="16"/>
      </w:rPr>
    </w:pPr>
    <w:r>
      <w:rPr>
        <w:sz w:val="16"/>
      </w:rPr>
      <w:t>Form Revision Date: 07.21.21</w:t>
    </w:r>
  </w:p>
  <w:p w14:paraId="3A6251DA" w14:textId="77777777" w:rsidR="00C217C8" w:rsidRDefault="00C217C8" w:rsidP="00C217C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4AB" w14:textId="77777777" w:rsidR="00AA3403" w:rsidRDefault="00AA3403">
    <w:pPr>
      <w:pStyle w:val="Footer"/>
      <w:rPr>
        <w:sz w:val="10"/>
      </w:rPr>
    </w:pPr>
  </w:p>
  <w:p w14:paraId="700908CB" w14:textId="77777777" w:rsidR="00AA3403" w:rsidRDefault="00AA3403">
    <w:pPr>
      <w:pStyle w:val="Footer"/>
      <w:rPr>
        <w:sz w:val="16"/>
      </w:rPr>
    </w:pPr>
    <w:r>
      <w:rPr>
        <w:sz w:val="16"/>
      </w:rPr>
      <w:t>FORM: OGC-SC117ci</w:t>
    </w:r>
  </w:p>
  <w:p w14:paraId="25A34830" w14:textId="77777777" w:rsidR="00AA3403" w:rsidRDefault="00AA3403">
    <w:pPr>
      <w:pStyle w:val="Footer"/>
      <w:rPr>
        <w:sz w:val="16"/>
      </w:rPr>
    </w:pPr>
    <w:r>
      <w:rPr>
        <w:sz w:val="16"/>
      </w:rPr>
      <w:t>Form Date: 04.05.06</w:t>
    </w:r>
  </w:p>
  <w:p w14:paraId="63FD0152" w14:textId="6DD50B0C" w:rsidR="00862BF7" w:rsidRDefault="00862BF7" w:rsidP="00862BF7">
    <w:pPr>
      <w:pStyle w:val="Footer"/>
      <w:rPr>
        <w:sz w:val="16"/>
      </w:rPr>
    </w:pPr>
    <w:bookmarkStart w:id="16" w:name="_Hlk77748096"/>
    <w:r>
      <w:rPr>
        <w:sz w:val="16"/>
      </w:rPr>
      <w:t>Form Revision Date: 0</w:t>
    </w:r>
    <w:r w:rsidR="00C217C8">
      <w:rPr>
        <w:sz w:val="16"/>
      </w:rPr>
      <w:t>7.21.</w:t>
    </w:r>
    <w:r>
      <w:rPr>
        <w:sz w:val="16"/>
      </w:rPr>
      <w:t>21</w:t>
    </w:r>
  </w:p>
  <w:bookmarkEnd w:id="16"/>
  <w:p w14:paraId="382FAC93" w14:textId="77777777" w:rsidR="00AA3403" w:rsidRDefault="00AA3403">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5B3FD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890F" w14:textId="77777777" w:rsidR="00DB7718" w:rsidRDefault="00DB7718">
      <w:r>
        <w:separator/>
      </w:r>
    </w:p>
  </w:footnote>
  <w:footnote w:type="continuationSeparator" w:id="0">
    <w:p w14:paraId="1CEAAA7E" w14:textId="77777777" w:rsidR="00DB7718" w:rsidRDefault="00DB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B0D5" w14:textId="77777777" w:rsidR="00C217C8" w:rsidRDefault="00C21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643B" w14:textId="01F047D6" w:rsidR="005B3FD2" w:rsidRDefault="005B3FD2" w:rsidP="005B3FD2">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0439" w14:textId="40933A43" w:rsidR="00C217C8" w:rsidRDefault="00C217C8" w:rsidP="00C217C8">
    <w:pPr>
      <w:pStyle w:val="Header"/>
      <w:jc w:val="center"/>
    </w:pPr>
    <w:r>
      <w:rPr>
        <w:noProof/>
      </w:rPr>
      <w:drawing>
        <wp:anchor distT="0" distB="0" distL="114300" distR="114300" simplePos="0" relativeHeight="251659264" behindDoc="0" locked="0" layoutInCell="1" allowOverlap="1" wp14:anchorId="6B2EF91A" wp14:editId="4A112B92">
          <wp:simplePos x="0" y="0"/>
          <wp:positionH relativeFrom="margin">
            <wp:align>center</wp:align>
          </wp:positionH>
          <wp:positionV relativeFrom="paragraph">
            <wp:posOffset>-180975</wp:posOffset>
          </wp:positionV>
          <wp:extent cx="636051" cy="638175"/>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51F" w14:textId="77777777" w:rsidR="00AA3403" w:rsidRDefault="00AA3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HLPRrC8gOubk4UV8paPDq+F6dKQ6d0Nj7c3lTKMTXixfk8Xnx5n4HbkL8fddy6uAKM+2shHd3skCuSPgrmvQ==" w:salt="9LVp95wBdqnjFGCArRfMP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92"/>
    <w:rsid w:val="00026F02"/>
    <w:rsid w:val="00035381"/>
    <w:rsid w:val="000B5EA0"/>
    <w:rsid w:val="00160439"/>
    <w:rsid w:val="001C1E47"/>
    <w:rsid w:val="001F1FC8"/>
    <w:rsid w:val="00243F3B"/>
    <w:rsid w:val="00266B2C"/>
    <w:rsid w:val="00266D41"/>
    <w:rsid w:val="002B2C72"/>
    <w:rsid w:val="002F3D98"/>
    <w:rsid w:val="002F551D"/>
    <w:rsid w:val="00352CB1"/>
    <w:rsid w:val="00354CB6"/>
    <w:rsid w:val="003741DE"/>
    <w:rsid w:val="00380617"/>
    <w:rsid w:val="003B764A"/>
    <w:rsid w:val="00444DB9"/>
    <w:rsid w:val="0057095F"/>
    <w:rsid w:val="005B3FD2"/>
    <w:rsid w:val="006073D0"/>
    <w:rsid w:val="00666B39"/>
    <w:rsid w:val="006C299E"/>
    <w:rsid w:val="0073585C"/>
    <w:rsid w:val="00736808"/>
    <w:rsid w:val="00862BF7"/>
    <w:rsid w:val="00875A57"/>
    <w:rsid w:val="008B3D3E"/>
    <w:rsid w:val="00904950"/>
    <w:rsid w:val="00913B4A"/>
    <w:rsid w:val="009D5C94"/>
    <w:rsid w:val="00AA3403"/>
    <w:rsid w:val="00B848DC"/>
    <w:rsid w:val="00BB38B7"/>
    <w:rsid w:val="00BF0F26"/>
    <w:rsid w:val="00BF7C2E"/>
    <w:rsid w:val="00C10F97"/>
    <w:rsid w:val="00C217C8"/>
    <w:rsid w:val="00CF0633"/>
    <w:rsid w:val="00D07BB4"/>
    <w:rsid w:val="00D16347"/>
    <w:rsid w:val="00DB1AA0"/>
    <w:rsid w:val="00DB7718"/>
    <w:rsid w:val="00E5663C"/>
    <w:rsid w:val="00E81796"/>
    <w:rsid w:val="00EA5292"/>
    <w:rsid w:val="00EC50AD"/>
    <w:rsid w:val="00EF3210"/>
    <w:rsid w:val="00F7305F"/>
    <w:rsid w:val="00F954CD"/>
    <w:rsid w:val="00F95A3C"/>
    <w:rsid w:val="00FC119B"/>
    <w:rsid w:val="00FE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A3903D6"/>
  <w15:chartTrackingRefBased/>
  <w15:docId w15:val="{D41219DC-5958-40E0-B51A-CBAC5A1F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sz w:val="36"/>
    </w:rPr>
  </w:style>
  <w:style w:type="paragraph" w:styleId="BodyText">
    <w:name w:val="Body Text"/>
    <w:basedOn w:val="Normal"/>
    <w:pPr>
      <w:jc w:val="center"/>
    </w:pPr>
    <w:rPr>
      <w:rFonts w:ascii="Arial" w:hAnsi="Arial"/>
      <w:b/>
      <w:snapToGrid w:val="0"/>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locked/>
    <w:rPr>
      <w:bCs/>
      <w:sz w:val="24"/>
      <w:lang w:val="en-US" w:eastAsia="en-US" w:bidi="ar-SA"/>
    </w:rPr>
  </w:style>
  <w:style w:type="character" w:styleId="UnresolvedMention">
    <w:name w:val="Unresolved Mention"/>
    <w:basedOn w:val="DefaultParagraphFont"/>
    <w:uiPriority w:val="99"/>
    <w:semiHidden/>
    <w:unhideWhenUsed/>
    <w:rsid w:val="00C2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c@umn.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s0022@umn.ed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ontracts@mail.ogc.umn.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16268</CharactersWithSpaces>
  <SharedDoc>false</SharedDoc>
  <HLinks>
    <vt:vector size="24" baseType="variant">
      <vt:variant>
        <vt:i4>4784251</vt:i4>
      </vt:variant>
      <vt:variant>
        <vt:i4>48</vt:i4>
      </vt:variant>
      <vt:variant>
        <vt:i4>0</vt:i4>
      </vt:variant>
      <vt:variant>
        <vt:i4>5</vt:i4>
      </vt:variant>
      <vt:variant>
        <vt:lpwstr>mailto:contracts@mail.ogc.umn.edu</vt:lpwstr>
      </vt:variant>
      <vt:variant>
        <vt:lpwstr/>
      </vt:variant>
      <vt:variant>
        <vt:i4>6291536</vt:i4>
      </vt:variant>
      <vt:variant>
        <vt:i4>45</vt:i4>
      </vt:variant>
      <vt:variant>
        <vt:i4>0</vt:i4>
      </vt:variant>
      <vt:variant>
        <vt:i4>5</vt:i4>
      </vt:variant>
      <vt:variant>
        <vt:lpwstr>mailto:cibuzar@umn.edu</vt:lpwstr>
      </vt:variant>
      <vt:variant>
        <vt:lpwstr/>
      </vt:variant>
      <vt:variant>
        <vt:i4>786487</vt:i4>
      </vt:variant>
      <vt:variant>
        <vt:i4>42</vt:i4>
      </vt:variant>
      <vt:variant>
        <vt:i4>0</vt:i4>
      </vt:variant>
      <vt:variant>
        <vt:i4>5</vt:i4>
      </vt:variant>
      <vt:variant>
        <vt:lpwstr>mailto:bris0022@umn.edu</vt:lpwstr>
      </vt:variant>
      <vt:variant>
        <vt:lpwstr/>
      </vt:variant>
      <vt:variant>
        <vt:i4>3473535</vt:i4>
      </vt:variant>
      <vt:variant>
        <vt:i4>-1</vt:i4>
      </vt:variant>
      <vt:variant>
        <vt:i4>1034</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Jean M Schatz</cp:lastModifiedBy>
  <cp:revision>2</cp:revision>
  <cp:lastPrinted>2002-10-24T15:27:00Z</cp:lastPrinted>
  <dcterms:created xsi:type="dcterms:W3CDTF">2021-07-21T13:22:00Z</dcterms:created>
  <dcterms:modified xsi:type="dcterms:W3CDTF">2021-07-21T13:22:00Z</dcterms:modified>
</cp:coreProperties>
</file>