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E08C0" w14:textId="77777777" w:rsidR="00724D95" w:rsidRPr="001B3EF6" w:rsidRDefault="00724D95" w:rsidP="00724D95">
      <w:pPr>
        <w:pBdr>
          <w:top w:val="single" w:sz="4" w:space="1" w:color="auto"/>
          <w:left w:val="single" w:sz="4" w:space="4" w:color="auto"/>
          <w:bottom w:val="single" w:sz="4" w:space="1" w:color="auto"/>
          <w:right w:val="single" w:sz="4" w:space="4" w:color="auto"/>
        </w:pBdr>
        <w:shd w:val="clear" w:color="auto" w:fill="D9D9D9" w:themeFill="background1" w:themeFillShade="D9"/>
        <w:ind w:left="6480"/>
        <w:rPr>
          <w:rFonts w:ascii="Times New Roman"/>
          <w:b/>
          <w:bCs/>
          <w:sz w:val="16"/>
          <w:szCs w:val="16"/>
        </w:rPr>
      </w:pPr>
      <w:r w:rsidRPr="001B3EF6">
        <w:rPr>
          <w:rFonts w:ascii="Times New Roman"/>
          <w:b/>
          <w:bCs/>
          <w:sz w:val="16"/>
          <w:szCs w:val="16"/>
        </w:rPr>
        <w:t>Internal University Use Only</w:t>
      </w:r>
    </w:p>
    <w:p w14:paraId="226297ED" w14:textId="77777777" w:rsidR="00724D95" w:rsidRPr="001B3EF6" w:rsidRDefault="00724D95" w:rsidP="00724D95">
      <w:pPr>
        <w:pBdr>
          <w:top w:val="single" w:sz="4" w:space="1" w:color="auto"/>
          <w:left w:val="single" w:sz="4" w:space="4" w:color="auto"/>
          <w:bottom w:val="single" w:sz="4" w:space="1" w:color="auto"/>
          <w:right w:val="single" w:sz="4" w:space="4" w:color="auto"/>
        </w:pBdr>
        <w:shd w:val="clear" w:color="auto" w:fill="D9D9D9" w:themeFill="background1" w:themeFillShade="D9"/>
        <w:ind w:left="6480"/>
        <w:rPr>
          <w:rFonts w:ascii="Times New Roman"/>
          <w:b/>
          <w:bCs/>
          <w:sz w:val="16"/>
          <w:szCs w:val="16"/>
        </w:rPr>
      </w:pPr>
      <w:r w:rsidRPr="001B3EF6">
        <w:rPr>
          <w:rFonts w:ascii="Times New Roman"/>
          <w:b/>
          <w:bCs/>
          <w:sz w:val="16"/>
          <w:szCs w:val="16"/>
        </w:rPr>
        <w:t xml:space="preserve">Tech Comm </w:t>
      </w:r>
      <w:proofErr w:type="spellStart"/>
      <w:r w:rsidRPr="001B3EF6">
        <w:rPr>
          <w:rFonts w:ascii="Times New Roman"/>
          <w:b/>
          <w:bCs/>
          <w:sz w:val="16"/>
          <w:szCs w:val="16"/>
        </w:rPr>
        <w:t>Agmt</w:t>
      </w:r>
      <w:proofErr w:type="spellEnd"/>
      <w:r w:rsidRPr="001B3EF6">
        <w:rPr>
          <w:rFonts w:ascii="Times New Roman"/>
          <w:b/>
          <w:bCs/>
          <w:sz w:val="16"/>
          <w:szCs w:val="16"/>
        </w:rPr>
        <w:t xml:space="preserve"> No.: </w:t>
      </w:r>
      <w:r w:rsidRPr="001B3EF6">
        <w:rPr>
          <w:rFonts w:ascii="Times New Roman"/>
          <w:b/>
          <w:bCs/>
          <w:sz w:val="16"/>
          <w:szCs w:val="16"/>
        </w:rPr>
        <w:fldChar w:fldCharType="begin">
          <w:ffData>
            <w:name w:val="Text18"/>
            <w:enabled/>
            <w:calcOnExit w:val="0"/>
            <w:textInput/>
          </w:ffData>
        </w:fldChar>
      </w:r>
      <w:bookmarkStart w:id="0" w:name="Text18"/>
      <w:r w:rsidRPr="001B3EF6">
        <w:rPr>
          <w:rFonts w:ascii="Times New Roman"/>
          <w:b/>
          <w:bCs/>
          <w:sz w:val="16"/>
          <w:szCs w:val="16"/>
        </w:rPr>
        <w:instrText xml:space="preserve"> FORMTEXT </w:instrText>
      </w:r>
      <w:r w:rsidRPr="001B3EF6">
        <w:rPr>
          <w:rFonts w:ascii="Times New Roman"/>
          <w:b/>
          <w:bCs/>
          <w:sz w:val="16"/>
          <w:szCs w:val="16"/>
        </w:rPr>
      </w:r>
      <w:r w:rsidRPr="001B3EF6">
        <w:rPr>
          <w:rFonts w:ascii="Times New Roman"/>
          <w:b/>
          <w:bCs/>
          <w:sz w:val="16"/>
          <w:szCs w:val="16"/>
        </w:rPr>
        <w:fldChar w:fldCharType="separate"/>
      </w:r>
      <w:r w:rsidRPr="001B3EF6">
        <w:rPr>
          <w:rFonts w:ascii="Times New Roman"/>
          <w:b/>
          <w:bCs/>
          <w:noProof/>
          <w:sz w:val="16"/>
          <w:szCs w:val="16"/>
        </w:rPr>
        <w:t> </w:t>
      </w:r>
      <w:r w:rsidRPr="001B3EF6">
        <w:rPr>
          <w:rFonts w:ascii="Times New Roman"/>
          <w:b/>
          <w:bCs/>
          <w:noProof/>
          <w:sz w:val="16"/>
          <w:szCs w:val="16"/>
        </w:rPr>
        <w:t> </w:t>
      </w:r>
      <w:r w:rsidRPr="001B3EF6">
        <w:rPr>
          <w:rFonts w:ascii="Times New Roman"/>
          <w:b/>
          <w:bCs/>
          <w:noProof/>
          <w:sz w:val="16"/>
          <w:szCs w:val="16"/>
        </w:rPr>
        <w:t> </w:t>
      </w:r>
      <w:r w:rsidRPr="001B3EF6">
        <w:rPr>
          <w:rFonts w:ascii="Times New Roman"/>
          <w:b/>
          <w:bCs/>
          <w:noProof/>
          <w:sz w:val="16"/>
          <w:szCs w:val="16"/>
        </w:rPr>
        <w:t> </w:t>
      </w:r>
      <w:r w:rsidRPr="001B3EF6">
        <w:rPr>
          <w:rFonts w:ascii="Times New Roman"/>
          <w:b/>
          <w:bCs/>
          <w:noProof/>
          <w:sz w:val="16"/>
          <w:szCs w:val="16"/>
        </w:rPr>
        <w:t> </w:t>
      </w:r>
      <w:r w:rsidRPr="001B3EF6">
        <w:rPr>
          <w:rFonts w:ascii="Times New Roman"/>
          <w:b/>
          <w:bCs/>
          <w:sz w:val="16"/>
          <w:szCs w:val="16"/>
        </w:rPr>
        <w:fldChar w:fldCharType="end"/>
      </w:r>
      <w:bookmarkEnd w:id="0"/>
    </w:p>
    <w:p w14:paraId="1DFB329C" w14:textId="4F84D6AE" w:rsidR="00221AAF" w:rsidRDefault="00221AAF" w:rsidP="00724D95">
      <w:pPr>
        <w:jc w:val="right"/>
        <w:rPr>
          <w:rFonts w:ascii="Times New Roman"/>
          <w:sz w:val="20"/>
        </w:rPr>
      </w:pPr>
    </w:p>
    <w:p w14:paraId="48D155D3" w14:textId="77777777" w:rsidR="00221AAF" w:rsidRDefault="00221AAF">
      <w:pPr>
        <w:pStyle w:val="BodyText"/>
        <w:rPr>
          <w:b w:val="0"/>
          <w:sz w:val="20"/>
        </w:rPr>
      </w:pPr>
    </w:p>
    <w:p w14:paraId="21D66C1D" w14:textId="77777777" w:rsidR="00221AAF" w:rsidRDefault="00221AAF">
      <w:pPr>
        <w:pStyle w:val="BodyText"/>
        <w:spacing w:before="3"/>
        <w:rPr>
          <w:b w:val="0"/>
          <w:sz w:val="19"/>
        </w:rPr>
      </w:pPr>
    </w:p>
    <w:p w14:paraId="39FE5845" w14:textId="52AA9109" w:rsidR="00D73F6A" w:rsidRDefault="00ED1350" w:rsidP="00ED1350">
      <w:pPr>
        <w:pStyle w:val="Heading1"/>
        <w:ind w:left="0"/>
        <w:jc w:val="center"/>
      </w:pPr>
      <w:r>
        <w:rPr>
          <w:b w:val="0"/>
          <w:noProof/>
        </w:rPr>
        <w:drawing>
          <wp:inline distT="0" distB="0" distL="0" distR="0" wp14:anchorId="748AFB14" wp14:editId="12CF354A">
            <wp:extent cx="2343150" cy="333375"/>
            <wp:effectExtent l="0" t="0" r="0" b="0"/>
            <wp:docPr id="1" name="Picture 1"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wdm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p>
    <w:p w14:paraId="6D8D30B2" w14:textId="77777777" w:rsidR="00221AAF" w:rsidRDefault="00621DCA" w:rsidP="00137F41">
      <w:pPr>
        <w:pStyle w:val="Heading1"/>
        <w:ind w:left="0"/>
        <w:jc w:val="center"/>
      </w:pPr>
      <w:r>
        <w:t>Income Distribution Agreement</w:t>
      </w:r>
    </w:p>
    <w:p w14:paraId="5C921080" w14:textId="77777777" w:rsidR="00221AAF" w:rsidRDefault="00221AAF">
      <w:pPr>
        <w:pStyle w:val="BodyText"/>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8"/>
        <w:gridCol w:w="6192"/>
      </w:tblGrid>
      <w:tr w:rsidR="00221AAF" w14:paraId="3AEC5E43" w14:textId="77777777" w:rsidTr="00137F41">
        <w:trPr>
          <w:trHeight w:val="275"/>
        </w:trPr>
        <w:tc>
          <w:tcPr>
            <w:tcW w:w="3168" w:type="dxa"/>
            <w:shd w:val="clear" w:color="auto" w:fill="F1F1F1"/>
          </w:tcPr>
          <w:p w14:paraId="6A8FF7CE" w14:textId="77777777" w:rsidR="00221AAF" w:rsidRDefault="00621DCA">
            <w:pPr>
              <w:pStyle w:val="TableParagraph"/>
              <w:spacing w:line="255" w:lineRule="exact"/>
              <w:ind w:left="107"/>
              <w:rPr>
                <w:rFonts w:ascii="Times New Roman"/>
                <w:b/>
                <w:sz w:val="24"/>
              </w:rPr>
            </w:pPr>
            <w:r>
              <w:rPr>
                <w:rFonts w:ascii="Times New Roman"/>
                <w:b/>
                <w:sz w:val="24"/>
              </w:rPr>
              <w:t>Technology / Invention No</w:t>
            </w:r>
          </w:p>
        </w:tc>
        <w:tc>
          <w:tcPr>
            <w:tcW w:w="6192" w:type="dxa"/>
          </w:tcPr>
          <w:p w14:paraId="30229CF6" w14:textId="786D0464" w:rsidR="00221AAF" w:rsidRDefault="00CC47B2">
            <w:pPr>
              <w:pStyle w:val="TableParagraph"/>
              <w:rPr>
                <w:rFonts w:ascii="Times New Roman"/>
                <w:sz w:val="20"/>
              </w:rPr>
            </w:pPr>
            <w:r>
              <w:rPr>
                <w:rFonts w:ascii="Times New Roman"/>
                <w:sz w:val="20"/>
              </w:rPr>
              <w:fldChar w:fldCharType="begin">
                <w:ffData>
                  <w:name w:val="Text19"/>
                  <w:enabled/>
                  <w:calcOnExit w:val="0"/>
                  <w:textInput/>
                </w:ffData>
              </w:fldChar>
            </w:r>
            <w:bookmarkStart w:id="1" w:name="Text19"/>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1"/>
          </w:p>
        </w:tc>
      </w:tr>
      <w:tr w:rsidR="00221AAF" w14:paraId="114EE642" w14:textId="77777777" w:rsidTr="00137F41">
        <w:trPr>
          <w:trHeight w:val="276"/>
        </w:trPr>
        <w:tc>
          <w:tcPr>
            <w:tcW w:w="3168" w:type="dxa"/>
            <w:shd w:val="clear" w:color="auto" w:fill="F1F1F1"/>
          </w:tcPr>
          <w:p w14:paraId="18E90277" w14:textId="77777777" w:rsidR="00221AAF" w:rsidRDefault="00621DCA">
            <w:pPr>
              <w:pStyle w:val="TableParagraph"/>
              <w:spacing w:before="1" w:line="255" w:lineRule="exact"/>
              <w:ind w:left="107"/>
              <w:rPr>
                <w:rFonts w:ascii="Times New Roman"/>
                <w:b/>
                <w:sz w:val="24"/>
              </w:rPr>
            </w:pPr>
            <w:r>
              <w:rPr>
                <w:rFonts w:ascii="Times New Roman"/>
                <w:b/>
                <w:sz w:val="24"/>
              </w:rPr>
              <w:t>Technology / Invention Title</w:t>
            </w:r>
          </w:p>
        </w:tc>
        <w:tc>
          <w:tcPr>
            <w:tcW w:w="6192" w:type="dxa"/>
          </w:tcPr>
          <w:p w14:paraId="3E1045B4" w14:textId="3428D252" w:rsidR="00221AAF" w:rsidRDefault="00CC47B2">
            <w:pPr>
              <w:pStyle w:val="TableParagraph"/>
              <w:rPr>
                <w:rFonts w:ascii="Times New Roman"/>
                <w:sz w:val="20"/>
              </w:rPr>
            </w:pPr>
            <w:r>
              <w:rPr>
                <w:rFonts w:ascii="Times New Roman"/>
                <w:sz w:val="20"/>
              </w:rPr>
              <w:fldChar w:fldCharType="begin">
                <w:ffData>
                  <w:name w:val="Text20"/>
                  <w:enabled/>
                  <w:calcOnExit w:val="0"/>
                  <w:textInput/>
                </w:ffData>
              </w:fldChar>
            </w:r>
            <w:bookmarkStart w:id="2" w:name="Text20"/>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2"/>
          </w:p>
        </w:tc>
      </w:tr>
    </w:tbl>
    <w:p w14:paraId="1AE4199E" w14:textId="77777777" w:rsidR="00221AAF" w:rsidRDefault="00621DCA" w:rsidP="00D47DDC">
      <w:pPr>
        <w:spacing w:before="274"/>
        <w:rPr>
          <w:rFonts w:ascii="Times New Roman"/>
          <w:sz w:val="24"/>
        </w:rPr>
      </w:pPr>
      <w:r>
        <w:rPr>
          <w:rFonts w:ascii="Times New Roman"/>
          <w:sz w:val="24"/>
        </w:rPr>
        <w:t>Per Regents Policy on Commercialization of Intellectual Property Rights, net income received in consideration for granting rights in University-owned technology is distributed to inventors, departments/divisions/centers, collegiate units, and the Office for the Vice President of Research. The purpose of this form is to gather and confirm inventors, collegiate units, and departments/divisions/centers proportional to the support for the intellectual property creation.</w:t>
      </w:r>
    </w:p>
    <w:p w14:paraId="3BB7793F" w14:textId="77777777" w:rsidR="00221AAF" w:rsidRDefault="00221AAF" w:rsidP="00D47DDC">
      <w:pPr>
        <w:pStyle w:val="BodyText"/>
        <w:spacing w:before="2"/>
        <w:rPr>
          <w:b w:val="0"/>
        </w:rPr>
      </w:pPr>
    </w:p>
    <w:p w14:paraId="08B33E3B" w14:textId="77777777" w:rsidR="00221AAF" w:rsidRDefault="004A4EDD" w:rsidP="00D47DDC">
      <w:pPr>
        <w:pStyle w:val="BodyText"/>
      </w:pPr>
      <w:r>
        <w:t>Inventor Portion of Net Income:  33.3%</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0"/>
        <w:gridCol w:w="2790"/>
        <w:gridCol w:w="3240"/>
      </w:tblGrid>
      <w:tr w:rsidR="00221AAF" w14:paraId="18FE582C" w14:textId="77777777" w:rsidTr="00F362E5">
        <w:trPr>
          <w:trHeight w:val="599"/>
        </w:trPr>
        <w:tc>
          <w:tcPr>
            <w:tcW w:w="3330" w:type="dxa"/>
            <w:shd w:val="clear" w:color="auto" w:fill="FFFFCC"/>
          </w:tcPr>
          <w:p w14:paraId="5F6716D4" w14:textId="77777777" w:rsidR="00221AAF" w:rsidRDefault="00621DCA" w:rsidP="003B4A20">
            <w:pPr>
              <w:pStyle w:val="TableParagraph"/>
              <w:jc w:val="center"/>
              <w:rPr>
                <w:rFonts w:ascii="Times New Roman"/>
                <w:b/>
                <w:sz w:val="24"/>
              </w:rPr>
            </w:pPr>
            <w:r>
              <w:rPr>
                <w:rFonts w:ascii="Times New Roman"/>
                <w:b/>
                <w:sz w:val="24"/>
              </w:rPr>
              <w:t>Name</w:t>
            </w:r>
          </w:p>
        </w:tc>
        <w:tc>
          <w:tcPr>
            <w:tcW w:w="2790" w:type="dxa"/>
            <w:shd w:val="clear" w:color="auto" w:fill="FFFFCC"/>
          </w:tcPr>
          <w:p w14:paraId="10E3A21A" w14:textId="77777777" w:rsidR="00221AAF" w:rsidRDefault="00621DCA" w:rsidP="00F362E5">
            <w:pPr>
              <w:pStyle w:val="TableParagraph"/>
              <w:spacing w:line="270" w:lineRule="atLeast"/>
              <w:ind w:right="30"/>
              <w:jc w:val="center"/>
              <w:rPr>
                <w:rFonts w:ascii="Times New Roman"/>
                <w:b/>
                <w:sz w:val="24"/>
              </w:rPr>
            </w:pPr>
            <w:r>
              <w:rPr>
                <w:rFonts w:ascii="Times New Roman"/>
                <w:b/>
                <w:sz w:val="24"/>
              </w:rPr>
              <w:t>DEFAULT Percentage of Inventor Portion</w:t>
            </w:r>
          </w:p>
        </w:tc>
        <w:tc>
          <w:tcPr>
            <w:tcW w:w="3240" w:type="dxa"/>
            <w:shd w:val="clear" w:color="auto" w:fill="FFFFCC"/>
          </w:tcPr>
          <w:p w14:paraId="07CE862E" w14:textId="791CCE43" w:rsidR="00221AAF" w:rsidRDefault="00621DCA" w:rsidP="00F362E5">
            <w:pPr>
              <w:pStyle w:val="TableParagraph"/>
              <w:spacing w:line="270" w:lineRule="atLeast"/>
              <w:ind w:right="1"/>
              <w:jc w:val="center"/>
              <w:rPr>
                <w:rFonts w:ascii="Times New Roman"/>
                <w:b/>
                <w:sz w:val="24"/>
              </w:rPr>
            </w:pPr>
            <w:r>
              <w:rPr>
                <w:rFonts w:ascii="Times New Roman"/>
                <w:b/>
                <w:sz w:val="24"/>
              </w:rPr>
              <w:t xml:space="preserve">REVISED Percentage of </w:t>
            </w:r>
            <w:r w:rsidR="00F362E5">
              <w:rPr>
                <w:rFonts w:ascii="Times New Roman"/>
                <w:b/>
                <w:sz w:val="24"/>
              </w:rPr>
              <w:br/>
            </w:r>
            <w:r>
              <w:rPr>
                <w:rFonts w:ascii="Times New Roman"/>
                <w:b/>
                <w:sz w:val="24"/>
              </w:rPr>
              <w:t>Inventor Portion, if applicable</w:t>
            </w:r>
          </w:p>
        </w:tc>
      </w:tr>
      <w:tr w:rsidR="00221AAF" w14:paraId="6AF5B450" w14:textId="77777777" w:rsidTr="00F362E5">
        <w:trPr>
          <w:trHeight w:val="469"/>
        </w:trPr>
        <w:tc>
          <w:tcPr>
            <w:tcW w:w="3330" w:type="dxa"/>
            <w:shd w:val="clear" w:color="auto" w:fill="FFFFCC"/>
          </w:tcPr>
          <w:p w14:paraId="70895212" w14:textId="0308386A" w:rsidR="00221AAF" w:rsidRDefault="00CC47B2" w:rsidP="00CC47B2">
            <w:r>
              <w:fldChar w:fldCharType="begin">
                <w:ffData>
                  <w:name w:val="Text21"/>
                  <w:enabled/>
                  <w:calcOnExit w:val="0"/>
                  <w:textInput/>
                </w:ffData>
              </w:fldChar>
            </w:r>
            <w:bookmarkStart w:id="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790" w:type="dxa"/>
            <w:shd w:val="clear" w:color="auto" w:fill="FFFFCC"/>
          </w:tcPr>
          <w:p w14:paraId="5F1E5E52" w14:textId="77777777" w:rsidR="00221AAF" w:rsidRDefault="004A4EDD" w:rsidP="00F362E5">
            <w:pPr>
              <w:ind w:right="30"/>
              <w:jc w:val="center"/>
            </w:pPr>
            <w:r>
              <w:t>50%</w:t>
            </w:r>
          </w:p>
        </w:tc>
        <w:tc>
          <w:tcPr>
            <w:tcW w:w="3240" w:type="dxa"/>
            <w:shd w:val="clear" w:color="auto" w:fill="FFFFCC"/>
          </w:tcPr>
          <w:p w14:paraId="2B154B47" w14:textId="4C31AF7F" w:rsidR="00221AAF" w:rsidRDefault="00CC47B2" w:rsidP="00F362E5">
            <w:pPr>
              <w:jc w:val="center"/>
            </w:pPr>
            <w:r>
              <w:fldChar w:fldCharType="begin">
                <w:ffData>
                  <w:name w:val="Text23"/>
                  <w:enabled/>
                  <w:calcOnExit w:val="0"/>
                  <w:textInput/>
                </w:ffData>
              </w:fldChar>
            </w:r>
            <w:bookmarkStart w:id="4"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004A4EDD">
              <w:t>%</w:t>
            </w:r>
          </w:p>
        </w:tc>
      </w:tr>
      <w:tr w:rsidR="00221AAF" w14:paraId="75A464C1" w14:textId="77777777" w:rsidTr="00F362E5">
        <w:trPr>
          <w:trHeight w:val="470"/>
        </w:trPr>
        <w:tc>
          <w:tcPr>
            <w:tcW w:w="3330" w:type="dxa"/>
            <w:shd w:val="clear" w:color="auto" w:fill="FFFFCC"/>
          </w:tcPr>
          <w:p w14:paraId="6F1352E0" w14:textId="797D7453" w:rsidR="00221AAF" w:rsidRDefault="00CC47B2" w:rsidP="00CC47B2">
            <w:r>
              <w:fldChar w:fldCharType="begin">
                <w:ffData>
                  <w:name w:val="Text22"/>
                  <w:enabled/>
                  <w:calcOnExit w:val="0"/>
                  <w:textInput/>
                </w:ffData>
              </w:fldChar>
            </w:r>
            <w:bookmarkStart w:id="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790" w:type="dxa"/>
            <w:shd w:val="clear" w:color="auto" w:fill="FFFFCC"/>
          </w:tcPr>
          <w:p w14:paraId="535F5848" w14:textId="77777777" w:rsidR="00221AAF" w:rsidRDefault="004A4EDD" w:rsidP="00F362E5">
            <w:pPr>
              <w:ind w:right="30"/>
              <w:jc w:val="center"/>
            </w:pPr>
            <w:r>
              <w:t>50%</w:t>
            </w:r>
          </w:p>
        </w:tc>
        <w:tc>
          <w:tcPr>
            <w:tcW w:w="3240" w:type="dxa"/>
            <w:shd w:val="clear" w:color="auto" w:fill="FFFFCC"/>
          </w:tcPr>
          <w:p w14:paraId="0BCA9435" w14:textId="3F8F12AF" w:rsidR="00221AAF" w:rsidRDefault="00CC47B2" w:rsidP="00F362E5">
            <w:pPr>
              <w:ind w:right="1"/>
              <w:jc w:val="center"/>
            </w:pPr>
            <w:r>
              <w:fldChar w:fldCharType="begin">
                <w:ffData>
                  <w:name w:val="Text24"/>
                  <w:enabled/>
                  <w:calcOnExit w:val="0"/>
                  <w:textInput/>
                </w:ffData>
              </w:fldChar>
            </w:r>
            <w:bookmarkStart w:id="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rsidR="004A4EDD">
              <w:t>%</w:t>
            </w:r>
          </w:p>
        </w:tc>
      </w:tr>
      <w:tr w:rsidR="00221AAF" w14:paraId="33B4B45D" w14:textId="77777777" w:rsidTr="00F362E5">
        <w:trPr>
          <w:trHeight w:val="470"/>
        </w:trPr>
        <w:tc>
          <w:tcPr>
            <w:tcW w:w="3330" w:type="dxa"/>
            <w:shd w:val="clear" w:color="auto" w:fill="FFFFCC"/>
          </w:tcPr>
          <w:p w14:paraId="3EBA4676" w14:textId="77777777" w:rsidR="00221AAF" w:rsidRPr="004A4EDD" w:rsidRDefault="00621DCA" w:rsidP="00D47DDC">
            <w:pPr>
              <w:jc w:val="center"/>
              <w:rPr>
                <w:b/>
              </w:rPr>
            </w:pPr>
            <w:r w:rsidRPr="004A4EDD">
              <w:rPr>
                <w:b/>
              </w:rPr>
              <w:t>Total</w:t>
            </w:r>
          </w:p>
        </w:tc>
        <w:tc>
          <w:tcPr>
            <w:tcW w:w="2790" w:type="dxa"/>
            <w:shd w:val="clear" w:color="auto" w:fill="FFFFCC"/>
          </w:tcPr>
          <w:p w14:paraId="0B2DEA92" w14:textId="77777777" w:rsidR="00221AAF" w:rsidRPr="004A4EDD" w:rsidRDefault="00621DCA" w:rsidP="00F362E5">
            <w:pPr>
              <w:ind w:right="30"/>
              <w:jc w:val="center"/>
              <w:rPr>
                <w:b/>
              </w:rPr>
            </w:pPr>
            <w:r w:rsidRPr="004A4EDD">
              <w:rPr>
                <w:b/>
              </w:rPr>
              <w:t>100%</w:t>
            </w:r>
          </w:p>
        </w:tc>
        <w:tc>
          <w:tcPr>
            <w:tcW w:w="3240" w:type="dxa"/>
            <w:shd w:val="clear" w:color="auto" w:fill="FFFFCC"/>
          </w:tcPr>
          <w:p w14:paraId="7B8CA460" w14:textId="77777777" w:rsidR="00221AAF" w:rsidRPr="004A4EDD" w:rsidRDefault="004A4EDD" w:rsidP="00F362E5">
            <w:pPr>
              <w:ind w:right="1"/>
              <w:jc w:val="center"/>
              <w:rPr>
                <w:b/>
              </w:rPr>
            </w:pPr>
            <w:r w:rsidRPr="004A4EDD">
              <w:rPr>
                <w:b/>
              </w:rPr>
              <w:t>100%</w:t>
            </w:r>
          </w:p>
          <w:p w14:paraId="5D8ADFB3" w14:textId="77777777" w:rsidR="004A4EDD" w:rsidRPr="004A4EDD" w:rsidRDefault="004A4EDD" w:rsidP="00F362E5">
            <w:pPr>
              <w:ind w:right="1"/>
              <w:jc w:val="center"/>
              <w:rPr>
                <w:b/>
              </w:rPr>
            </w:pPr>
          </w:p>
        </w:tc>
      </w:tr>
    </w:tbl>
    <w:p w14:paraId="36782190" w14:textId="77777777" w:rsidR="00221AAF" w:rsidRDefault="00221AAF" w:rsidP="00D47DDC">
      <w:pPr>
        <w:pStyle w:val="BodyText"/>
      </w:pPr>
    </w:p>
    <w:p w14:paraId="39AC599E" w14:textId="77777777" w:rsidR="00221AAF" w:rsidRDefault="00621DCA" w:rsidP="00D47DDC">
      <w:pPr>
        <w:pStyle w:val="BodyText"/>
      </w:pPr>
      <w:r>
        <w:t>Inventors Collegiate Units</w:t>
      </w:r>
      <w:r w:rsidR="004A4EDD">
        <w:t>: 8.0%</w:t>
      </w:r>
      <w:r>
        <w:t xml:space="preserve"> and Departments/Divisions/Centers:</w:t>
      </w:r>
      <w:r w:rsidR="004A4EDD">
        <w:t xml:space="preserve"> 25.3%</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8"/>
        <w:gridCol w:w="3182"/>
        <w:gridCol w:w="3240"/>
      </w:tblGrid>
      <w:tr w:rsidR="00221AAF" w14:paraId="6EB4A400" w14:textId="77777777" w:rsidTr="00F362E5">
        <w:trPr>
          <w:trHeight w:val="551"/>
        </w:trPr>
        <w:tc>
          <w:tcPr>
            <w:tcW w:w="2938" w:type="dxa"/>
            <w:shd w:val="clear" w:color="auto" w:fill="F1F1F1"/>
          </w:tcPr>
          <w:p w14:paraId="23F6E71B" w14:textId="77777777" w:rsidR="00221AAF" w:rsidRDefault="00621DCA" w:rsidP="003B4A20">
            <w:pPr>
              <w:pStyle w:val="TableParagraph"/>
              <w:ind w:right="60"/>
              <w:jc w:val="center"/>
              <w:rPr>
                <w:rFonts w:ascii="Times New Roman"/>
                <w:b/>
                <w:sz w:val="24"/>
              </w:rPr>
            </w:pPr>
            <w:r>
              <w:rPr>
                <w:rFonts w:ascii="Times New Roman"/>
                <w:b/>
                <w:sz w:val="24"/>
              </w:rPr>
              <w:t>Name</w:t>
            </w:r>
          </w:p>
        </w:tc>
        <w:tc>
          <w:tcPr>
            <w:tcW w:w="3182" w:type="dxa"/>
            <w:shd w:val="clear" w:color="auto" w:fill="F1F1F1"/>
          </w:tcPr>
          <w:p w14:paraId="520CAF14" w14:textId="77777777" w:rsidR="004A4EDD" w:rsidRDefault="00621DCA" w:rsidP="00D47DDC">
            <w:pPr>
              <w:jc w:val="center"/>
              <w:rPr>
                <w:b/>
              </w:rPr>
            </w:pPr>
            <w:r w:rsidRPr="004A4EDD">
              <w:rPr>
                <w:b/>
              </w:rPr>
              <w:t>Collegiate Unit</w:t>
            </w:r>
          </w:p>
          <w:p w14:paraId="4BA57BEA" w14:textId="77777777" w:rsidR="00221AAF" w:rsidRPr="004A4EDD" w:rsidRDefault="00221AAF" w:rsidP="00D47DDC">
            <w:pPr>
              <w:jc w:val="center"/>
              <w:rPr>
                <w:b/>
              </w:rPr>
            </w:pPr>
          </w:p>
        </w:tc>
        <w:tc>
          <w:tcPr>
            <w:tcW w:w="3240" w:type="dxa"/>
            <w:shd w:val="clear" w:color="auto" w:fill="F1F1F1"/>
          </w:tcPr>
          <w:p w14:paraId="268F9E32" w14:textId="77777777" w:rsidR="00221AAF" w:rsidRPr="004A4EDD" w:rsidRDefault="00621DCA" w:rsidP="00D47DDC">
            <w:pPr>
              <w:jc w:val="center"/>
              <w:rPr>
                <w:b/>
              </w:rPr>
            </w:pPr>
            <w:r w:rsidRPr="004A4EDD">
              <w:rPr>
                <w:b/>
              </w:rPr>
              <w:t>Department, Division or Center</w:t>
            </w:r>
            <w:r w:rsidR="004A4EDD" w:rsidRPr="004A4EDD">
              <w:rPr>
                <w:b/>
              </w:rPr>
              <w:t xml:space="preserve">  </w:t>
            </w:r>
          </w:p>
        </w:tc>
      </w:tr>
      <w:tr w:rsidR="00221AAF" w14:paraId="0538515E" w14:textId="77777777" w:rsidTr="00F362E5">
        <w:trPr>
          <w:trHeight w:val="275"/>
        </w:trPr>
        <w:tc>
          <w:tcPr>
            <w:tcW w:w="2938" w:type="dxa"/>
          </w:tcPr>
          <w:p w14:paraId="23048AEA" w14:textId="311AADA4" w:rsidR="00221AAF" w:rsidRDefault="00CC47B2" w:rsidP="00D47DDC">
            <w:pPr>
              <w:pStyle w:val="TableParagraph"/>
              <w:rPr>
                <w:rFonts w:ascii="Times New Roman"/>
                <w:sz w:val="20"/>
              </w:rPr>
            </w:pPr>
            <w:r>
              <w:rPr>
                <w:rFonts w:ascii="Times New Roman"/>
                <w:sz w:val="20"/>
              </w:rPr>
              <w:fldChar w:fldCharType="begin">
                <w:ffData>
                  <w:name w:val="Text25"/>
                  <w:enabled/>
                  <w:calcOnExit w:val="0"/>
                  <w:textInput/>
                </w:ffData>
              </w:fldChar>
            </w:r>
            <w:bookmarkStart w:id="7" w:name="Text25"/>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7"/>
          </w:p>
        </w:tc>
        <w:tc>
          <w:tcPr>
            <w:tcW w:w="3182" w:type="dxa"/>
          </w:tcPr>
          <w:p w14:paraId="0051F0AE" w14:textId="6E89CDF8" w:rsidR="00221AAF" w:rsidRDefault="00CC47B2" w:rsidP="00D47DDC">
            <w:pPr>
              <w:pStyle w:val="TableParagraph"/>
              <w:rPr>
                <w:rFonts w:ascii="Times New Roman"/>
                <w:sz w:val="20"/>
              </w:rPr>
            </w:pPr>
            <w:r>
              <w:rPr>
                <w:rFonts w:ascii="Times New Roman"/>
                <w:sz w:val="20"/>
              </w:rPr>
              <w:fldChar w:fldCharType="begin">
                <w:ffData>
                  <w:name w:val="Text27"/>
                  <w:enabled/>
                  <w:calcOnExit w:val="0"/>
                  <w:textInput/>
                </w:ffData>
              </w:fldChar>
            </w:r>
            <w:bookmarkStart w:id="8" w:name="Text27"/>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8"/>
          </w:p>
        </w:tc>
        <w:tc>
          <w:tcPr>
            <w:tcW w:w="3240" w:type="dxa"/>
          </w:tcPr>
          <w:p w14:paraId="628AE321" w14:textId="4FBB540C" w:rsidR="00221AAF" w:rsidRDefault="00CC47B2" w:rsidP="00D47DDC">
            <w:pPr>
              <w:pStyle w:val="TableParagraph"/>
              <w:rPr>
                <w:rFonts w:ascii="Times New Roman"/>
                <w:sz w:val="20"/>
              </w:rPr>
            </w:pPr>
            <w:r>
              <w:rPr>
                <w:rFonts w:ascii="Times New Roman"/>
                <w:sz w:val="20"/>
              </w:rPr>
              <w:fldChar w:fldCharType="begin">
                <w:ffData>
                  <w:name w:val="Text29"/>
                  <w:enabled/>
                  <w:calcOnExit w:val="0"/>
                  <w:textInput/>
                </w:ffData>
              </w:fldChar>
            </w:r>
            <w:bookmarkStart w:id="9" w:name="Text29"/>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9"/>
          </w:p>
        </w:tc>
      </w:tr>
      <w:tr w:rsidR="00221AAF" w14:paraId="29C5864B" w14:textId="77777777" w:rsidTr="00F362E5">
        <w:trPr>
          <w:trHeight w:val="276"/>
        </w:trPr>
        <w:tc>
          <w:tcPr>
            <w:tcW w:w="2938" w:type="dxa"/>
          </w:tcPr>
          <w:p w14:paraId="5C9645FC" w14:textId="550C22A2" w:rsidR="00221AAF" w:rsidRDefault="00CC47B2" w:rsidP="00D47DDC">
            <w:pPr>
              <w:pStyle w:val="TableParagraph"/>
              <w:rPr>
                <w:rFonts w:ascii="Times New Roman"/>
                <w:sz w:val="20"/>
              </w:rPr>
            </w:pPr>
            <w:r>
              <w:rPr>
                <w:rFonts w:ascii="Times New Roman"/>
                <w:sz w:val="20"/>
              </w:rPr>
              <w:fldChar w:fldCharType="begin">
                <w:ffData>
                  <w:name w:val="Text26"/>
                  <w:enabled/>
                  <w:calcOnExit w:val="0"/>
                  <w:textInput/>
                </w:ffData>
              </w:fldChar>
            </w:r>
            <w:bookmarkStart w:id="10" w:name="Text26"/>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10"/>
          </w:p>
        </w:tc>
        <w:tc>
          <w:tcPr>
            <w:tcW w:w="3182" w:type="dxa"/>
          </w:tcPr>
          <w:p w14:paraId="0C07AF4A" w14:textId="449B4A03" w:rsidR="00221AAF" w:rsidRDefault="00CC47B2" w:rsidP="00D47DDC">
            <w:pPr>
              <w:pStyle w:val="TableParagraph"/>
              <w:rPr>
                <w:rFonts w:ascii="Times New Roman"/>
                <w:sz w:val="20"/>
              </w:rPr>
            </w:pPr>
            <w:r>
              <w:rPr>
                <w:rFonts w:ascii="Times New Roman"/>
                <w:sz w:val="20"/>
              </w:rPr>
              <w:fldChar w:fldCharType="begin">
                <w:ffData>
                  <w:name w:val="Text28"/>
                  <w:enabled/>
                  <w:calcOnExit w:val="0"/>
                  <w:textInput/>
                </w:ffData>
              </w:fldChar>
            </w:r>
            <w:bookmarkStart w:id="11" w:name="Text28"/>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11"/>
          </w:p>
        </w:tc>
        <w:tc>
          <w:tcPr>
            <w:tcW w:w="3240" w:type="dxa"/>
          </w:tcPr>
          <w:p w14:paraId="1DDC5C16" w14:textId="244E92EC" w:rsidR="00221AAF" w:rsidRDefault="00CC47B2" w:rsidP="00D47DDC">
            <w:pPr>
              <w:pStyle w:val="TableParagraph"/>
              <w:rPr>
                <w:rFonts w:ascii="Times New Roman"/>
                <w:sz w:val="20"/>
              </w:rPr>
            </w:pPr>
            <w:r>
              <w:rPr>
                <w:rFonts w:ascii="Times New Roman"/>
                <w:sz w:val="20"/>
              </w:rPr>
              <w:fldChar w:fldCharType="begin">
                <w:ffData>
                  <w:name w:val="Text30"/>
                  <w:enabled/>
                  <w:calcOnExit w:val="0"/>
                  <w:textInput/>
                </w:ffData>
              </w:fldChar>
            </w:r>
            <w:bookmarkStart w:id="12" w:name="Text30"/>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12"/>
          </w:p>
        </w:tc>
      </w:tr>
    </w:tbl>
    <w:p w14:paraId="19BDBDF8" w14:textId="77777777" w:rsidR="00221AAF" w:rsidRDefault="00221AAF" w:rsidP="00D47DDC">
      <w:pPr>
        <w:pStyle w:val="BodyText"/>
        <w:spacing w:before="9"/>
        <w:rPr>
          <w:sz w:val="23"/>
        </w:rPr>
      </w:pPr>
    </w:p>
    <w:p w14:paraId="1F2D9AF4" w14:textId="77777777" w:rsidR="00221AAF" w:rsidRDefault="00621DCA" w:rsidP="00F362E5">
      <w:pPr>
        <w:rPr>
          <w:rFonts w:ascii="Times New Roman"/>
          <w:sz w:val="24"/>
        </w:rPr>
      </w:pPr>
      <w:r>
        <w:rPr>
          <w:rFonts w:ascii="Times New Roman"/>
          <w:sz w:val="24"/>
        </w:rPr>
        <w:t>As the Primary Inventor for the above reference technology, I approve the allocation of on this invention:</w:t>
      </w:r>
    </w:p>
    <w:p w14:paraId="339E3D89" w14:textId="77777777" w:rsidR="00221AAF" w:rsidRDefault="00221AAF" w:rsidP="00D47DDC">
      <w:pPr>
        <w:pStyle w:val="BodyText"/>
        <w:spacing w:before="7"/>
        <w:rPr>
          <w:b w:val="0"/>
          <w:sz w:val="26"/>
        </w:rPr>
      </w:pPr>
    </w:p>
    <w:p w14:paraId="58AB81C4" w14:textId="4DBF00BA" w:rsidR="00221AAF" w:rsidRDefault="00621DCA" w:rsidP="00D47DDC">
      <w:pPr>
        <w:tabs>
          <w:tab w:val="left" w:pos="6635"/>
          <w:tab w:val="left" w:pos="9135"/>
        </w:tabs>
        <w:spacing w:before="90"/>
        <w:rPr>
          <w:rFonts w:ascii="Times New Roman"/>
          <w:sz w:val="24"/>
        </w:rPr>
      </w:pPr>
      <w:r>
        <w:rPr>
          <w:rFonts w:ascii="Times New Roman"/>
          <w:sz w:val="24"/>
          <w:u w:val="single"/>
        </w:rPr>
        <w:tab/>
      </w:r>
      <w:r w:rsidR="003B4A20">
        <w:rPr>
          <w:rFonts w:ascii="Times New Roman"/>
          <w:sz w:val="24"/>
          <w:u w:val="single"/>
        </w:rPr>
        <w:t xml:space="preserve">  </w:t>
      </w:r>
      <w:r>
        <w:rPr>
          <w:rFonts w:ascii="Times New Roman"/>
          <w:sz w:val="24"/>
        </w:rPr>
        <w:t>Date:</w:t>
      </w:r>
      <w:r>
        <w:rPr>
          <w:rFonts w:ascii="Times New Roman"/>
          <w:sz w:val="24"/>
          <w:u w:val="single"/>
        </w:rPr>
        <w:t xml:space="preserve"> </w:t>
      </w:r>
      <w:r>
        <w:rPr>
          <w:rFonts w:ascii="Times New Roman"/>
          <w:sz w:val="24"/>
          <w:u w:val="single"/>
        </w:rPr>
        <w:tab/>
      </w:r>
    </w:p>
    <w:p w14:paraId="469E239B" w14:textId="77777777" w:rsidR="00221AAF" w:rsidRDefault="00221AAF" w:rsidP="00D47DDC">
      <w:pPr>
        <w:pStyle w:val="BodyText"/>
        <w:rPr>
          <w:b w:val="0"/>
          <w:sz w:val="20"/>
        </w:rPr>
      </w:pPr>
    </w:p>
    <w:p w14:paraId="3BC8BE43" w14:textId="77777777" w:rsidR="00221AAF" w:rsidRDefault="00221AAF" w:rsidP="00D47DDC">
      <w:pPr>
        <w:pStyle w:val="BodyText"/>
        <w:spacing w:before="1"/>
        <w:rPr>
          <w:b w:val="0"/>
          <w:sz w:val="20"/>
        </w:rPr>
      </w:pPr>
    </w:p>
    <w:p w14:paraId="1F37D8B9" w14:textId="77777777" w:rsidR="00221AAF" w:rsidRDefault="00621DCA" w:rsidP="00F362E5">
      <w:pPr>
        <w:spacing w:before="90"/>
        <w:rPr>
          <w:rFonts w:ascii="Times New Roman"/>
          <w:sz w:val="24"/>
        </w:rPr>
      </w:pPr>
      <w:r>
        <w:rPr>
          <w:rFonts w:ascii="Times New Roman"/>
          <w:sz w:val="24"/>
        </w:rPr>
        <w:t>As Inventor for the above reference technology, I approve the allocation of this invention:</w:t>
      </w:r>
    </w:p>
    <w:p w14:paraId="3C81F684" w14:textId="77777777" w:rsidR="00221AAF" w:rsidRDefault="00221AAF" w:rsidP="00D47DDC">
      <w:pPr>
        <w:pStyle w:val="BodyText"/>
        <w:spacing w:before="7"/>
        <w:rPr>
          <w:b w:val="0"/>
          <w:sz w:val="26"/>
        </w:rPr>
      </w:pPr>
    </w:p>
    <w:p w14:paraId="60DB0077" w14:textId="29C8DD43" w:rsidR="00221AAF" w:rsidRDefault="00621DCA" w:rsidP="00D47DDC">
      <w:pPr>
        <w:tabs>
          <w:tab w:val="left" w:pos="6515"/>
          <w:tab w:val="left" w:pos="9135"/>
        </w:tabs>
        <w:spacing w:before="90"/>
        <w:rPr>
          <w:rFonts w:ascii="Times New Roman"/>
          <w:sz w:val="24"/>
        </w:rPr>
      </w:pPr>
      <w:r>
        <w:rPr>
          <w:rFonts w:ascii="Times New Roman"/>
          <w:sz w:val="24"/>
          <w:u w:val="single"/>
        </w:rPr>
        <w:tab/>
      </w:r>
      <w:r>
        <w:rPr>
          <w:rFonts w:ascii="Times New Roman"/>
          <w:sz w:val="24"/>
        </w:rPr>
        <w:t xml:space="preserve"> </w:t>
      </w:r>
      <w:r>
        <w:rPr>
          <w:rFonts w:ascii="Times New Roman"/>
          <w:spacing w:val="5"/>
          <w:sz w:val="24"/>
        </w:rPr>
        <w:t xml:space="preserve"> </w:t>
      </w:r>
      <w:r>
        <w:rPr>
          <w:rFonts w:ascii="Times New Roman"/>
          <w:sz w:val="24"/>
        </w:rPr>
        <w:t>Date:</w:t>
      </w:r>
      <w:r>
        <w:rPr>
          <w:rFonts w:ascii="Times New Roman"/>
          <w:sz w:val="24"/>
          <w:u w:val="single"/>
        </w:rPr>
        <w:t xml:space="preserve"> </w:t>
      </w:r>
      <w:r>
        <w:rPr>
          <w:rFonts w:ascii="Times New Roman"/>
          <w:sz w:val="24"/>
          <w:u w:val="single"/>
        </w:rPr>
        <w:tab/>
      </w:r>
    </w:p>
    <w:p w14:paraId="4CADBF41" w14:textId="77777777" w:rsidR="00221AAF" w:rsidRDefault="00221AAF" w:rsidP="00D47DDC">
      <w:pPr>
        <w:rPr>
          <w:rFonts w:ascii="Times New Roman"/>
          <w:sz w:val="24"/>
        </w:rPr>
      </w:pPr>
    </w:p>
    <w:p w14:paraId="408EFB47" w14:textId="77777777" w:rsidR="00902364" w:rsidRDefault="00902364">
      <w:pPr>
        <w:rPr>
          <w:rFonts w:ascii="Times New Roman"/>
          <w:sz w:val="24"/>
        </w:rPr>
        <w:sectPr w:rsidR="00902364" w:rsidSect="00B666C3">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288" w:footer="720" w:gutter="0"/>
          <w:pgBorders w:zOrder="back" w:offsetFrom="page">
            <w:top w:val="single" w:sz="24" w:space="24" w:color="auto"/>
            <w:left w:val="single" w:sz="24" w:space="24" w:color="auto"/>
            <w:bottom w:val="single" w:sz="24" w:space="24" w:color="auto"/>
            <w:right w:val="single" w:sz="24" w:space="24" w:color="auto"/>
          </w:pgBorders>
          <w:pgNumType w:start="1"/>
          <w:cols w:space="720"/>
          <w:titlePg/>
          <w:docGrid w:linePitch="299"/>
        </w:sectPr>
      </w:pPr>
    </w:p>
    <w:p w14:paraId="0D3CB48A" w14:textId="77777777" w:rsidR="00221AAF" w:rsidRDefault="00621DCA" w:rsidP="003B4A20">
      <w:pPr>
        <w:pStyle w:val="Heading1"/>
        <w:ind w:left="0"/>
        <w:jc w:val="center"/>
      </w:pPr>
      <w:r>
        <w:lastRenderedPageBreak/>
        <w:t>Income Distribution Agreement</w:t>
      </w:r>
    </w:p>
    <w:p w14:paraId="6CE6C23C" w14:textId="77777777" w:rsidR="00221AAF" w:rsidRDefault="00221AAF" w:rsidP="00137F41">
      <w:pPr>
        <w:pStyle w:val="BodyText"/>
        <w:rPr>
          <w:sz w:val="20"/>
        </w:rPr>
      </w:pPr>
    </w:p>
    <w:p w14:paraId="6BB66929" w14:textId="77777777" w:rsidR="00221AAF" w:rsidRDefault="00221AAF" w:rsidP="00137F41">
      <w:pPr>
        <w:pStyle w:val="BodyText"/>
        <w:rPr>
          <w:sz w:val="20"/>
        </w:rPr>
      </w:pPr>
    </w:p>
    <w:p w14:paraId="4FED435A" w14:textId="77777777" w:rsidR="004A4EDD" w:rsidRPr="0047648C" w:rsidRDefault="004A4EDD" w:rsidP="00137F41">
      <w:pPr>
        <w:pStyle w:val="BodyText"/>
        <w:spacing w:before="226" w:line="249" w:lineRule="auto"/>
      </w:pPr>
      <w:r w:rsidRPr="0047648C">
        <w:t>Per Regents Policy on Commercialization of Intellectual Property Rights, net income received by the University from licensing or sale of University-owned technology is distributed to inventors, departments/divisions/centers, collegiate units, and the Office for the Vice President of Research. The purpose of this form is to gather and confirm inventors, collegiate units, and departments/divisions/centers support for the intellectual property and to confirm the inventors’ agreement with the distribution.</w:t>
      </w:r>
    </w:p>
    <w:p w14:paraId="5C3DBE77" w14:textId="77777777" w:rsidR="004A4EDD" w:rsidRPr="0047648C" w:rsidRDefault="004A4EDD" w:rsidP="00137F41">
      <w:pPr>
        <w:pStyle w:val="BodyText"/>
        <w:spacing w:before="6"/>
      </w:pPr>
    </w:p>
    <w:p w14:paraId="47C0D537" w14:textId="77777777" w:rsidR="004A4EDD" w:rsidRDefault="004A4EDD" w:rsidP="00137F41">
      <w:pPr>
        <w:pStyle w:val="BodyText"/>
      </w:pPr>
      <w:r>
        <w:t>Per Section VI of the Board Of Regents</w:t>
      </w:r>
      <w:r w:rsidRPr="0047648C">
        <w:t xml:space="preserve"> Policy on Commercialization of Intellectual Property Rights</w:t>
      </w:r>
      <w:r>
        <w:t>, the President of the University or delegate may change the amounts distributed to collegiate units or to departments, divisions, or centers.</w:t>
      </w:r>
    </w:p>
    <w:p w14:paraId="4BC06DBB" w14:textId="77777777" w:rsidR="004A4EDD" w:rsidRDefault="004A4EDD" w:rsidP="00137F41">
      <w:pPr>
        <w:pStyle w:val="BodyText"/>
      </w:pPr>
    </w:p>
    <w:p w14:paraId="303E751A" w14:textId="77777777" w:rsidR="004A4EDD" w:rsidRPr="0047648C" w:rsidRDefault="004A4EDD" w:rsidP="00137F41">
      <w:pPr>
        <w:pStyle w:val="BodyText"/>
      </w:pPr>
      <w:r w:rsidRPr="0047648C">
        <w:t>By signing, you are agreeing to the distribution of monetary income as provided above.</w:t>
      </w:r>
    </w:p>
    <w:p w14:paraId="671F3BF0" w14:textId="77777777" w:rsidR="004A4EDD" w:rsidRPr="0047648C" w:rsidRDefault="004A4EDD" w:rsidP="00137F41">
      <w:pPr>
        <w:pStyle w:val="BodyText"/>
      </w:pPr>
    </w:p>
    <w:p w14:paraId="344B49B1" w14:textId="77777777" w:rsidR="004A4EDD" w:rsidRPr="0047648C" w:rsidRDefault="004A4EDD" w:rsidP="00137F41">
      <w:pPr>
        <w:pStyle w:val="BodyText"/>
      </w:pPr>
      <w:r w:rsidRPr="0047648C">
        <w:t xml:space="preserve">By signing, you are confirming </w:t>
      </w:r>
      <w:r w:rsidRPr="0047648C">
        <w:rPr>
          <w:spacing w:val="1"/>
          <w:w w:val="102"/>
        </w:rPr>
        <w:t>t</w:t>
      </w:r>
      <w:r w:rsidRPr="0047648C">
        <w:rPr>
          <w:spacing w:val="2"/>
          <w:w w:val="102"/>
        </w:rPr>
        <w:t>h</w:t>
      </w:r>
      <w:r w:rsidRPr="0047648C">
        <w:rPr>
          <w:w w:val="102"/>
        </w:rPr>
        <w:t>e</w:t>
      </w:r>
      <w:r w:rsidRPr="0047648C">
        <w:rPr>
          <w:spacing w:val="4"/>
        </w:rPr>
        <w:t xml:space="preserve"> </w:t>
      </w:r>
      <w:r w:rsidRPr="0047648C">
        <w:rPr>
          <w:spacing w:val="2"/>
          <w:w w:val="102"/>
        </w:rPr>
        <w:t>d</w:t>
      </w:r>
      <w:r w:rsidRPr="0047648C">
        <w:rPr>
          <w:spacing w:val="1"/>
          <w:w w:val="102"/>
        </w:rPr>
        <w:t>e</w:t>
      </w:r>
      <w:r w:rsidRPr="0047648C">
        <w:rPr>
          <w:spacing w:val="2"/>
          <w:w w:val="102"/>
        </w:rPr>
        <w:t>pa</w:t>
      </w:r>
      <w:r w:rsidRPr="0047648C">
        <w:rPr>
          <w:spacing w:val="1"/>
          <w:w w:val="102"/>
        </w:rPr>
        <w:t>rt</w:t>
      </w:r>
      <w:r w:rsidRPr="0047648C">
        <w:rPr>
          <w:spacing w:val="3"/>
          <w:w w:val="102"/>
        </w:rPr>
        <w:t>m</w:t>
      </w:r>
      <w:r w:rsidRPr="0047648C">
        <w:rPr>
          <w:spacing w:val="1"/>
          <w:w w:val="102"/>
        </w:rPr>
        <w:t>e</w:t>
      </w:r>
      <w:r w:rsidRPr="0047648C">
        <w:rPr>
          <w:spacing w:val="2"/>
          <w:w w:val="102"/>
        </w:rPr>
        <w:t>n</w:t>
      </w:r>
      <w:r w:rsidRPr="0047648C">
        <w:rPr>
          <w:spacing w:val="1"/>
          <w:w w:val="102"/>
        </w:rPr>
        <w:t>t</w:t>
      </w:r>
      <w:r w:rsidRPr="0047648C">
        <w:rPr>
          <w:w w:val="102"/>
        </w:rPr>
        <w:t>,</w:t>
      </w:r>
      <w:r w:rsidRPr="0047648C">
        <w:rPr>
          <w:spacing w:val="2"/>
        </w:rPr>
        <w:t xml:space="preserve"> </w:t>
      </w:r>
      <w:r w:rsidRPr="0047648C">
        <w:rPr>
          <w:spacing w:val="2"/>
          <w:w w:val="102"/>
        </w:rPr>
        <w:t>d</w:t>
      </w:r>
      <w:r w:rsidRPr="0047648C">
        <w:rPr>
          <w:spacing w:val="1"/>
          <w:w w:val="102"/>
        </w:rPr>
        <w:t>i</w:t>
      </w:r>
      <w:r w:rsidRPr="0047648C">
        <w:rPr>
          <w:spacing w:val="2"/>
          <w:w w:val="102"/>
        </w:rPr>
        <w:t>v</w:t>
      </w:r>
      <w:r w:rsidRPr="0047648C">
        <w:rPr>
          <w:spacing w:val="1"/>
          <w:w w:val="102"/>
        </w:rPr>
        <w:t>isi</w:t>
      </w:r>
      <w:r w:rsidRPr="0047648C">
        <w:rPr>
          <w:spacing w:val="2"/>
          <w:w w:val="102"/>
        </w:rPr>
        <w:t>on</w:t>
      </w:r>
      <w:r w:rsidRPr="0047648C">
        <w:rPr>
          <w:w w:val="102"/>
        </w:rPr>
        <w:t>,</w:t>
      </w:r>
      <w:r w:rsidRPr="0047648C">
        <w:rPr>
          <w:spacing w:val="3"/>
        </w:rPr>
        <w:t xml:space="preserve"> </w:t>
      </w:r>
      <w:r w:rsidRPr="0047648C">
        <w:rPr>
          <w:spacing w:val="2"/>
          <w:w w:val="102"/>
        </w:rPr>
        <w:t>o</w:t>
      </w:r>
      <w:r w:rsidRPr="0047648C">
        <w:rPr>
          <w:w w:val="102"/>
        </w:rPr>
        <w:t>r</w:t>
      </w:r>
      <w:r w:rsidRPr="0047648C">
        <w:rPr>
          <w:spacing w:val="4"/>
        </w:rPr>
        <w:t xml:space="preserve"> </w:t>
      </w:r>
      <w:r w:rsidRPr="0047648C">
        <w:rPr>
          <w:spacing w:val="1"/>
          <w:w w:val="102"/>
        </w:rPr>
        <w:t>ce</w:t>
      </w:r>
      <w:r w:rsidRPr="0047648C">
        <w:rPr>
          <w:spacing w:val="2"/>
          <w:w w:val="102"/>
        </w:rPr>
        <w:t>n</w:t>
      </w:r>
      <w:r w:rsidRPr="0047648C">
        <w:rPr>
          <w:spacing w:val="1"/>
          <w:w w:val="102"/>
        </w:rPr>
        <w:t>te</w:t>
      </w:r>
      <w:r w:rsidRPr="0047648C">
        <w:rPr>
          <w:w w:val="102"/>
        </w:rPr>
        <w:t>r</w:t>
      </w:r>
      <w:r w:rsidRPr="0047648C">
        <w:rPr>
          <w:spacing w:val="4"/>
        </w:rPr>
        <w:t xml:space="preserve"> </w:t>
      </w:r>
      <w:r w:rsidRPr="0047648C">
        <w:rPr>
          <w:spacing w:val="1"/>
          <w:w w:val="102"/>
        </w:rPr>
        <w:t>t</w:t>
      </w:r>
      <w:r w:rsidRPr="0047648C">
        <w:rPr>
          <w:spacing w:val="2"/>
          <w:w w:val="102"/>
        </w:rPr>
        <w:t>ha</w:t>
      </w:r>
      <w:r w:rsidRPr="0047648C">
        <w:rPr>
          <w:w w:val="102"/>
        </w:rPr>
        <w:t xml:space="preserve">t </w:t>
      </w:r>
      <w:r w:rsidRPr="0047648C">
        <w:t>supported the creation of the tec</w:t>
      </w:r>
      <w:r>
        <w:t>hnology (per Section VI of the Board Of Regents</w:t>
      </w:r>
      <w:r w:rsidRPr="0047648C">
        <w:t xml:space="preserve"> Policy on Commercialization of Intellectual Property Rights).</w:t>
      </w:r>
    </w:p>
    <w:p w14:paraId="4756ED88" w14:textId="77777777" w:rsidR="004A4EDD" w:rsidRPr="0047648C" w:rsidRDefault="004A4EDD" w:rsidP="00137F41">
      <w:pPr>
        <w:pStyle w:val="BodyText"/>
        <w:spacing w:before="1"/>
      </w:pPr>
    </w:p>
    <w:p w14:paraId="6CE35943" w14:textId="77777777" w:rsidR="004A4EDD" w:rsidRPr="0047648C" w:rsidRDefault="004A4EDD" w:rsidP="00137F41">
      <w:pPr>
        <w:pStyle w:val="BodyText"/>
        <w:spacing w:line="249" w:lineRule="auto"/>
      </w:pPr>
      <w:r w:rsidRPr="0047648C">
        <w:t>If applicable, a W-9 Request for Taxpayer Certification form will follow under separate cover.</w:t>
      </w:r>
    </w:p>
    <w:p w14:paraId="68E45DE4" w14:textId="77777777" w:rsidR="004A4EDD" w:rsidRPr="0047648C" w:rsidRDefault="004A4EDD" w:rsidP="00137F41">
      <w:pPr>
        <w:pStyle w:val="BodyText"/>
        <w:spacing w:before="3"/>
      </w:pPr>
    </w:p>
    <w:p w14:paraId="1BF2EC17" w14:textId="77777777" w:rsidR="004A4EDD" w:rsidRPr="0047648C" w:rsidRDefault="004A4EDD" w:rsidP="00137F41">
      <w:pPr>
        <w:pStyle w:val="BodyText"/>
        <w:spacing w:line="249" w:lineRule="auto"/>
      </w:pPr>
      <w:r w:rsidRPr="0047648C">
        <w:t>See attached Board of Regents Policy on Commercialization of Intellectual Property Rights.</w:t>
      </w:r>
    </w:p>
    <w:p w14:paraId="5157F649" w14:textId="77777777" w:rsidR="004A4EDD" w:rsidRDefault="004A4EDD" w:rsidP="00137F41">
      <w:pPr>
        <w:pStyle w:val="BodyText"/>
        <w:spacing w:before="2"/>
        <w:rPr>
          <w:sz w:val="25"/>
        </w:rPr>
      </w:pPr>
    </w:p>
    <w:p w14:paraId="369036BF" w14:textId="77777777" w:rsidR="004A4EDD" w:rsidRDefault="004A4EDD" w:rsidP="00137F41">
      <w:pPr>
        <w:pStyle w:val="BodyText"/>
        <w:spacing w:line="249" w:lineRule="auto"/>
      </w:pPr>
      <w:r>
        <w:t xml:space="preserve">Additional information including Frequently Asked Questions can be found: </w:t>
      </w:r>
      <w:r>
        <w:rPr>
          <w:color w:val="0000FF"/>
          <w:u w:val="thick" w:color="0000FF"/>
        </w:rPr>
        <w:t>https://research.umn.edu/units/techcomm/university-inventors/frequently-asked-</w:t>
      </w:r>
      <w:r>
        <w:rPr>
          <w:color w:val="0000FF"/>
        </w:rPr>
        <w:t xml:space="preserve"> </w:t>
      </w:r>
      <w:r>
        <w:rPr>
          <w:color w:val="0000FF"/>
          <w:u w:val="thick" w:color="0000FF"/>
        </w:rPr>
        <w:t>questions</w:t>
      </w:r>
    </w:p>
    <w:p w14:paraId="55910A43" w14:textId="77777777" w:rsidR="004A4EDD" w:rsidRDefault="004A4EDD" w:rsidP="00137F41">
      <w:pPr>
        <w:pStyle w:val="BodyText"/>
        <w:rPr>
          <w:sz w:val="26"/>
        </w:rPr>
      </w:pPr>
    </w:p>
    <w:p w14:paraId="3843941E" w14:textId="77777777" w:rsidR="00221AAF" w:rsidRDefault="00221AAF" w:rsidP="00137F41">
      <w:pPr>
        <w:pStyle w:val="BodyText"/>
        <w:rPr>
          <w:sz w:val="26"/>
        </w:rPr>
      </w:pPr>
    </w:p>
    <w:p w14:paraId="13960C55" w14:textId="77777777" w:rsidR="00221AAF" w:rsidRDefault="00221AAF" w:rsidP="00137F41">
      <w:pPr>
        <w:pStyle w:val="BodyText"/>
        <w:rPr>
          <w:sz w:val="26"/>
        </w:rPr>
      </w:pPr>
    </w:p>
    <w:p w14:paraId="7E63CCA7" w14:textId="77777777" w:rsidR="00221AAF" w:rsidRDefault="00221AAF" w:rsidP="00137F41">
      <w:pPr>
        <w:pStyle w:val="BodyText"/>
        <w:rPr>
          <w:sz w:val="26"/>
        </w:rPr>
      </w:pPr>
    </w:p>
    <w:p w14:paraId="55AF1036" w14:textId="77777777" w:rsidR="00221AAF" w:rsidRDefault="00221AAF" w:rsidP="00137F41">
      <w:pPr>
        <w:pStyle w:val="BodyText"/>
        <w:spacing w:before="6"/>
        <w:rPr>
          <w:sz w:val="20"/>
        </w:rPr>
      </w:pPr>
    </w:p>
    <w:p w14:paraId="380DD709" w14:textId="77777777" w:rsidR="00221AAF" w:rsidRDefault="00621DCA" w:rsidP="00137F41">
      <w:pPr>
        <w:pStyle w:val="BodyText"/>
        <w:spacing w:before="1" w:line="249" w:lineRule="auto"/>
      </w:pPr>
      <w:r>
        <w:t>Technology Commercialization McNamara Alumni Center</w:t>
      </w:r>
    </w:p>
    <w:p w14:paraId="05FF51EF" w14:textId="77777777" w:rsidR="00221AAF" w:rsidRDefault="00621DCA" w:rsidP="003B4A20">
      <w:pPr>
        <w:pStyle w:val="BodyText"/>
        <w:spacing w:before="2"/>
      </w:pPr>
      <w:r>
        <w:t>200 Oak Street SE, Suite 280</w:t>
      </w:r>
    </w:p>
    <w:p w14:paraId="2EF6F340" w14:textId="77777777" w:rsidR="00221AAF" w:rsidRDefault="00621DCA" w:rsidP="003B4A20">
      <w:pPr>
        <w:pStyle w:val="BodyText"/>
        <w:spacing w:before="12"/>
      </w:pPr>
      <w:r>
        <w:t>Minneapolis, MN 55455</w:t>
      </w:r>
    </w:p>
    <w:p w14:paraId="52DEA548" w14:textId="77777777" w:rsidR="00221AAF" w:rsidRDefault="00621DCA" w:rsidP="003B4A20">
      <w:pPr>
        <w:pStyle w:val="BodyText"/>
        <w:spacing w:before="12"/>
      </w:pPr>
      <w:r>
        <w:t>Phone: 612-624-0550</w:t>
      </w:r>
    </w:p>
    <w:p w14:paraId="42779C7D" w14:textId="77777777" w:rsidR="00221AAF" w:rsidRDefault="00621DCA" w:rsidP="003B4A20">
      <w:pPr>
        <w:pStyle w:val="BodyText"/>
        <w:spacing w:before="12"/>
      </w:pPr>
      <w:r>
        <w:t>Fax: 612-624-6554</w:t>
      </w:r>
    </w:p>
    <w:p w14:paraId="01BB3F61" w14:textId="77777777" w:rsidR="00221AAF" w:rsidRDefault="00000000" w:rsidP="003B4A20">
      <w:pPr>
        <w:pStyle w:val="BodyText"/>
        <w:spacing w:before="12" w:line="249" w:lineRule="auto"/>
        <w:ind w:right="5907"/>
      </w:pPr>
      <w:hyperlink r:id="rId14">
        <w:r w:rsidR="00621DCA">
          <w:t>www.research.umn.edu/techcomm</w:t>
        </w:r>
      </w:hyperlink>
      <w:r w:rsidR="00621DCA">
        <w:t xml:space="preserve"> Email: </w:t>
      </w:r>
      <w:hyperlink r:id="rId15">
        <w:r w:rsidR="00621DCA">
          <w:t>umotc@umn.edu</w:t>
        </w:r>
      </w:hyperlink>
    </w:p>
    <w:p w14:paraId="4F91A072" w14:textId="77777777" w:rsidR="00221AAF" w:rsidRDefault="00221AAF">
      <w:pPr>
        <w:spacing w:line="249" w:lineRule="auto"/>
      </w:pPr>
    </w:p>
    <w:p w14:paraId="077B2929" w14:textId="4DAF0CFA" w:rsidR="003B4A20" w:rsidRDefault="003B4A20">
      <w:pPr>
        <w:spacing w:line="249" w:lineRule="auto"/>
        <w:sectPr w:rsidR="003B4A20" w:rsidSect="00B666C3">
          <w:pgSz w:w="12240" w:h="15840"/>
          <w:pgMar w:top="1440" w:right="1440" w:bottom="1440" w:left="1440" w:header="288" w:footer="720" w:gutter="0"/>
          <w:pgBorders w:zOrder="back" w:offsetFrom="page">
            <w:top w:val="single" w:sz="24" w:space="24" w:color="auto"/>
            <w:left w:val="single" w:sz="24" w:space="24" w:color="auto"/>
            <w:bottom w:val="single" w:sz="24" w:space="24" w:color="auto"/>
            <w:right w:val="single" w:sz="24" w:space="24" w:color="auto"/>
          </w:pgBorders>
          <w:cols w:space="720"/>
          <w:docGrid w:linePitch="299"/>
        </w:sectPr>
      </w:pPr>
    </w:p>
    <w:tbl>
      <w:tblPr>
        <w:tblW w:w="0" w:type="auto"/>
        <w:tblInd w:w="1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192"/>
        <w:gridCol w:w="4766"/>
      </w:tblGrid>
      <w:tr w:rsidR="00221AAF" w14:paraId="4BE9BD7E" w14:textId="77777777">
        <w:trPr>
          <w:trHeight w:val="2320"/>
        </w:trPr>
        <w:tc>
          <w:tcPr>
            <w:tcW w:w="6192" w:type="dxa"/>
            <w:tcBorders>
              <w:bottom w:val="nil"/>
            </w:tcBorders>
          </w:tcPr>
          <w:p w14:paraId="1AE6B0DD" w14:textId="77777777" w:rsidR="00221AAF" w:rsidRDefault="00221AAF">
            <w:pPr>
              <w:pStyle w:val="TableParagraph"/>
              <w:rPr>
                <w:rFonts w:ascii="Times New Roman"/>
                <w:b/>
                <w:sz w:val="14"/>
              </w:rPr>
            </w:pPr>
          </w:p>
          <w:p w14:paraId="1F1BC3C7" w14:textId="77777777" w:rsidR="00221AAF" w:rsidRDefault="00621DCA">
            <w:pPr>
              <w:pStyle w:val="TableParagraph"/>
              <w:ind w:left="2417"/>
              <w:rPr>
                <w:rFonts w:ascii="Times New Roman"/>
                <w:sz w:val="20"/>
              </w:rPr>
            </w:pPr>
            <w:r>
              <w:rPr>
                <w:rFonts w:ascii="Times New Roman"/>
                <w:noProof/>
                <w:sz w:val="20"/>
              </w:rPr>
              <w:drawing>
                <wp:inline distT="0" distB="0" distL="0" distR="0" wp14:anchorId="135B4491" wp14:editId="2F622886">
                  <wp:extent cx="839077" cy="838200"/>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6" cstate="print"/>
                          <a:stretch>
                            <a:fillRect/>
                          </a:stretch>
                        </pic:blipFill>
                        <pic:spPr>
                          <a:xfrm>
                            <a:off x="0" y="0"/>
                            <a:ext cx="839077" cy="838200"/>
                          </a:xfrm>
                          <a:prstGeom prst="rect">
                            <a:avLst/>
                          </a:prstGeom>
                        </pic:spPr>
                      </pic:pic>
                    </a:graphicData>
                  </a:graphic>
                </wp:inline>
              </w:drawing>
            </w:r>
          </w:p>
          <w:p w14:paraId="0732680D" w14:textId="77777777" w:rsidR="00221AAF" w:rsidRDefault="00621DCA">
            <w:pPr>
              <w:pStyle w:val="TableParagraph"/>
              <w:spacing w:before="127"/>
              <w:ind w:left="136" w:right="156"/>
              <w:jc w:val="center"/>
              <w:rPr>
                <w:b/>
                <w:sz w:val="28"/>
              </w:rPr>
            </w:pPr>
            <w:bookmarkStart w:id="13" w:name="Commercialization_IP"/>
            <w:bookmarkEnd w:id="13"/>
            <w:r>
              <w:rPr>
                <w:b/>
                <w:sz w:val="28"/>
              </w:rPr>
              <w:t>UNIVERSITY OF MINNESOTA</w:t>
            </w:r>
          </w:p>
          <w:p w14:paraId="33CE5FC7" w14:textId="77777777" w:rsidR="00221AAF" w:rsidRDefault="00621DCA">
            <w:pPr>
              <w:pStyle w:val="TableParagraph"/>
              <w:spacing w:before="125" w:line="238" w:lineRule="exact"/>
              <w:ind w:left="162" w:right="156"/>
              <w:jc w:val="center"/>
              <w:rPr>
                <w:rFonts w:ascii="Century Schoolbook"/>
                <w:b/>
                <w:sz w:val="36"/>
              </w:rPr>
            </w:pPr>
            <w:r>
              <w:rPr>
                <w:rFonts w:ascii="Century Schoolbook"/>
                <w:b/>
                <w:sz w:val="36"/>
              </w:rPr>
              <w:t>BOARD OF REGENTS POLICY</w:t>
            </w:r>
          </w:p>
        </w:tc>
        <w:tc>
          <w:tcPr>
            <w:tcW w:w="4766" w:type="dxa"/>
            <w:tcBorders>
              <w:top w:val="single" w:sz="24" w:space="0" w:color="000000"/>
              <w:right w:val="single" w:sz="24" w:space="0" w:color="000000"/>
            </w:tcBorders>
          </w:tcPr>
          <w:p w14:paraId="0F3D1519" w14:textId="77777777" w:rsidR="00221AAF" w:rsidRDefault="00621DCA">
            <w:pPr>
              <w:pStyle w:val="TableParagraph"/>
              <w:spacing w:before="167"/>
              <w:ind w:left="3536"/>
              <w:rPr>
                <w:rFonts w:ascii="Century Schoolbook"/>
                <w:b/>
                <w:sz w:val="19"/>
              </w:rPr>
            </w:pPr>
            <w:r>
              <w:rPr>
                <w:rFonts w:ascii="Century Schoolbook"/>
                <w:b/>
                <w:w w:val="105"/>
                <w:sz w:val="19"/>
              </w:rPr>
              <w:t>Academic</w:t>
            </w:r>
          </w:p>
          <w:p w14:paraId="355F19F7" w14:textId="77777777" w:rsidR="00221AAF" w:rsidRDefault="00621DCA">
            <w:pPr>
              <w:pStyle w:val="TableParagraph"/>
              <w:spacing w:before="207" w:line="252" w:lineRule="auto"/>
              <w:ind w:left="162"/>
              <w:rPr>
                <w:rFonts w:ascii="Century Schoolbook"/>
                <w:b/>
                <w:sz w:val="21"/>
              </w:rPr>
            </w:pPr>
            <w:r>
              <w:rPr>
                <w:rFonts w:ascii="Century Schoolbook"/>
                <w:b/>
                <w:w w:val="105"/>
                <w:sz w:val="21"/>
              </w:rPr>
              <w:t>COMMERCIALIZATION OF INTELLECTUAL PROPERTY RIGHTS</w:t>
            </w:r>
          </w:p>
          <w:p w14:paraId="1C73EB91" w14:textId="77777777" w:rsidR="00221AAF" w:rsidRDefault="00621DCA">
            <w:pPr>
              <w:pStyle w:val="TableParagraph"/>
              <w:spacing w:before="66"/>
              <w:ind w:left="162"/>
              <w:rPr>
                <w:rFonts w:ascii="Century Schoolbook"/>
                <w:sz w:val="17"/>
              </w:rPr>
            </w:pPr>
            <w:r>
              <w:rPr>
                <w:rFonts w:ascii="Century Schoolbook"/>
                <w:b/>
                <w:w w:val="105"/>
                <w:sz w:val="17"/>
              </w:rPr>
              <w:t xml:space="preserve">Adopted: </w:t>
            </w:r>
            <w:r>
              <w:rPr>
                <w:rFonts w:ascii="Century Schoolbook"/>
                <w:w w:val="105"/>
                <w:sz w:val="17"/>
              </w:rPr>
              <w:t>December 14, 2007</w:t>
            </w:r>
          </w:p>
          <w:p w14:paraId="2620D8CE" w14:textId="77777777" w:rsidR="00221AAF" w:rsidRDefault="00621DCA">
            <w:pPr>
              <w:pStyle w:val="TableParagraph"/>
              <w:spacing w:before="12"/>
              <w:ind w:left="162"/>
              <w:rPr>
                <w:rFonts w:ascii="Century Schoolbook"/>
                <w:sz w:val="17"/>
              </w:rPr>
            </w:pPr>
            <w:r>
              <w:rPr>
                <w:rFonts w:ascii="Century Schoolbook"/>
                <w:b/>
                <w:w w:val="105"/>
                <w:sz w:val="17"/>
              </w:rPr>
              <w:t>Amended</w:t>
            </w:r>
            <w:r>
              <w:rPr>
                <w:rFonts w:ascii="Century Schoolbook"/>
                <w:w w:val="105"/>
                <w:sz w:val="17"/>
              </w:rPr>
              <w:t>: December 10, 2010, February 14, 2014,</w:t>
            </w:r>
          </w:p>
          <w:p w14:paraId="552A1EBB" w14:textId="77777777" w:rsidR="00221AAF" w:rsidRDefault="00621DCA">
            <w:pPr>
              <w:pStyle w:val="TableParagraph"/>
              <w:spacing w:before="7"/>
              <w:ind w:left="162"/>
              <w:rPr>
                <w:rFonts w:ascii="Century Schoolbook"/>
                <w:sz w:val="17"/>
              </w:rPr>
            </w:pPr>
            <w:r>
              <w:rPr>
                <w:rFonts w:ascii="Century Schoolbook"/>
                <w:w w:val="105"/>
                <w:sz w:val="17"/>
              </w:rPr>
              <w:t>June 12, 2015</w:t>
            </w:r>
          </w:p>
        </w:tc>
      </w:tr>
      <w:tr w:rsidR="00221AAF" w14:paraId="41C2C33B" w14:textId="77777777">
        <w:trPr>
          <w:trHeight w:val="12140"/>
        </w:trPr>
        <w:tc>
          <w:tcPr>
            <w:tcW w:w="10958" w:type="dxa"/>
            <w:gridSpan w:val="2"/>
            <w:tcBorders>
              <w:top w:val="nil"/>
            </w:tcBorders>
          </w:tcPr>
          <w:p w14:paraId="61176CEE" w14:textId="77777777" w:rsidR="00221AAF" w:rsidRDefault="00221AAF">
            <w:pPr>
              <w:pStyle w:val="TableParagraph"/>
              <w:spacing w:before="2"/>
              <w:rPr>
                <w:rFonts w:ascii="Times New Roman"/>
                <w:b/>
              </w:rPr>
            </w:pPr>
          </w:p>
          <w:p w14:paraId="5ABABE5A" w14:textId="77777777" w:rsidR="00221AAF" w:rsidRDefault="00621DCA">
            <w:pPr>
              <w:pStyle w:val="TableParagraph"/>
              <w:ind w:left="2607"/>
              <w:rPr>
                <w:sz w:val="21"/>
              </w:rPr>
            </w:pPr>
            <w:r>
              <w:rPr>
                <w:w w:val="105"/>
                <w:sz w:val="19"/>
              </w:rPr>
              <w:t xml:space="preserve">Page </w:t>
            </w:r>
            <w:r>
              <w:rPr>
                <w:w w:val="105"/>
                <w:sz w:val="21"/>
              </w:rPr>
              <w:t xml:space="preserve">1 </w:t>
            </w:r>
            <w:r>
              <w:rPr>
                <w:w w:val="105"/>
                <w:sz w:val="19"/>
              </w:rPr>
              <w:t xml:space="preserve">of </w:t>
            </w:r>
            <w:r>
              <w:rPr>
                <w:w w:val="105"/>
                <w:sz w:val="21"/>
              </w:rPr>
              <w:t>6</w:t>
            </w:r>
          </w:p>
          <w:p w14:paraId="49255F02" w14:textId="77777777" w:rsidR="00221AAF" w:rsidRDefault="00621DCA">
            <w:pPr>
              <w:pStyle w:val="TableParagraph"/>
              <w:spacing w:before="214" w:line="810" w:lineRule="atLeast"/>
              <w:ind w:left="625" w:right="1495" w:firstLine="933"/>
              <w:rPr>
                <w:b/>
                <w:sz w:val="28"/>
              </w:rPr>
            </w:pPr>
            <w:r>
              <w:rPr>
                <w:b/>
                <w:sz w:val="28"/>
              </w:rPr>
              <w:t xml:space="preserve">COMMERCIALIZATION OF INTELLECTUAL PROPERTY RIGHTS </w:t>
            </w:r>
            <w:r>
              <w:rPr>
                <w:b/>
                <w:sz w:val="28"/>
                <w:u w:val="single"/>
              </w:rPr>
              <w:t>SECTION I. SCOPE.</w:t>
            </w:r>
          </w:p>
          <w:p w14:paraId="39BAA12D" w14:textId="77777777" w:rsidR="00221AAF" w:rsidRDefault="00621DCA">
            <w:pPr>
              <w:pStyle w:val="TableParagraph"/>
              <w:spacing w:before="234" w:line="249" w:lineRule="auto"/>
              <w:ind w:left="625" w:right="1819"/>
              <w:rPr>
                <w:sz w:val="21"/>
              </w:rPr>
            </w:pPr>
            <w:r>
              <w:rPr>
                <w:w w:val="105"/>
                <w:sz w:val="21"/>
              </w:rPr>
              <w:t>This policy governs patents and the ownership, commercialization, and dissemination of intellectual property rights in technology created at the University of Minnesota (University).</w:t>
            </w:r>
          </w:p>
          <w:p w14:paraId="47C5FFD5" w14:textId="77777777" w:rsidR="00221AAF" w:rsidRDefault="00221AAF">
            <w:pPr>
              <w:pStyle w:val="TableParagraph"/>
              <w:spacing w:before="9"/>
              <w:rPr>
                <w:rFonts w:ascii="Times New Roman"/>
                <w:b/>
                <w:sz w:val="18"/>
              </w:rPr>
            </w:pPr>
          </w:p>
          <w:p w14:paraId="11F468F8" w14:textId="77777777" w:rsidR="00221AAF" w:rsidRDefault="00621DCA">
            <w:pPr>
              <w:pStyle w:val="TableParagraph"/>
              <w:ind w:left="625"/>
              <w:rPr>
                <w:b/>
                <w:sz w:val="28"/>
              </w:rPr>
            </w:pPr>
            <w:r>
              <w:rPr>
                <w:b/>
                <w:sz w:val="28"/>
                <w:u w:val="single"/>
              </w:rPr>
              <w:t>SECTION II. EXCLUSIONS.</w:t>
            </w:r>
          </w:p>
          <w:p w14:paraId="686BBCB8" w14:textId="77777777" w:rsidR="00221AAF" w:rsidRDefault="00621DCA">
            <w:pPr>
              <w:pStyle w:val="TableParagraph"/>
              <w:spacing w:before="228" w:line="252" w:lineRule="auto"/>
              <w:ind w:left="625" w:right="1819"/>
              <w:rPr>
                <w:sz w:val="21"/>
              </w:rPr>
            </w:pPr>
            <w:r>
              <w:rPr>
                <w:b/>
                <w:w w:val="105"/>
                <w:sz w:val="21"/>
              </w:rPr>
              <w:t xml:space="preserve">Subd. 1. Copyright. </w:t>
            </w:r>
            <w:proofErr w:type="gramStart"/>
            <w:r>
              <w:rPr>
                <w:w w:val="105"/>
                <w:sz w:val="21"/>
              </w:rPr>
              <w:t>With the exception of</w:t>
            </w:r>
            <w:proofErr w:type="gramEnd"/>
            <w:r>
              <w:rPr>
                <w:w w:val="105"/>
                <w:sz w:val="21"/>
              </w:rPr>
              <w:t xml:space="preserve"> the commercialization of intellectual property rights in software owned by the University, this policy shall not apply to the ownership or use of copyrighted works that are governed by other Board of Regents (Board) or administrative policies.</w:t>
            </w:r>
          </w:p>
          <w:p w14:paraId="0833DBC1" w14:textId="77777777" w:rsidR="00221AAF" w:rsidRDefault="00621DCA">
            <w:pPr>
              <w:pStyle w:val="TableParagraph"/>
              <w:spacing w:before="118" w:line="252" w:lineRule="auto"/>
              <w:ind w:left="625" w:right="1881"/>
              <w:rPr>
                <w:sz w:val="21"/>
              </w:rPr>
            </w:pPr>
            <w:r>
              <w:rPr>
                <w:b/>
                <w:sz w:val="21"/>
              </w:rPr>
              <w:t xml:space="preserve">Subd. 2. Trademarks. </w:t>
            </w:r>
            <w:proofErr w:type="gramStart"/>
            <w:r>
              <w:rPr>
                <w:sz w:val="21"/>
              </w:rPr>
              <w:t>With the exception of</w:t>
            </w:r>
            <w:proofErr w:type="gramEnd"/>
            <w:r>
              <w:rPr>
                <w:sz w:val="21"/>
              </w:rPr>
              <w:t xml:space="preserve"> intellectual property rights in University </w:t>
            </w:r>
            <w:r>
              <w:rPr>
                <w:w w:val="102"/>
                <w:sz w:val="21"/>
              </w:rPr>
              <w:t>trademarks</w:t>
            </w:r>
            <w:r>
              <w:rPr>
                <w:sz w:val="21"/>
              </w:rPr>
              <w:t xml:space="preserve"> </w:t>
            </w:r>
            <w:r>
              <w:rPr>
                <w:w w:val="102"/>
                <w:sz w:val="21"/>
              </w:rPr>
              <w:t>that</w:t>
            </w:r>
            <w:r>
              <w:rPr>
                <w:sz w:val="21"/>
              </w:rPr>
              <w:t xml:space="preserve"> </w:t>
            </w:r>
            <w:r>
              <w:rPr>
                <w:w w:val="102"/>
                <w:sz w:val="21"/>
              </w:rPr>
              <w:t>identify</w:t>
            </w:r>
            <w:r>
              <w:rPr>
                <w:sz w:val="21"/>
              </w:rPr>
              <w:t xml:space="preserve"> </w:t>
            </w:r>
            <w:r>
              <w:rPr>
                <w:w w:val="102"/>
                <w:sz w:val="21"/>
              </w:rPr>
              <w:t>University</w:t>
            </w:r>
            <w:r>
              <w:rPr>
                <w:w w:val="34"/>
                <w:sz w:val="21"/>
              </w:rPr>
              <w:t>-­‐</w:t>
            </w:r>
            <w:r>
              <w:rPr>
                <w:w w:val="102"/>
                <w:sz w:val="21"/>
              </w:rPr>
              <w:t>owned</w:t>
            </w:r>
            <w:r>
              <w:rPr>
                <w:sz w:val="21"/>
              </w:rPr>
              <w:t xml:space="preserve"> </w:t>
            </w:r>
            <w:r>
              <w:rPr>
                <w:w w:val="102"/>
                <w:sz w:val="21"/>
              </w:rPr>
              <w:t>plant</w:t>
            </w:r>
            <w:r>
              <w:rPr>
                <w:sz w:val="21"/>
              </w:rPr>
              <w:t xml:space="preserve"> </w:t>
            </w:r>
            <w:r>
              <w:rPr>
                <w:w w:val="102"/>
                <w:sz w:val="21"/>
              </w:rPr>
              <w:t>varieties</w:t>
            </w:r>
            <w:r>
              <w:rPr>
                <w:sz w:val="21"/>
              </w:rPr>
              <w:t xml:space="preserve"> </w:t>
            </w:r>
            <w:r>
              <w:rPr>
                <w:w w:val="102"/>
                <w:sz w:val="21"/>
              </w:rPr>
              <w:t>or</w:t>
            </w:r>
            <w:r>
              <w:rPr>
                <w:sz w:val="21"/>
              </w:rPr>
              <w:t xml:space="preserve"> </w:t>
            </w:r>
            <w:r>
              <w:rPr>
                <w:w w:val="102"/>
                <w:sz w:val="21"/>
              </w:rPr>
              <w:t>that</w:t>
            </w:r>
            <w:r>
              <w:rPr>
                <w:sz w:val="21"/>
              </w:rPr>
              <w:t xml:space="preserve"> </w:t>
            </w:r>
            <w:r>
              <w:rPr>
                <w:w w:val="102"/>
                <w:sz w:val="21"/>
              </w:rPr>
              <w:t>are</w:t>
            </w:r>
            <w:r>
              <w:rPr>
                <w:sz w:val="21"/>
              </w:rPr>
              <w:t xml:space="preserve"> </w:t>
            </w:r>
            <w:r>
              <w:rPr>
                <w:w w:val="102"/>
                <w:sz w:val="21"/>
              </w:rPr>
              <w:t>commercialized</w:t>
            </w:r>
            <w:r>
              <w:rPr>
                <w:sz w:val="21"/>
              </w:rPr>
              <w:t xml:space="preserve"> </w:t>
            </w:r>
            <w:r>
              <w:rPr>
                <w:w w:val="102"/>
                <w:sz w:val="21"/>
              </w:rPr>
              <w:t xml:space="preserve">in </w:t>
            </w:r>
            <w:r>
              <w:rPr>
                <w:sz w:val="21"/>
              </w:rPr>
              <w:t xml:space="preserve">conjunction with other technology covered by this policy, this policy shall not apply to the </w:t>
            </w:r>
            <w:r>
              <w:rPr>
                <w:w w:val="102"/>
                <w:sz w:val="21"/>
              </w:rPr>
              <w:t>use</w:t>
            </w:r>
            <w:r>
              <w:rPr>
                <w:sz w:val="21"/>
              </w:rPr>
              <w:t xml:space="preserve"> </w:t>
            </w:r>
            <w:r>
              <w:rPr>
                <w:w w:val="102"/>
                <w:sz w:val="21"/>
              </w:rPr>
              <w:t>of</w:t>
            </w:r>
            <w:r>
              <w:rPr>
                <w:sz w:val="21"/>
              </w:rPr>
              <w:t xml:space="preserve"> </w:t>
            </w:r>
            <w:r>
              <w:rPr>
                <w:w w:val="102"/>
                <w:sz w:val="21"/>
              </w:rPr>
              <w:t>University</w:t>
            </w:r>
            <w:r>
              <w:rPr>
                <w:w w:val="34"/>
                <w:sz w:val="21"/>
              </w:rPr>
              <w:t>-­‐</w:t>
            </w:r>
            <w:r>
              <w:rPr>
                <w:w w:val="102"/>
                <w:sz w:val="21"/>
              </w:rPr>
              <w:t>owned</w:t>
            </w:r>
            <w:r>
              <w:rPr>
                <w:sz w:val="21"/>
              </w:rPr>
              <w:t xml:space="preserve"> </w:t>
            </w:r>
            <w:r>
              <w:rPr>
                <w:w w:val="102"/>
                <w:sz w:val="21"/>
              </w:rPr>
              <w:t>or</w:t>
            </w:r>
            <w:r>
              <w:rPr>
                <w:sz w:val="21"/>
              </w:rPr>
              <w:t xml:space="preserve"> </w:t>
            </w:r>
            <w:r>
              <w:rPr>
                <w:w w:val="102"/>
                <w:sz w:val="21"/>
              </w:rPr>
              <w:t>licensed</w:t>
            </w:r>
            <w:r>
              <w:rPr>
                <w:sz w:val="21"/>
              </w:rPr>
              <w:t xml:space="preserve"> </w:t>
            </w:r>
            <w:r>
              <w:rPr>
                <w:w w:val="102"/>
                <w:sz w:val="21"/>
              </w:rPr>
              <w:t>names,</w:t>
            </w:r>
            <w:r>
              <w:rPr>
                <w:sz w:val="21"/>
              </w:rPr>
              <w:t xml:space="preserve"> </w:t>
            </w:r>
            <w:r>
              <w:rPr>
                <w:w w:val="102"/>
                <w:sz w:val="21"/>
              </w:rPr>
              <w:t>trademarks,</w:t>
            </w:r>
            <w:r>
              <w:rPr>
                <w:sz w:val="21"/>
              </w:rPr>
              <w:t xml:space="preserve"> </w:t>
            </w:r>
            <w:r>
              <w:rPr>
                <w:w w:val="102"/>
                <w:sz w:val="21"/>
              </w:rPr>
              <w:t>or</w:t>
            </w:r>
            <w:r>
              <w:rPr>
                <w:sz w:val="21"/>
              </w:rPr>
              <w:t xml:space="preserve"> </w:t>
            </w:r>
            <w:r>
              <w:rPr>
                <w:w w:val="102"/>
                <w:sz w:val="21"/>
              </w:rPr>
              <w:t>service</w:t>
            </w:r>
            <w:r>
              <w:rPr>
                <w:sz w:val="21"/>
              </w:rPr>
              <w:t xml:space="preserve"> </w:t>
            </w:r>
            <w:r>
              <w:rPr>
                <w:w w:val="102"/>
                <w:sz w:val="21"/>
              </w:rPr>
              <w:t>marks.</w:t>
            </w:r>
          </w:p>
          <w:p w14:paraId="488226B9" w14:textId="77777777" w:rsidR="00221AAF" w:rsidRDefault="00621DCA">
            <w:pPr>
              <w:pStyle w:val="TableParagraph"/>
              <w:spacing w:before="118" w:line="252" w:lineRule="auto"/>
              <w:ind w:left="625" w:right="1819"/>
              <w:rPr>
                <w:sz w:val="21"/>
              </w:rPr>
            </w:pPr>
            <w:r>
              <w:rPr>
                <w:b/>
                <w:w w:val="105"/>
                <w:sz w:val="21"/>
              </w:rPr>
              <w:t>Subd. 3. Equity Interests</w:t>
            </w:r>
            <w:r>
              <w:rPr>
                <w:w w:val="105"/>
                <w:sz w:val="21"/>
              </w:rPr>
              <w:t>. This policy shall not apply (a) to the University’s acquisition of equity securities in a publicly held company or appointment of a voting member to the governing body of a publicly held company or (b) to the acquisition of equity securities of a publicly held company by a University employee.</w:t>
            </w:r>
          </w:p>
          <w:p w14:paraId="4414561B" w14:textId="77777777" w:rsidR="00221AAF" w:rsidRDefault="00621DCA">
            <w:pPr>
              <w:pStyle w:val="TableParagraph"/>
              <w:spacing w:before="118" w:line="252" w:lineRule="auto"/>
              <w:ind w:left="625" w:right="1918" w:hanging="1"/>
            </w:pPr>
            <w:r>
              <w:rPr>
                <w:b/>
                <w:spacing w:val="2"/>
                <w:w w:val="102"/>
                <w:sz w:val="21"/>
              </w:rPr>
              <w:t>Subd</w:t>
            </w:r>
            <w:r>
              <w:rPr>
                <w:b/>
                <w:w w:val="102"/>
                <w:sz w:val="21"/>
              </w:rPr>
              <w:t>.</w:t>
            </w:r>
            <w:r>
              <w:rPr>
                <w:b/>
                <w:spacing w:val="3"/>
                <w:sz w:val="21"/>
              </w:rPr>
              <w:t xml:space="preserve"> </w:t>
            </w:r>
            <w:r>
              <w:rPr>
                <w:b/>
                <w:spacing w:val="2"/>
                <w:w w:val="102"/>
                <w:sz w:val="21"/>
              </w:rPr>
              <w:t>4</w:t>
            </w:r>
            <w:r>
              <w:rPr>
                <w:b/>
                <w:w w:val="102"/>
                <w:sz w:val="21"/>
              </w:rPr>
              <w:t>.</w:t>
            </w:r>
            <w:r>
              <w:rPr>
                <w:b/>
                <w:spacing w:val="3"/>
                <w:sz w:val="21"/>
              </w:rPr>
              <w:t xml:space="preserve"> </w:t>
            </w:r>
            <w:r>
              <w:rPr>
                <w:b/>
                <w:spacing w:val="2"/>
                <w:w w:val="102"/>
                <w:sz w:val="21"/>
              </w:rPr>
              <w:t>S</w:t>
            </w:r>
            <w:r>
              <w:rPr>
                <w:b/>
                <w:spacing w:val="1"/>
                <w:w w:val="102"/>
                <w:sz w:val="21"/>
              </w:rPr>
              <w:t>t</w:t>
            </w:r>
            <w:r>
              <w:rPr>
                <w:b/>
                <w:spacing w:val="2"/>
                <w:w w:val="102"/>
                <w:sz w:val="21"/>
              </w:rPr>
              <w:t>uden</w:t>
            </w:r>
            <w:r>
              <w:rPr>
                <w:b/>
                <w:spacing w:val="1"/>
                <w:w w:val="102"/>
                <w:sz w:val="21"/>
              </w:rPr>
              <w:t>t</w:t>
            </w:r>
            <w:r>
              <w:rPr>
                <w:b/>
                <w:w w:val="34"/>
                <w:sz w:val="21"/>
              </w:rPr>
              <w:t>-­</w:t>
            </w:r>
            <w:r>
              <w:rPr>
                <w:b/>
                <w:spacing w:val="1"/>
                <w:w w:val="34"/>
                <w:sz w:val="21"/>
              </w:rPr>
              <w:t>‐</w:t>
            </w:r>
            <w:r>
              <w:rPr>
                <w:b/>
                <w:spacing w:val="2"/>
                <w:w w:val="102"/>
                <w:sz w:val="21"/>
              </w:rPr>
              <w:t>C</w:t>
            </w:r>
            <w:r>
              <w:rPr>
                <w:b/>
                <w:spacing w:val="1"/>
                <w:w w:val="102"/>
                <w:sz w:val="21"/>
              </w:rPr>
              <w:t>r</w:t>
            </w:r>
            <w:r>
              <w:rPr>
                <w:b/>
                <w:spacing w:val="2"/>
                <w:w w:val="102"/>
                <w:sz w:val="21"/>
              </w:rPr>
              <w:t>ea</w:t>
            </w:r>
            <w:r>
              <w:rPr>
                <w:b/>
                <w:spacing w:val="1"/>
                <w:w w:val="102"/>
                <w:sz w:val="21"/>
              </w:rPr>
              <w:t>t</w:t>
            </w:r>
            <w:r>
              <w:rPr>
                <w:b/>
                <w:spacing w:val="2"/>
                <w:w w:val="102"/>
                <w:sz w:val="21"/>
              </w:rPr>
              <w:t>e</w:t>
            </w:r>
            <w:r>
              <w:rPr>
                <w:b/>
                <w:w w:val="102"/>
                <w:sz w:val="21"/>
              </w:rPr>
              <w:t>d</w:t>
            </w:r>
            <w:r>
              <w:rPr>
                <w:b/>
                <w:spacing w:val="4"/>
                <w:sz w:val="21"/>
              </w:rPr>
              <w:t xml:space="preserve"> </w:t>
            </w:r>
            <w:r>
              <w:rPr>
                <w:b/>
                <w:spacing w:val="2"/>
                <w:w w:val="102"/>
                <w:sz w:val="21"/>
              </w:rPr>
              <w:t>Te</w:t>
            </w:r>
            <w:r>
              <w:rPr>
                <w:b/>
                <w:spacing w:val="1"/>
                <w:w w:val="102"/>
                <w:sz w:val="21"/>
              </w:rPr>
              <w:t>c</w:t>
            </w:r>
            <w:r>
              <w:rPr>
                <w:b/>
                <w:spacing w:val="2"/>
                <w:w w:val="102"/>
                <w:sz w:val="21"/>
              </w:rPr>
              <w:t>hno</w:t>
            </w:r>
            <w:r>
              <w:rPr>
                <w:b/>
                <w:spacing w:val="1"/>
                <w:w w:val="102"/>
                <w:sz w:val="21"/>
              </w:rPr>
              <w:t>l</w:t>
            </w:r>
            <w:r>
              <w:rPr>
                <w:b/>
                <w:spacing w:val="2"/>
                <w:w w:val="102"/>
                <w:sz w:val="21"/>
              </w:rPr>
              <w:t>ogy</w:t>
            </w:r>
            <w:r>
              <w:rPr>
                <w:b/>
                <w:w w:val="102"/>
                <w:sz w:val="21"/>
              </w:rPr>
              <w:t>.</w:t>
            </w:r>
            <w:r>
              <w:rPr>
                <w:b/>
                <w:spacing w:val="3"/>
                <w:sz w:val="21"/>
              </w:rPr>
              <w:t xml:space="preserve"> </w:t>
            </w:r>
            <w:r>
              <w:rPr>
                <w:spacing w:val="2"/>
                <w:w w:val="102"/>
              </w:rPr>
              <w:t>Th</w:t>
            </w:r>
            <w:r>
              <w:rPr>
                <w:spacing w:val="1"/>
                <w:w w:val="102"/>
              </w:rPr>
              <w:t>i</w:t>
            </w:r>
            <w:r>
              <w:rPr>
                <w:w w:val="102"/>
              </w:rPr>
              <w:t>s</w:t>
            </w:r>
            <w:r>
              <w:rPr>
                <w:spacing w:val="4"/>
              </w:rPr>
              <w:t xml:space="preserve"> </w:t>
            </w:r>
            <w:r>
              <w:rPr>
                <w:spacing w:val="2"/>
                <w:w w:val="102"/>
              </w:rPr>
              <w:t>po</w:t>
            </w:r>
            <w:r>
              <w:rPr>
                <w:spacing w:val="1"/>
                <w:w w:val="102"/>
              </w:rPr>
              <w:t>lic</w:t>
            </w:r>
            <w:r>
              <w:rPr>
                <w:w w:val="102"/>
              </w:rPr>
              <w:t>y</w:t>
            </w:r>
            <w:r>
              <w:rPr>
                <w:spacing w:val="4"/>
              </w:rPr>
              <w:t xml:space="preserve"> </w:t>
            </w:r>
            <w:r>
              <w:rPr>
                <w:spacing w:val="1"/>
                <w:w w:val="102"/>
              </w:rPr>
              <w:t>s</w:t>
            </w:r>
            <w:r>
              <w:rPr>
                <w:spacing w:val="2"/>
                <w:w w:val="102"/>
              </w:rPr>
              <w:t>ha</w:t>
            </w:r>
            <w:r>
              <w:rPr>
                <w:spacing w:val="1"/>
                <w:w w:val="102"/>
              </w:rPr>
              <w:t>l</w:t>
            </w:r>
            <w:r>
              <w:rPr>
                <w:w w:val="102"/>
              </w:rPr>
              <w:t>l</w:t>
            </w:r>
            <w:r>
              <w:rPr>
                <w:spacing w:val="3"/>
              </w:rPr>
              <w:t xml:space="preserve"> </w:t>
            </w:r>
            <w:r>
              <w:rPr>
                <w:spacing w:val="2"/>
                <w:w w:val="102"/>
              </w:rPr>
              <w:t>no</w:t>
            </w:r>
            <w:r>
              <w:rPr>
                <w:w w:val="102"/>
              </w:rPr>
              <w:t>t</w:t>
            </w:r>
            <w:r>
              <w:rPr>
                <w:spacing w:val="3"/>
              </w:rPr>
              <w:t xml:space="preserve"> </w:t>
            </w:r>
            <w:r>
              <w:rPr>
                <w:spacing w:val="2"/>
                <w:w w:val="102"/>
              </w:rPr>
              <w:t>app</w:t>
            </w:r>
            <w:r>
              <w:rPr>
                <w:spacing w:val="1"/>
                <w:w w:val="102"/>
              </w:rPr>
              <w:t>l</w:t>
            </w:r>
            <w:r>
              <w:rPr>
                <w:w w:val="102"/>
              </w:rPr>
              <w:t>y</w:t>
            </w:r>
            <w:r>
              <w:rPr>
                <w:spacing w:val="4"/>
              </w:rPr>
              <w:t xml:space="preserve"> </w:t>
            </w:r>
            <w:r>
              <w:rPr>
                <w:spacing w:val="1"/>
                <w:w w:val="102"/>
              </w:rPr>
              <w:t>t</w:t>
            </w:r>
            <w:r>
              <w:rPr>
                <w:w w:val="102"/>
              </w:rPr>
              <w:t>o</w:t>
            </w:r>
            <w:r>
              <w:rPr>
                <w:spacing w:val="4"/>
              </w:rPr>
              <w:t xml:space="preserve"> </w:t>
            </w:r>
            <w:r>
              <w:rPr>
                <w:spacing w:val="1"/>
                <w:w w:val="102"/>
              </w:rPr>
              <w:t>t</w:t>
            </w:r>
            <w:r>
              <w:rPr>
                <w:spacing w:val="2"/>
                <w:w w:val="102"/>
              </w:rPr>
              <w:t>e</w:t>
            </w:r>
            <w:r>
              <w:rPr>
                <w:spacing w:val="1"/>
                <w:w w:val="102"/>
              </w:rPr>
              <w:t>c</w:t>
            </w:r>
            <w:r>
              <w:rPr>
                <w:spacing w:val="2"/>
                <w:w w:val="102"/>
              </w:rPr>
              <w:t>hno</w:t>
            </w:r>
            <w:r>
              <w:rPr>
                <w:spacing w:val="1"/>
                <w:w w:val="102"/>
              </w:rPr>
              <w:t>l</w:t>
            </w:r>
            <w:r>
              <w:rPr>
                <w:spacing w:val="2"/>
                <w:w w:val="102"/>
              </w:rPr>
              <w:t>og</w:t>
            </w:r>
            <w:r>
              <w:rPr>
                <w:w w:val="102"/>
              </w:rPr>
              <w:t xml:space="preserve">y </w:t>
            </w:r>
            <w:r>
              <w:t xml:space="preserve">created or reduced to practice by University students to fulfill a University course requirement unless (i) the development of the technology was funded, in whole or in part, by an external sponsor; (ii) the technology was an improvement of an  invention    in which the University holds the intellectual property rights; (iii) a University faculty </w:t>
            </w:r>
            <w:r>
              <w:rPr>
                <w:spacing w:val="3"/>
                <w:w w:val="102"/>
              </w:rPr>
              <w:t>m</w:t>
            </w:r>
            <w:r>
              <w:rPr>
                <w:spacing w:val="2"/>
                <w:w w:val="102"/>
              </w:rPr>
              <w:t>e</w:t>
            </w:r>
            <w:r>
              <w:rPr>
                <w:spacing w:val="3"/>
                <w:w w:val="102"/>
              </w:rPr>
              <w:t>m</w:t>
            </w:r>
            <w:r>
              <w:rPr>
                <w:spacing w:val="2"/>
                <w:w w:val="102"/>
              </w:rPr>
              <w:t>be</w:t>
            </w:r>
            <w:r>
              <w:rPr>
                <w:w w:val="102"/>
              </w:rPr>
              <w:t>r</w:t>
            </w:r>
            <w:r>
              <w:rPr>
                <w:spacing w:val="3"/>
              </w:rPr>
              <w:t xml:space="preserve"> </w:t>
            </w:r>
            <w:r>
              <w:rPr>
                <w:spacing w:val="2"/>
                <w:w w:val="102"/>
              </w:rPr>
              <w:t>o</w:t>
            </w:r>
            <w:r>
              <w:rPr>
                <w:w w:val="102"/>
              </w:rPr>
              <w:t>r</w:t>
            </w:r>
            <w:r>
              <w:rPr>
                <w:spacing w:val="3"/>
              </w:rPr>
              <w:t xml:space="preserve"> </w:t>
            </w:r>
            <w:r>
              <w:rPr>
                <w:spacing w:val="2"/>
                <w:w w:val="102"/>
              </w:rPr>
              <w:t>o</w:t>
            </w:r>
            <w:r>
              <w:rPr>
                <w:spacing w:val="1"/>
                <w:w w:val="102"/>
              </w:rPr>
              <w:t>t</w:t>
            </w:r>
            <w:r>
              <w:rPr>
                <w:spacing w:val="2"/>
                <w:w w:val="102"/>
              </w:rPr>
              <w:t>he</w:t>
            </w:r>
            <w:r>
              <w:rPr>
                <w:w w:val="102"/>
              </w:rPr>
              <w:t>r</w:t>
            </w:r>
            <w:r>
              <w:rPr>
                <w:spacing w:val="3"/>
              </w:rPr>
              <w:t xml:space="preserve"> </w:t>
            </w:r>
            <w:r>
              <w:rPr>
                <w:spacing w:val="2"/>
                <w:w w:val="102"/>
              </w:rPr>
              <w:t>Un</w:t>
            </w:r>
            <w:r>
              <w:rPr>
                <w:spacing w:val="1"/>
                <w:w w:val="102"/>
              </w:rPr>
              <w:t>i</w:t>
            </w:r>
            <w:r>
              <w:rPr>
                <w:spacing w:val="2"/>
                <w:w w:val="102"/>
              </w:rPr>
              <w:t>ve</w:t>
            </w:r>
            <w:r>
              <w:rPr>
                <w:spacing w:val="1"/>
                <w:w w:val="102"/>
              </w:rPr>
              <w:t>rsit</w:t>
            </w:r>
            <w:r>
              <w:rPr>
                <w:w w:val="102"/>
              </w:rPr>
              <w:t>y</w:t>
            </w:r>
            <w:r>
              <w:rPr>
                <w:spacing w:val="4"/>
              </w:rPr>
              <w:t xml:space="preserve"> </w:t>
            </w:r>
            <w:r>
              <w:rPr>
                <w:spacing w:val="2"/>
                <w:w w:val="102"/>
              </w:rPr>
              <w:t>e</w:t>
            </w:r>
            <w:r>
              <w:rPr>
                <w:spacing w:val="3"/>
                <w:w w:val="102"/>
              </w:rPr>
              <w:t>m</w:t>
            </w:r>
            <w:r>
              <w:rPr>
                <w:spacing w:val="2"/>
                <w:w w:val="102"/>
              </w:rPr>
              <w:t>p</w:t>
            </w:r>
            <w:r>
              <w:rPr>
                <w:spacing w:val="1"/>
                <w:w w:val="102"/>
              </w:rPr>
              <w:t>l</w:t>
            </w:r>
            <w:r>
              <w:rPr>
                <w:spacing w:val="2"/>
                <w:w w:val="102"/>
              </w:rPr>
              <w:t>oye</w:t>
            </w:r>
            <w:r>
              <w:rPr>
                <w:w w:val="102"/>
              </w:rPr>
              <w:t>e</w:t>
            </w:r>
            <w:r>
              <w:rPr>
                <w:spacing w:val="4"/>
              </w:rPr>
              <w:t xml:space="preserve"> </w:t>
            </w:r>
            <w:r>
              <w:rPr>
                <w:spacing w:val="3"/>
                <w:w w:val="102"/>
              </w:rPr>
              <w:t>w</w:t>
            </w:r>
            <w:r>
              <w:rPr>
                <w:spacing w:val="2"/>
                <w:w w:val="102"/>
              </w:rPr>
              <w:t>a</w:t>
            </w:r>
            <w:r>
              <w:rPr>
                <w:w w:val="102"/>
              </w:rPr>
              <w:t>s</w:t>
            </w:r>
            <w:r>
              <w:rPr>
                <w:spacing w:val="4"/>
              </w:rPr>
              <w:t xml:space="preserve"> </w:t>
            </w:r>
            <w:r>
              <w:rPr>
                <w:w w:val="102"/>
              </w:rPr>
              <w:t>a</w:t>
            </w:r>
            <w:r>
              <w:rPr>
                <w:spacing w:val="4"/>
              </w:rPr>
              <w:t xml:space="preserve"> </w:t>
            </w:r>
            <w:r>
              <w:rPr>
                <w:spacing w:val="1"/>
                <w:w w:val="102"/>
              </w:rPr>
              <w:t>c</w:t>
            </w:r>
            <w:r>
              <w:rPr>
                <w:spacing w:val="2"/>
                <w:w w:val="102"/>
              </w:rPr>
              <w:t>o</w:t>
            </w:r>
            <w:r>
              <w:rPr>
                <w:w w:val="34"/>
              </w:rPr>
              <w:t>-­</w:t>
            </w:r>
            <w:r>
              <w:rPr>
                <w:spacing w:val="1"/>
                <w:w w:val="34"/>
              </w:rPr>
              <w:t>‐</w:t>
            </w:r>
            <w:r>
              <w:rPr>
                <w:spacing w:val="1"/>
                <w:w w:val="102"/>
              </w:rPr>
              <w:t>i</w:t>
            </w:r>
            <w:r>
              <w:rPr>
                <w:spacing w:val="2"/>
                <w:w w:val="102"/>
              </w:rPr>
              <w:t>nven</w:t>
            </w:r>
            <w:r>
              <w:rPr>
                <w:spacing w:val="1"/>
                <w:w w:val="102"/>
              </w:rPr>
              <w:t>t</w:t>
            </w:r>
            <w:r>
              <w:rPr>
                <w:spacing w:val="2"/>
                <w:w w:val="102"/>
              </w:rPr>
              <w:t>o</w:t>
            </w:r>
            <w:r>
              <w:rPr>
                <w:w w:val="102"/>
              </w:rPr>
              <w:t>r</w:t>
            </w:r>
            <w:r>
              <w:rPr>
                <w:spacing w:val="3"/>
              </w:rPr>
              <w:t xml:space="preserve"> </w:t>
            </w:r>
            <w:r>
              <w:rPr>
                <w:spacing w:val="2"/>
                <w:w w:val="102"/>
              </w:rPr>
              <w:t>o</w:t>
            </w:r>
            <w:r>
              <w:rPr>
                <w:w w:val="102"/>
              </w:rPr>
              <w:t>f</w:t>
            </w:r>
            <w:r>
              <w:rPr>
                <w:spacing w:val="3"/>
              </w:rPr>
              <w:t xml:space="preserve"> </w:t>
            </w:r>
            <w:r>
              <w:rPr>
                <w:spacing w:val="1"/>
                <w:w w:val="102"/>
              </w:rPr>
              <w:t>t</w:t>
            </w:r>
            <w:r>
              <w:rPr>
                <w:spacing w:val="2"/>
                <w:w w:val="102"/>
              </w:rPr>
              <w:t>h</w:t>
            </w:r>
            <w:r>
              <w:rPr>
                <w:w w:val="102"/>
              </w:rPr>
              <w:t>e</w:t>
            </w:r>
            <w:r>
              <w:rPr>
                <w:spacing w:val="4"/>
              </w:rPr>
              <w:t xml:space="preserve"> </w:t>
            </w:r>
            <w:r>
              <w:rPr>
                <w:spacing w:val="1"/>
                <w:w w:val="102"/>
              </w:rPr>
              <w:t>t</w:t>
            </w:r>
            <w:r>
              <w:rPr>
                <w:spacing w:val="2"/>
                <w:w w:val="102"/>
              </w:rPr>
              <w:t>e</w:t>
            </w:r>
            <w:r>
              <w:rPr>
                <w:spacing w:val="1"/>
                <w:w w:val="102"/>
              </w:rPr>
              <w:t>c</w:t>
            </w:r>
            <w:r>
              <w:rPr>
                <w:spacing w:val="2"/>
                <w:w w:val="102"/>
              </w:rPr>
              <w:t>hno</w:t>
            </w:r>
            <w:r>
              <w:rPr>
                <w:spacing w:val="1"/>
                <w:w w:val="102"/>
              </w:rPr>
              <w:t>l</w:t>
            </w:r>
            <w:r>
              <w:rPr>
                <w:spacing w:val="2"/>
                <w:w w:val="102"/>
              </w:rPr>
              <w:t>ogy</w:t>
            </w:r>
            <w:r>
              <w:rPr>
                <w:w w:val="102"/>
              </w:rPr>
              <w:t>;</w:t>
            </w:r>
            <w:r>
              <w:rPr>
                <w:spacing w:val="3"/>
              </w:rPr>
              <w:t xml:space="preserve"> </w:t>
            </w:r>
            <w:r>
              <w:rPr>
                <w:spacing w:val="2"/>
                <w:w w:val="102"/>
              </w:rPr>
              <w:t>o</w:t>
            </w:r>
            <w:r>
              <w:rPr>
                <w:w w:val="102"/>
              </w:rPr>
              <w:t>r</w:t>
            </w:r>
            <w:r>
              <w:rPr>
                <w:spacing w:val="3"/>
              </w:rPr>
              <w:t xml:space="preserve"> </w:t>
            </w:r>
            <w:r>
              <w:rPr>
                <w:spacing w:val="1"/>
                <w:w w:val="102"/>
              </w:rPr>
              <w:t>(i</w:t>
            </w:r>
            <w:r>
              <w:rPr>
                <w:spacing w:val="2"/>
                <w:w w:val="102"/>
              </w:rPr>
              <w:t>v</w:t>
            </w:r>
            <w:r>
              <w:rPr>
                <w:w w:val="102"/>
              </w:rPr>
              <w:t xml:space="preserve">) </w:t>
            </w:r>
            <w:r>
              <w:t xml:space="preserve">substantial University resources were used to develop or reduce the technology to practice. This policy does not prohibit the University from conditioning participation </w:t>
            </w:r>
            <w:r>
              <w:rPr>
                <w:spacing w:val="1"/>
                <w:w w:val="102"/>
              </w:rPr>
              <w:t>i</w:t>
            </w:r>
            <w:r>
              <w:rPr>
                <w:w w:val="102"/>
              </w:rPr>
              <w:t>n</w:t>
            </w:r>
            <w:r>
              <w:rPr>
                <w:spacing w:val="4"/>
              </w:rPr>
              <w:t xml:space="preserve"> </w:t>
            </w:r>
            <w:r>
              <w:rPr>
                <w:w w:val="102"/>
              </w:rPr>
              <w:t>a</w:t>
            </w:r>
            <w:r>
              <w:rPr>
                <w:spacing w:val="4"/>
              </w:rPr>
              <w:t xml:space="preserve"> </w:t>
            </w:r>
            <w:r>
              <w:rPr>
                <w:spacing w:val="2"/>
                <w:w w:val="102"/>
              </w:rPr>
              <w:t>Un</w:t>
            </w:r>
            <w:r>
              <w:rPr>
                <w:spacing w:val="1"/>
                <w:w w:val="102"/>
              </w:rPr>
              <w:t>i</w:t>
            </w:r>
            <w:r>
              <w:rPr>
                <w:spacing w:val="2"/>
                <w:w w:val="102"/>
              </w:rPr>
              <w:t>ve</w:t>
            </w:r>
            <w:r>
              <w:rPr>
                <w:spacing w:val="1"/>
                <w:w w:val="102"/>
              </w:rPr>
              <w:t>rsit</w:t>
            </w:r>
            <w:r>
              <w:rPr>
                <w:w w:val="102"/>
              </w:rPr>
              <w:t>y</w:t>
            </w:r>
            <w:r>
              <w:rPr>
                <w:spacing w:val="4"/>
              </w:rPr>
              <w:t xml:space="preserve"> </w:t>
            </w:r>
            <w:r>
              <w:rPr>
                <w:spacing w:val="1"/>
                <w:w w:val="102"/>
              </w:rPr>
              <w:t>c</w:t>
            </w:r>
            <w:r>
              <w:rPr>
                <w:spacing w:val="2"/>
                <w:w w:val="102"/>
              </w:rPr>
              <w:t>ou</w:t>
            </w:r>
            <w:r>
              <w:rPr>
                <w:spacing w:val="1"/>
                <w:w w:val="102"/>
              </w:rPr>
              <w:t>rs</w:t>
            </w:r>
            <w:r>
              <w:rPr>
                <w:w w:val="102"/>
              </w:rPr>
              <w:t>e</w:t>
            </w:r>
            <w:r>
              <w:rPr>
                <w:spacing w:val="4"/>
              </w:rPr>
              <w:t xml:space="preserve"> </w:t>
            </w:r>
            <w:r>
              <w:rPr>
                <w:spacing w:val="2"/>
                <w:w w:val="102"/>
              </w:rPr>
              <w:t>o</w:t>
            </w:r>
            <w:r>
              <w:rPr>
                <w:w w:val="102"/>
              </w:rPr>
              <w:t>r</w:t>
            </w:r>
            <w:r>
              <w:rPr>
                <w:spacing w:val="3"/>
              </w:rPr>
              <w:t xml:space="preserve"> </w:t>
            </w:r>
            <w:r>
              <w:rPr>
                <w:spacing w:val="2"/>
                <w:w w:val="102"/>
              </w:rPr>
              <w:t>o</w:t>
            </w:r>
            <w:r>
              <w:rPr>
                <w:spacing w:val="1"/>
                <w:w w:val="102"/>
              </w:rPr>
              <w:t>t</w:t>
            </w:r>
            <w:r>
              <w:rPr>
                <w:spacing w:val="2"/>
                <w:w w:val="102"/>
              </w:rPr>
              <w:t>he</w:t>
            </w:r>
            <w:r>
              <w:rPr>
                <w:w w:val="102"/>
              </w:rPr>
              <w:t>r</w:t>
            </w:r>
            <w:r>
              <w:rPr>
                <w:spacing w:val="3"/>
              </w:rPr>
              <w:t xml:space="preserve"> </w:t>
            </w:r>
            <w:r>
              <w:rPr>
                <w:spacing w:val="2"/>
                <w:w w:val="102"/>
              </w:rPr>
              <w:t>Un</w:t>
            </w:r>
            <w:r>
              <w:rPr>
                <w:spacing w:val="1"/>
                <w:w w:val="102"/>
              </w:rPr>
              <w:t>i</w:t>
            </w:r>
            <w:r>
              <w:rPr>
                <w:spacing w:val="2"/>
                <w:w w:val="102"/>
              </w:rPr>
              <w:t>ve</w:t>
            </w:r>
            <w:r>
              <w:rPr>
                <w:spacing w:val="1"/>
                <w:w w:val="102"/>
              </w:rPr>
              <w:t>rsit</w:t>
            </w:r>
            <w:r>
              <w:rPr>
                <w:spacing w:val="2"/>
                <w:w w:val="102"/>
              </w:rPr>
              <w:t>y</w:t>
            </w:r>
            <w:r>
              <w:rPr>
                <w:w w:val="34"/>
              </w:rPr>
              <w:t>-­</w:t>
            </w:r>
            <w:r>
              <w:rPr>
                <w:spacing w:val="1"/>
                <w:w w:val="34"/>
              </w:rPr>
              <w:t>‐</w:t>
            </w:r>
            <w:r>
              <w:rPr>
                <w:spacing w:val="1"/>
                <w:w w:val="102"/>
              </w:rPr>
              <w:t>s</w:t>
            </w:r>
            <w:r>
              <w:rPr>
                <w:spacing w:val="2"/>
                <w:w w:val="102"/>
              </w:rPr>
              <w:t>pon</w:t>
            </w:r>
            <w:r>
              <w:rPr>
                <w:spacing w:val="1"/>
                <w:w w:val="102"/>
              </w:rPr>
              <w:t>s</w:t>
            </w:r>
            <w:r>
              <w:rPr>
                <w:spacing w:val="2"/>
                <w:w w:val="102"/>
              </w:rPr>
              <w:t>o</w:t>
            </w:r>
            <w:r>
              <w:rPr>
                <w:spacing w:val="1"/>
                <w:w w:val="102"/>
              </w:rPr>
              <w:t>r</w:t>
            </w:r>
            <w:r>
              <w:rPr>
                <w:spacing w:val="2"/>
                <w:w w:val="102"/>
              </w:rPr>
              <w:t>e</w:t>
            </w:r>
            <w:r>
              <w:rPr>
                <w:w w:val="102"/>
              </w:rPr>
              <w:t>d</w:t>
            </w:r>
            <w:r>
              <w:rPr>
                <w:spacing w:val="4"/>
              </w:rPr>
              <w:t xml:space="preserve"> </w:t>
            </w:r>
            <w:r>
              <w:rPr>
                <w:spacing w:val="2"/>
                <w:w w:val="102"/>
              </w:rPr>
              <w:t>a</w:t>
            </w:r>
            <w:r>
              <w:rPr>
                <w:spacing w:val="1"/>
                <w:w w:val="102"/>
              </w:rPr>
              <w:t>cti</w:t>
            </w:r>
            <w:r>
              <w:rPr>
                <w:spacing w:val="2"/>
                <w:w w:val="102"/>
              </w:rPr>
              <w:t>v</w:t>
            </w:r>
            <w:r>
              <w:rPr>
                <w:spacing w:val="1"/>
                <w:w w:val="102"/>
              </w:rPr>
              <w:t>it</w:t>
            </w:r>
            <w:r>
              <w:rPr>
                <w:w w:val="102"/>
              </w:rPr>
              <w:t>y</w:t>
            </w:r>
            <w:r>
              <w:rPr>
                <w:spacing w:val="4"/>
              </w:rPr>
              <w:t xml:space="preserve"> </w:t>
            </w:r>
            <w:r>
              <w:rPr>
                <w:spacing w:val="2"/>
                <w:w w:val="102"/>
              </w:rPr>
              <w:t>o</w:t>
            </w:r>
            <w:r>
              <w:rPr>
                <w:w w:val="102"/>
              </w:rPr>
              <w:t>n</w:t>
            </w:r>
            <w:r>
              <w:rPr>
                <w:spacing w:val="4"/>
              </w:rPr>
              <w:t xml:space="preserve"> </w:t>
            </w:r>
            <w:r>
              <w:rPr>
                <w:spacing w:val="2"/>
                <w:w w:val="102"/>
              </w:rPr>
              <w:t>a</w:t>
            </w:r>
            <w:r>
              <w:rPr>
                <w:w w:val="102"/>
              </w:rPr>
              <w:t>n</w:t>
            </w:r>
            <w:r>
              <w:rPr>
                <w:spacing w:val="4"/>
              </w:rPr>
              <w:t xml:space="preserve"> </w:t>
            </w:r>
            <w:r>
              <w:rPr>
                <w:spacing w:val="1"/>
                <w:w w:val="102"/>
              </w:rPr>
              <w:t>i</w:t>
            </w:r>
            <w:r>
              <w:rPr>
                <w:spacing w:val="2"/>
                <w:w w:val="102"/>
              </w:rPr>
              <w:t>nd</w:t>
            </w:r>
            <w:r>
              <w:rPr>
                <w:spacing w:val="1"/>
                <w:w w:val="102"/>
              </w:rPr>
              <w:t>i</w:t>
            </w:r>
            <w:r>
              <w:rPr>
                <w:spacing w:val="2"/>
                <w:w w:val="102"/>
              </w:rPr>
              <w:t>v</w:t>
            </w:r>
            <w:r>
              <w:rPr>
                <w:spacing w:val="1"/>
                <w:w w:val="102"/>
              </w:rPr>
              <w:t>i</w:t>
            </w:r>
            <w:r>
              <w:rPr>
                <w:spacing w:val="2"/>
                <w:w w:val="102"/>
              </w:rPr>
              <w:t>dua</w:t>
            </w:r>
            <w:r>
              <w:rPr>
                <w:spacing w:val="1"/>
                <w:w w:val="102"/>
              </w:rPr>
              <w:t>l</w:t>
            </w:r>
            <w:r>
              <w:rPr>
                <w:w w:val="102"/>
              </w:rPr>
              <w:t xml:space="preserve">’s </w:t>
            </w:r>
            <w:r>
              <w:t>assigning to or licensing to the University the rights in technology created or reduced     to practice in the course or</w:t>
            </w:r>
            <w:r>
              <w:rPr>
                <w:spacing w:val="29"/>
              </w:rPr>
              <w:t xml:space="preserve"> </w:t>
            </w:r>
            <w:r>
              <w:t>activity.</w:t>
            </w:r>
          </w:p>
          <w:p w14:paraId="5B382DE9" w14:textId="77777777" w:rsidR="00221AAF" w:rsidRDefault="00621DCA">
            <w:pPr>
              <w:pStyle w:val="TableParagraph"/>
              <w:spacing w:before="199"/>
              <w:ind w:left="625"/>
              <w:rPr>
                <w:b/>
                <w:sz w:val="28"/>
              </w:rPr>
            </w:pPr>
            <w:r>
              <w:rPr>
                <w:b/>
                <w:sz w:val="28"/>
                <w:u w:val="single"/>
              </w:rPr>
              <w:t>SECTION III. DEFINITIONS.</w:t>
            </w:r>
          </w:p>
          <w:p w14:paraId="15463743" w14:textId="77777777" w:rsidR="00221AAF" w:rsidRDefault="00621DCA">
            <w:pPr>
              <w:pStyle w:val="TableParagraph"/>
              <w:spacing w:before="228" w:line="252" w:lineRule="auto"/>
              <w:ind w:left="625" w:right="1918"/>
              <w:rPr>
                <w:sz w:val="21"/>
              </w:rPr>
            </w:pPr>
            <w:r>
              <w:rPr>
                <w:b/>
                <w:w w:val="105"/>
                <w:sz w:val="21"/>
              </w:rPr>
              <w:t xml:space="preserve">Subd. 1. Inventor. </w:t>
            </w:r>
            <w:r>
              <w:rPr>
                <w:w w:val="105"/>
                <w:sz w:val="21"/>
              </w:rPr>
              <w:t>Inventor shall mean a University employee, student, or postdoctoral or other fellow who invents technology.</w:t>
            </w:r>
          </w:p>
        </w:tc>
      </w:tr>
    </w:tbl>
    <w:p w14:paraId="67C8899F" w14:textId="77777777" w:rsidR="00221AAF" w:rsidRDefault="00621DCA">
      <w:pPr>
        <w:rPr>
          <w:sz w:val="2"/>
          <w:szCs w:val="2"/>
        </w:rPr>
      </w:pPr>
      <w:r>
        <w:rPr>
          <w:noProof/>
        </w:rPr>
        <w:drawing>
          <wp:anchor distT="0" distB="0" distL="0" distR="0" simplePos="0" relativeHeight="268423151" behindDoc="1" locked="0" layoutInCell="1" allowOverlap="1" wp14:anchorId="63B958D8" wp14:editId="58925133">
            <wp:simplePos x="0" y="0"/>
            <wp:positionH relativeFrom="page">
              <wp:posOffset>4351146</wp:posOffset>
            </wp:positionH>
            <wp:positionV relativeFrom="page">
              <wp:posOffset>454787</wp:posOffset>
            </wp:positionV>
            <wp:extent cx="2993135" cy="1402079"/>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7" cstate="print"/>
                    <a:stretch>
                      <a:fillRect/>
                    </a:stretch>
                  </pic:blipFill>
                  <pic:spPr>
                    <a:xfrm>
                      <a:off x="0" y="0"/>
                      <a:ext cx="2993135" cy="1402079"/>
                    </a:xfrm>
                    <a:prstGeom prst="rect">
                      <a:avLst/>
                    </a:prstGeom>
                  </pic:spPr>
                </pic:pic>
              </a:graphicData>
            </a:graphic>
          </wp:anchor>
        </w:drawing>
      </w:r>
    </w:p>
    <w:p w14:paraId="135474C7" w14:textId="77777777" w:rsidR="00221AAF" w:rsidRDefault="00221AAF">
      <w:pPr>
        <w:rPr>
          <w:sz w:val="2"/>
          <w:szCs w:val="2"/>
        </w:rPr>
        <w:sectPr w:rsidR="00221AAF" w:rsidSect="00B666C3">
          <w:footerReference w:type="default" r:id="rId18"/>
          <w:pgSz w:w="12240" w:h="15840"/>
          <w:pgMar w:top="620" w:right="480" w:bottom="380" w:left="500" w:header="0" w:footer="181" w:gutter="0"/>
          <w:pgNumType w:start="3"/>
          <w:cols w:space="720"/>
        </w:sectPr>
      </w:pPr>
    </w:p>
    <w:tbl>
      <w:tblPr>
        <w:tblW w:w="0" w:type="auto"/>
        <w:tblInd w:w="1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192"/>
        <w:gridCol w:w="4766"/>
      </w:tblGrid>
      <w:tr w:rsidR="00221AAF" w14:paraId="0BEDEF54" w14:textId="77777777">
        <w:trPr>
          <w:trHeight w:val="2320"/>
        </w:trPr>
        <w:tc>
          <w:tcPr>
            <w:tcW w:w="6192" w:type="dxa"/>
            <w:tcBorders>
              <w:bottom w:val="nil"/>
            </w:tcBorders>
          </w:tcPr>
          <w:p w14:paraId="2A10ABDE" w14:textId="77777777" w:rsidR="00221AAF" w:rsidRDefault="00221AAF">
            <w:pPr>
              <w:pStyle w:val="TableParagraph"/>
              <w:rPr>
                <w:rFonts w:ascii="Times New Roman"/>
                <w:b/>
                <w:sz w:val="14"/>
              </w:rPr>
            </w:pPr>
          </w:p>
          <w:p w14:paraId="5C9E389E" w14:textId="77777777" w:rsidR="00221AAF" w:rsidRDefault="00621DCA">
            <w:pPr>
              <w:pStyle w:val="TableParagraph"/>
              <w:ind w:left="2417"/>
              <w:rPr>
                <w:rFonts w:ascii="Times New Roman"/>
                <w:sz w:val="20"/>
              </w:rPr>
            </w:pPr>
            <w:r>
              <w:rPr>
                <w:rFonts w:ascii="Times New Roman"/>
                <w:noProof/>
                <w:sz w:val="20"/>
              </w:rPr>
              <w:drawing>
                <wp:inline distT="0" distB="0" distL="0" distR="0" wp14:anchorId="0041FF9A" wp14:editId="7EF763E6">
                  <wp:extent cx="839077" cy="838200"/>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6" cstate="print"/>
                          <a:stretch>
                            <a:fillRect/>
                          </a:stretch>
                        </pic:blipFill>
                        <pic:spPr>
                          <a:xfrm>
                            <a:off x="0" y="0"/>
                            <a:ext cx="839077" cy="838200"/>
                          </a:xfrm>
                          <a:prstGeom prst="rect">
                            <a:avLst/>
                          </a:prstGeom>
                        </pic:spPr>
                      </pic:pic>
                    </a:graphicData>
                  </a:graphic>
                </wp:inline>
              </w:drawing>
            </w:r>
          </w:p>
          <w:p w14:paraId="3CEEDE7D" w14:textId="77777777" w:rsidR="00221AAF" w:rsidRDefault="00621DCA">
            <w:pPr>
              <w:pStyle w:val="TableParagraph"/>
              <w:spacing w:before="127"/>
              <w:ind w:left="136" w:right="156"/>
              <w:jc w:val="center"/>
              <w:rPr>
                <w:b/>
                <w:sz w:val="28"/>
              </w:rPr>
            </w:pPr>
            <w:r>
              <w:rPr>
                <w:b/>
                <w:sz w:val="28"/>
              </w:rPr>
              <w:t>UNIVERSITY OF MINNESOTA</w:t>
            </w:r>
          </w:p>
          <w:p w14:paraId="32DA3A20" w14:textId="77777777" w:rsidR="00221AAF" w:rsidRDefault="00621DCA">
            <w:pPr>
              <w:pStyle w:val="TableParagraph"/>
              <w:spacing w:before="125" w:line="238" w:lineRule="exact"/>
              <w:ind w:left="162" w:right="156"/>
              <w:jc w:val="center"/>
              <w:rPr>
                <w:rFonts w:ascii="Century Schoolbook"/>
                <w:b/>
                <w:sz w:val="36"/>
              </w:rPr>
            </w:pPr>
            <w:r>
              <w:rPr>
                <w:rFonts w:ascii="Century Schoolbook"/>
                <w:b/>
                <w:sz w:val="36"/>
              </w:rPr>
              <w:t>BOARD OF REGENTS POLICY</w:t>
            </w:r>
          </w:p>
        </w:tc>
        <w:tc>
          <w:tcPr>
            <w:tcW w:w="4766" w:type="dxa"/>
            <w:tcBorders>
              <w:top w:val="single" w:sz="24" w:space="0" w:color="000000"/>
              <w:right w:val="single" w:sz="24" w:space="0" w:color="000000"/>
            </w:tcBorders>
          </w:tcPr>
          <w:p w14:paraId="78F4B9DC" w14:textId="77777777" w:rsidR="00221AAF" w:rsidRDefault="00621DCA">
            <w:pPr>
              <w:pStyle w:val="TableParagraph"/>
              <w:spacing w:before="167"/>
              <w:ind w:left="3536"/>
              <w:rPr>
                <w:rFonts w:ascii="Century Schoolbook"/>
                <w:b/>
                <w:sz w:val="19"/>
              </w:rPr>
            </w:pPr>
            <w:r>
              <w:rPr>
                <w:rFonts w:ascii="Century Schoolbook"/>
                <w:b/>
                <w:w w:val="105"/>
                <w:sz w:val="19"/>
              </w:rPr>
              <w:t>Academic</w:t>
            </w:r>
          </w:p>
          <w:p w14:paraId="5F8B1DC3" w14:textId="77777777" w:rsidR="00221AAF" w:rsidRDefault="00621DCA">
            <w:pPr>
              <w:pStyle w:val="TableParagraph"/>
              <w:spacing w:before="207" w:line="252" w:lineRule="auto"/>
              <w:ind w:left="162"/>
              <w:rPr>
                <w:rFonts w:ascii="Century Schoolbook"/>
                <w:b/>
                <w:sz w:val="21"/>
              </w:rPr>
            </w:pPr>
            <w:r>
              <w:rPr>
                <w:rFonts w:ascii="Century Schoolbook"/>
                <w:b/>
                <w:w w:val="105"/>
                <w:sz w:val="21"/>
              </w:rPr>
              <w:t>COMMERCIALIZATION OF INTELLECTUAL PROPERTY RIGHTS</w:t>
            </w:r>
          </w:p>
          <w:p w14:paraId="7701B0F5" w14:textId="77777777" w:rsidR="00221AAF" w:rsidRDefault="00621DCA">
            <w:pPr>
              <w:pStyle w:val="TableParagraph"/>
              <w:spacing w:before="66"/>
              <w:ind w:left="162"/>
              <w:rPr>
                <w:rFonts w:ascii="Century Schoolbook"/>
                <w:sz w:val="17"/>
              </w:rPr>
            </w:pPr>
            <w:r>
              <w:rPr>
                <w:rFonts w:ascii="Century Schoolbook"/>
                <w:b/>
                <w:w w:val="105"/>
                <w:sz w:val="17"/>
              </w:rPr>
              <w:t xml:space="preserve">Adopted: </w:t>
            </w:r>
            <w:r>
              <w:rPr>
                <w:rFonts w:ascii="Century Schoolbook"/>
                <w:w w:val="105"/>
                <w:sz w:val="17"/>
              </w:rPr>
              <w:t>December 14, 2007</w:t>
            </w:r>
          </w:p>
          <w:p w14:paraId="16EE8F28" w14:textId="77777777" w:rsidR="00221AAF" w:rsidRDefault="00621DCA">
            <w:pPr>
              <w:pStyle w:val="TableParagraph"/>
              <w:spacing w:before="12"/>
              <w:ind w:left="162"/>
              <w:rPr>
                <w:rFonts w:ascii="Century Schoolbook"/>
                <w:sz w:val="17"/>
              </w:rPr>
            </w:pPr>
            <w:r>
              <w:rPr>
                <w:rFonts w:ascii="Century Schoolbook"/>
                <w:b/>
                <w:w w:val="105"/>
                <w:sz w:val="17"/>
              </w:rPr>
              <w:t>Amended</w:t>
            </w:r>
            <w:r>
              <w:rPr>
                <w:rFonts w:ascii="Century Schoolbook"/>
                <w:w w:val="105"/>
                <w:sz w:val="17"/>
              </w:rPr>
              <w:t>: December 10, 2010, February 14, 2014,</w:t>
            </w:r>
          </w:p>
          <w:p w14:paraId="58F6B797" w14:textId="77777777" w:rsidR="00221AAF" w:rsidRDefault="00621DCA">
            <w:pPr>
              <w:pStyle w:val="TableParagraph"/>
              <w:spacing w:before="7"/>
              <w:ind w:left="162"/>
              <w:rPr>
                <w:rFonts w:ascii="Century Schoolbook"/>
                <w:sz w:val="17"/>
              </w:rPr>
            </w:pPr>
            <w:r>
              <w:rPr>
                <w:rFonts w:ascii="Century Schoolbook"/>
                <w:w w:val="105"/>
                <w:sz w:val="17"/>
              </w:rPr>
              <w:t>June 12, 2015</w:t>
            </w:r>
          </w:p>
        </w:tc>
      </w:tr>
      <w:tr w:rsidR="00221AAF" w14:paraId="0EB41B14" w14:textId="77777777">
        <w:trPr>
          <w:trHeight w:val="12140"/>
        </w:trPr>
        <w:tc>
          <w:tcPr>
            <w:tcW w:w="10958" w:type="dxa"/>
            <w:gridSpan w:val="2"/>
            <w:tcBorders>
              <w:top w:val="nil"/>
            </w:tcBorders>
          </w:tcPr>
          <w:p w14:paraId="42032A54" w14:textId="77777777" w:rsidR="00221AAF" w:rsidRDefault="00221AAF">
            <w:pPr>
              <w:pStyle w:val="TableParagraph"/>
              <w:spacing w:before="2"/>
              <w:rPr>
                <w:rFonts w:ascii="Times New Roman"/>
                <w:b/>
              </w:rPr>
            </w:pPr>
          </w:p>
          <w:p w14:paraId="0E7BB6EE" w14:textId="77777777" w:rsidR="00221AAF" w:rsidRDefault="00621DCA">
            <w:pPr>
              <w:pStyle w:val="TableParagraph"/>
              <w:ind w:left="2607"/>
              <w:rPr>
                <w:sz w:val="21"/>
              </w:rPr>
            </w:pPr>
            <w:r>
              <w:rPr>
                <w:w w:val="105"/>
                <w:sz w:val="19"/>
              </w:rPr>
              <w:t xml:space="preserve">Page </w:t>
            </w:r>
            <w:r>
              <w:rPr>
                <w:w w:val="105"/>
                <w:sz w:val="21"/>
              </w:rPr>
              <w:t xml:space="preserve">2 </w:t>
            </w:r>
            <w:r>
              <w:rPr>
                <w:w w:val="105"/>
                <w:sz w:val="19"/>
              </w:rPr>
              <w:t xml:space="preserve">of </w:t>
            </w:r>
            <w:r>
              <w:rPr>
                <w:w w:val="105"/>
                <w:sz w:val="21"/>
              </w:rPr>
              <w:t>6</w:t>
            </w:r>
          </w:p>
          <w:p w14:paraId="3B2576D8" w14:textId="77777777" w:rsidR="00221AAF" w:rsidRDefault="00221AAF">
            <w:pPr>
              <w:pStyle w:val="TableParagraph"/>
              <w:rPr>
                <w:rFonts w:ascii="Times New Roman"/>
                <w:b/>
                <w:sz w:val="24"/>
              </w:rPr>
            </w:pPr>
          </w:p>
          <w:p w14:paraId="274D00A8" w14:textId="77777777" w:rsidR="00221AAF" w:rsidRDefault="00221AAF">
            <w:pPr>
              <w:pStyle w:val="TableParagraph"/>
              <w:spacing w:before="2"/>
              <w:rPr>
                <w:rFonts w:ascii="Times New Roman"/>
                <w:b/>
              </w:rPr>
            </w:pPr>
          </w:p>
          <w:p w14:paraId="501EEBBF" w14:textId="77777777" w:rsidR="00221AAF" w:rsidRDefault="00621DCA">
            <w:pPr>
              <w:pStyle w:val="TableParagraph"/>
              <w:spacing w:before="1" w:line="252" w:lineRule="auto"/>
              <w:ind w:left="625" w:right="1819"/>
              <w:rPr>
                <w:sz w:val="21"/>
              </w:rPr>
            </w:pPr>
            <w:r>
              <w:rPr>
                <w:b/>
                <w:w w:val="105"/>
                <w:sz w:val="21"/>
              </w:rPr>
              <w:t xml:space="preserve">Subd. 2. Technology. </w:t>
            </w:r>
            <w:r>
              <w:rPr>
                <w:w w:val="105"/>
                <w:sz w:val="21"/>
              </w:rPr>
              <w:t>Technology shall mean the following items and their related intellectual property rights:</w:t>
            </w:r>
          </w:p>
          <w:p w14:paraId="4D46D980" w14:textId="77777777" w:rsidR="00221AAF" w:rsidRDefault="00621DCA">
            <w:pPr>
              <w:pStyle w:val="TableParagraph"/>
              <w:numPr>
                <w:ilvl w:val="0"/>
                <w:numId w:val="7"/>
              </w:numPr>
              <w:tabs>
                <w:tab w:val="left" w:pos="1346"/>
              </w:tabs>
              <w:spacing w:before="116"/>
              <w:ind w:hanging="360"/>
              <w:rPr>
                <w:sz w:val="21"/>
              </w:rPr>
            </w:pPr>
            <w:r>
              <w:rPr>
                <w:w w:val="105"/>
                <w:sz w:val="21"/>
              </w:rPr>
              <w:t>a discovery or invention, patentable or</w:t>
            </w:r>
            <w:r>
              <w:rPr>
                <w:spacing w:val="5"/>
                <w:w w:val="105"/>
                <w:sz w:val="21"/>
              </w:rPr>
              <w:t xml:space="preserve"> </w:t>
            </w:r>
            <w:proofErr w:type="gramStart"/>
            <w:r>
              <w:rPr>
                <w:w w:val="105"/>
                <w:sz w:val="21"/>
              </w:rPr>
              <w:t>not;</w:t>
            </w:r>
            <w:proofErr w:type="gramEnd"/>
          </w:p>
          <w:p w14:paraId="3212D88B" w14:textId="77777777" w:rsidR="00221AAF" w:rsidRDefault="00621DCA">
            <w:pPr>
              <w:pStyle w:val="TableParagraph"/>
              <w:numPr>
                <w:ilvl w:val="0"/>
                <w:numId w:val="7"/>
              </w:numPr>
              <w:tabs>
                <w:tab w:val="left" w:pos="1346"/>
              </w:tabs>
              <w:spacing w:before="13"/>
              <w:ind w:hanging="360"/>
              <w:rPr>
                <w:sz w:val="21"/>
              </w:rPr>
            </w:pPr>
            <w:r>
              <w:rPr>
                <w:w w:val="105"/>
                <w:sz w:val="21"/>
              </w:rPr>
              <w:t>software owned by the University;</w:t>
            </w:r>
            <w:r>
              <w:rPr>
                <w:spacing w:val="6"/>
                <w:w w:val="105"/>
                <w:sz w:val="21"/>
              </w:rPr>
              <w:t xml:space="preserve"> </w:t>
            </w:r>
            <w:r>
              <w:rPr>
                <w:w w:val="105"/>
                <w:sz w:val="21"/>
              </w:rPr>
              <w:t>and</w:t>
            </w:r>
          </w:p>
          <w:p w14:paraId="180A2C8F" w14:textId="77777777" w:rsidR="00221AAF" w:rsidRDefault="00621DCA">
            <w:pPr>
              <w:pStyle w:val="TableParagraph"/>
              <w:numPr>
                <w:ilvl w:val="0"/>
                <w:numId w:val="7"/>
              </w:numPr>
              <w:tabs>
                <w:tab w:val="left" w:pos="1346"/>
              </w:tabs>
              <w:spacing w:before="13"/>
              <w:ind w:hanging="360"/>
              <w:rPr>
                <w:sz w:val="21"/>
              </w:rPr>
            </w:pPr>
            <w:r>
              <w:rPr>
                <w:spacing w:val="1"/>
                <w:w w:val="102"/>
                <w:sz w:val="21"/>
              </w:rPr>
              <w:t>tr</w:t>
            </w:r>
            <w:r>
              <w:rPr>
                <w:spacing w:val="2"/>
                <w:w w:val="102"/>
                <w:sz w:val="21"/>
              </w:rPr>
              <w:t>ad</w:t>
            </w:r>
            <w:r>
              <w:rPr>
                <w:spacing w:val="1"/>
                <w:w w:val="102"/>
                <w:sz w:val="21"/>
              </w:rPr>
              <w:t>e</w:t>
            </w:r>
            <w:r>
              <w:rPr>
                <w:spacing w:val="3"/>
                <w:w w:val="102"/>
                <w:sz w:val="21"/>
              </w:rPr>
              <w:t>m</w:t>
            </w:r>
            <w:r>
              <w:rPr>
                <w:spacing w:val="2"/>
                <w:w w:val="102"/>
                <w:sz w:val="21"/>
              </w:rPr>
              <w:t>a</w:t>
            </w:r>
            <w:r>
              <w:rPr>
                <w:spacing w:val="1"/>
                <w:w w:val="102"/>
                <w:sz w:val="21"/>
              </w:rPr>
              <w:t>r</w:t>
            </w:r>
            <w:r>
              <w:rPr>
                <w:spacing w:val="2"/>
                <w:w w:val="102"/>
                <w:sz w:val="21"/>
              </w:rPr>
              <w:t>k</w:t>
            </w:r>
            <w:r>
              <w:rPr>
                <w:w w:val="102"/>
                <w:sz w:val="21"/>
              </w:rPr>
              <w:t>s</w:t>
            </w:r>
            <w:r>
              <w:rPr>
                <w:spacing w:val="3"/>
                <w:sz w:val="21"/>
              </w:rPr>
              <w:t xml:space="preserve"> </w:t>
            </w:r>
            <w:r>
              <w:rPr>
                <w:spacing w:val="2"/>
                <w:w w:val="102"/>
                <w:sz w:val="21"/>
              </w:rPr>
              <w:t>o</w:t>
            </w:r>
            <w:r>
              <w:rPr>
                <w:spacing w:val="3"/>
                <w:w w:val="102"/>
                <w:sz w:val="21"/>
              </w:rPr>
              <w:t>w</w:t>
            </w:r>
            <w:r>
              <w:rPr>
                <w:spacing w:val="2"/>
                <w:w w:val="102"/>
                <w:sz w:val="21"/>
              </w:rPr>
              <w:t>n</w:t>
            </w:r>
            <w:r>
              <w:rPr>
                <w:spacing w:val="1"/>
                <w:w w:val="102"/>
                <w:sz w:val="21"/>
              </w:rPr>
              <w:t>e</w:t>
            </w:r>
            <w:r>
              <w:rPr>
                <w:w w:val="102"/>
                <w:sz w:val="21"/>
              </w:rPr>
              <w:t>d</w:t>
            </w:r>
            <w:r>
              <w:rPr>
                <w:spacing w:val="4"/>
                <w:sz w:val="21"/>
              </w:rPr>
              <w:t xml:space="preserve"> </w:t>
            </w:r>
            <w:r>
              <w:rPr>
                <w:spacing w:val="2"/>
                <w:w w:val="102"/>
                <w:sz w:val="21"/>
              </w:rPr>
              <w:t>b</w:t>
            </w:r>
            <w:r>
              <w:rPr>
                <w:w w:val="102"/>
                <w:sz w:val="21"/>
              </w:rPr>
              <w:t>y</w:t>
            </w:r>
            <w:r>
              <w:rPr>
                <w:spacing w:val="4"/>
                <w:sz w:val="21"/>
              </w:rPr>
              <w:t xml:space="preserve"> </w:t>
            </w:r>
            <w:r>
              <w:rPr>
                <w:spacing w:val="1"/>
                <w:w w:val="102"/>
                <w:sz w:val="21"/>
              </w:rPr>
              <w:t>t</w:t>
            </w:r>
            <w:r>
              <w:rPr>
                <w:spacing w:val="2"/>
                <w:w w:val="102"/>
                <w:sz w:val="21"/>
              </w:rPr>
              <w:t>h</w:t>
            </w:r>
            <w:r>
              <w:rPr>
                <w:w w:val="102"/>
                <w:sz w:val="21"/>
              </w:rPr>
              <w:t>e</w:t>
            </w:r>
            <w:r>
              <w:rPr>
                <w:spacing w:val="4"/>
                <w:sz w:val="21"/>
              </w:rPr>
              <w:t xml:space="preserve"> </w:t>
            </w:r>
            <w:r>
              <w:rPr>
                <w:spacing w:val="2"/>
                <w:w w:val="102"/>
                <w:sz w:val="21"/>
              </w:rPr>
              <w:t>Un</w:t>
            </w:r>
            <w:r>
              <w:rPr>
                <w:spacing w:val="1"/>
                <w:w w:val="102"/>
                <w:sz w:val="21"/>
              </w:rPr>
              <w:t>i</w:t>
            </w:r>
            <w:r>
              <w:rPr>
                <w:spacing w:val="2"/>
                <w:w w:val="102"/>
                <w:sz w:val="21"/>
              </w:rPr>
              <w:t>v</w:t>
            </w:r>
            <w:r>
              <w:rPr>
                <w:spacing w:val="1"/>
                <w:w w:val="102"/>
                <w:sz w:val="21"/>
              </w:rPr>
              <w:t>ersit</w:t>
            </w:r>
            <w:r>
              <w:rPr>
                <w:w w:val="102"/>
                <w:sz w:val="21"/>
              </w:rPr>
              <w:t>y</w:t>
            </w:r>
            <w:r>
              <w:rPr>
                <w:spacing w:val="4"/>
                <w:sz w:val="21"/>
              </w:rPr>
              <w:t xml:space="preserve"> </w:t>
            </w:r>
            <w:r>
              <w:rPr>
                <w:spacing w:val="1"/>
                <w:w w:val="102"/>
                <w:sz w:val="21"/>
              </w:rPr>
              <w:t>t</w:t>
            </w:r>
            <w:r>
              <w:rPr>
                <w:spacing w:val="2"/>
                <w:w w:val="102"/>
                <w:sz w:val="21"/>
              </w:rPr>
              <w:t>ha</w:t>
            </w:r>
            <w:r>
              <w:rPr>
                <w:w w:val="102"/>
                <w:sz w:val="21"/>
              </w:rPr>
              <w:t>t</w:t>
            </w:r>
            <w:r>
              <w:rPr>
                <w:spacing w:val="3"/>
                <w:sz w:val="21"/>
              </w:rPr>
              <w:t xml:space="preserve"> </w:t>
            </w:r>
            <w:r>
              <w:rPr>
                <w:spacing w:val="1"/>
                <w:w w:val="102"/>
                <w:sz w:val="21"/>
              </w:rPr>
              <w:t>i</w:t>
            </w:r>
            <w:r>
              <w:rPr>
                <w:spacing w:val="2"/>
                <w:w w:val="102"/>
                <w:sz w:val="21"/>
              </w:rPr>
              <w:t>d</w:t>
            </w:r>
            <w:r>
              <w:rPr>
                <w:spacing w:val="1"/>
                <w:w w:val="102"/>
                <w:sz w:val="21"/>
              </w:rPr>
              <w:t>e</w:t>
            </w:r>
            <w:r>
              <w:rPr>
                <w:spacing w:val="2"/>
                <w:w w:val="102"/>
                <w:sz w:val="21"/>
              </w:rPr>
              <w:t>n</w:t>
            </w:r>
            <w:r>
              <w:rPr>
                <w:spacing w:val="1"/>
                <w:w w:val="102"/>
                <w:sz w:val="21"/>
              </w:rPr>
              <w:t>t</w:t>
            </w:r>
            <w:r>
              <w:rPr>
                <w:w w:val="102"/>
                <w:sz w:val="21"/>
              </w:rPr>
              <w:t>i</w:t>
            </w:r>
            <w:r>
              <w:rPr>
                <w:spacing w:val="1"/>
                <w:w w:val="102"/>
                <w:sz w:val="21"/>
              </w:rPr>
              <w:t>f</w:t>
            </w:r>
            <w:r>
              <w:rPr>
                <w:w w:val="102"/>
                <w:sz w:val="21"/>
              </w:rPr>
              <w:t>y</w:t>
            </w:r>
            <w:r>
              <w:rPr>
                <w:spacing w:val="4"/>
                <w:sz w:val="21"/>
              </w:rPr>
              <w:t xml:space="preserve"> </w:t>
            </w:r>
            <w:r>
              <w:rPr>
                <w:spacing w:val="2"/>
                <w:w w:val="102"/>
                <w:sz w:val="21"/>
              </w:rPr>
              <w:t>Un</w:t>
            </w:r>
            <w:r>
              <w:rPr>
                <w:spacing w:val="1"/>
                <w:w w:val="102"/>
                <w:sz w:val="21"/>
              </w:rPr>
              <w:t>i</w:t>
            </w:r>
            <w:r>
              <w:rPr>
                <w:spacing w:val="2"/>
                <w:w w:val="102"/>
                <w:sz w:val="21"/>
              </w:rPr>
              <w:t>v</w:t>
            </w:r>
            <w:r>
              <w:rPr>
                <w:spacing w:val="1"/>
                <w:w w:val="102"/>
                <w:sz w:val="21"/>
              </w:rPr>
              <w:t>ersit</w:t>
            </w:r>
            <w:r>
              <w:rPr>
                <w:spacing w:val="2"/>
                <w:w w:val="102"/>
                <w:sz w:val="21"/>
              </w:rPr>
              <w:t>y</w:t>
            </w:r>
            <w:r>
              <w:rPr>
                <w:w w:val="34"/>
                <w:sz w:val="21"/>
              </w:rPr>
              <w:t>-­</w:t>
            </w:r>
            <w:r>
              <w:rPr>
                <w:spacing w:val="1"/>
                <w:w w:val="34"/>
                <w:sz w:val="21"/>
              </w:rPr>
              <w:t>‐</w:t>
            </w:r>
            <w:r>
              <w:rPr>
                <w:spacing w:val="2"/>
                <w:w w:val="102"/>
                <w:sz w:val="21"/>
              </w:rPr>
              <w:t>o</w:t>
            </w:r>
            <w:r>
              <w:rPr>
                <w:spacing w:val="3"/>
                <w:w w:val="102"/>
                <w:sz w:val="21"/>
              </w:rPr>
              <w:t>w</w:t>
            </w:r>
            <w:r>
              <w:rPr>
                <w:spacing w:val="2"/>
                <w:w w:val="102"/>
                <w:sz w:val="21"/>
              </w:rPr>
              <w:t>n</w:t>
            </w:r>
            <w:r>
              <w:rPr>
                <w:spacing w:val="1"/>
                <w:w w:val="102"/>
                <w:sz w:val="21"/>
              </w:rPr>
              <w:t>e</w:t>
            </w:r>
            <w:r>
              <w:rPr>
                <w:w w:val="102"/>
                <w:sz w:val="21"/>
              </w:rPr>
              <w:t>d</w:t>
            </w:r>
            <w:r>
              <w:rPr>
                <w:spacing w:val="4"/>
                <w:sz w:val="21"/>
              </w:rPr>
              <w:t xml:space="preserve"> </w:t>
            </w:r>
            <w:r>
              <w:rPr>
                <w:spacing w:val="2"/>
                <w:w w:val="102"/>
                <w:sz w:val="21"/>
              </w:rPr>
              <w:t>or</w:t>
            </w:r>
          </w:p>
          <w:p w14:paraId="595C182E" w14:textId="77777777" w:rsidR="00221AAF" w:rsidRDefault="00621DCA">
            <w:pPr>
              <w:pStyle w:val="TableParagraph"/>
              <w:spacing w:before="8" w:line="252" w:lineRule="auto"/>
              <w:ind w:left="1345" w:right="1819"/>
              <w:rPr>
                <w:sz w:val="21"/>
              </w:rPr>
            </w:pPr>
            <w:r>
              <w:rPr>
                <w:w w:val="102"/>
                <w:sz w:val="21"/>
              </w:rPr>
              <w:t>University</w:t>
            </w:r>
            <w:r>
              <w:rPr>
                <w:w w:val="34"/>
                <w:sz w:val="21"/>
              </w:rPr>
              <w:t>-­‐</w:t>
            </w:r>
            <w:r>
              <w:rPr>
                <w:w w:val="102"/>
                <w:sz w:val="21"/>
              </w:rPr>
              <w:t>licensed</w:t>
            </w:r>
            <w:r>
              <w:rPr>
                <w:sz w:val="21"/>
              </w:rPr>
              <w:t xml:space="preserve"> </w:t>
            </w:r>
            <w:r>
              <w:rPr>
                <w:w w:val="102"/>
                <w:sz w:val="21"/>
              </w:rPr>
              <w:t>plant</w:t>
            </w:r>
            <w:r>
              <w:rPr>
                <w:sz w:val="21"/>
              </w:rPr>
              <w:t xml:space="preserve"> </w:t>
            </w:r>
            <w:r>
              <w:rPr>
                <w:w w:val="102"/>
                <w:sz w:val="21"/>
              </w:rPr>
              <w:t>varieties</w:t>
            </w:r>
            <w:r>
              <w:rPr>
                <w:sz w:val="21"/>
              </w:rPr>
              <w:t xml:space="preserve"> </w:t>
            </w:r>
            <w:r>
              <w:rPr>
                <w:w w:val="102"/>
                <w:sz w:val="21"/>
              </w:rPr>
              <w:t>or</w:t>
            </w:r>
            <w:r>
              <w:rPr>
                <w:sz w:val="21"/>
              </w:rPr>
              <w:t xml:space="preserve"> </w:t>
            </w:r>
            <w:r>
              <w:rPr>
                <w:w w:val="102"/>
                <w:sz w:val="21"/>
              </w:rPr>
              <w:t>that</w:t>
            </w:r>
            <w:r>
              <w:rPr>
                <w:sz w:val="21"/>
              </w:rPr>
              <w:t xml:space="preserve"> </w:t>
            </w:r>
            <w:r>
              <w:rPr>
                <w:w w:val="102"/>
                <w:sz w:val="21"/>
              </w:rPr>
              <w:t>are</w:t>
            </w:r>
            <w:r>
              <w:rPr>
                <w:sz w:val="21"/>
              </w:rPr>
              <w:t xml:space="preserve"> </w:t>
            </w:r>
            <w:r>
              <w:rPr>
                <w:w w:val="102"/>
                <w:sz w:val="21"/>
              </w:rPr>
              <w:t>commercialized</w:t>
            </w:r>
            <w:r>
              <w:rPr>
                <w:sz w:val="21"/>
              </w:rPr>
              <w:t xml:space="preserve"> </w:t>
            </w:r>
            <w:r>
              <w:rPr>
                <w:w w:val="102"/>
                <w:sz w:val="21"/>
              </w:rPr>
              <w:t>in</w:t>
            </w:r>
            <w:r>
              <w:rPr>
                <w:sz w:val="21"/>
              </w:rPr>
              <w:t xml:space="preserve"> </w:t>
            </w:r>
            <w:r>
              <w:rPr>
                <w:w w:val="102"/>
                <w:sz w:val="21"/>
              </w:rPr>
              <w:t>conjunction</w:t>
            </w:r>
            <w:r>
              <w:rPr>
                <w:sz w:val="21"/>
              </w:rPr>
              <w:t xml:space="preserve"> </w:t>
            </w:r>
            <w:r>
              <w:rPr>
                <w:w w:val="102"/>
                <w:sz w:val="21"/>
              </w:rPr>
              <w:t xml:space="preserve">with </w:t>
            </w:r>
            <w:r>
              <w:rPr>
                <w:sz w:val="21"/>
              </w:rPr>
              <w:t>other technology covered by this policy.</w:t>
            </w:r>
          </w:p>
          <w:p w14:paraId="3D187953" w14:textId="77777777" w:rsidR="00221AAF" w:rsidRDefault="00621DCA">
            <w:pPr>
              <w:pStyle w:val="TableParagraph"/>
              <w:spacing w:before="122" w:line="249" w:lineRule="auto"/>
              <w:ind w:left="625" w:right="1819"/>
              <w:rPr>
                <w:sz w:val="21"/>
              </w:rPr>
            </w:pPr>
            <w:r>
              <w:rPr>
                <w:b/>
                <w:w w:val="105"/>
                <w:sz w:val="21"/>
              </w:rPr>
              <w:t xml:space="preserve">Subd. 3. University Official. </w:t>
            </w:r>
            <w:r>
              <w:rPr>
                <w:w w:val="105"/>
                <w:sz w:val="21"/>
              </w:rPr>
              <w:t xml:space="preserve">University official shall mean a person defined as a University official in Board of Regents Policy: </w:t>
            </w:r>
            <w:r>
              <w:rPr>
                <w:i/>
                <w:w w:val="105"/>
                <w:sz w:val="21"/>
              </w:rPr>
              <w:t xml:space="preserve">Institutional Conflict of Interest </w:t>
            </w:r>
            <w:r>
              <w:rPr>
                <w:w w:val="105"/>
                <w:sz w:val="21"/>
              </w:rPr>
              <w:t>and any person covered by administrative policies or procedures implementing that policy.</w:t>
            </w:r>
          </w:p>
          <w:p w14:paraId="6EF32C1B" w14:textId="77777777" w:rsidR="00221AAF" w:rsidRDefault="00621DCA">
            <w:pPr>
              <w:pStyle w:val="TableParagraph"/>
              <w:spacing w:before="125" w:line="252" w:lineRule="auto"/>
              <w:ind w:left="625" w:right="1918"/>
              <w:rPr>
                <w:sz w:val="21"/>
              </w:rPr>
            </w:pPr>
            <w:r>
              <w:rPr>
                <w:b/>
                <w:w w:val="105"/>
                <w:sz w:val="21"/>
              </w:rPr>
              <w:t xml:space="preserve">Subd. 4. Controlling Equity Interest. </w:t>
            </w:r>
            <w:r>
              <w:rPr>
                <w:w w:val="105"/>
                <w:sz w:val="21"/>
              </w:rPr>
              <w:t>Controlling equity interest shall mean the University’s ownership of equity securities of a licensee sufficient to grant the University the power to direct the licensee’s management. The University shall be considered to have a controlling equity interest in a licensee under this policy if:</w:t>
            </w:r>
          </w:p>
          <w:p w14:paraId="01F0088A" w14:textId="77777777" w:rsidR="00221AAF" w:rsidRDefault="00621DCA">
            <w:pPr>
              <w:pStyle w:val="TableParagraph"/>
              <w:numPr>
                <w:ilvl w:val="0"/>
                <w:numId w:val="6"/>
              </w:numPr>
              <w:tabs>
                <w:tab w:val="left" w:pos="1346"/>
              </w:tabs>
              <w:spacing w:before="118"/>
              <w:ind w:hanging="360"/>
              <w:rPr>
                <w:sz w:val="21"/>
              </w:rPr>
            </w:pPr>
            <w:r>
              <w:rPr>
                <w:w w:val="105"/>
                <w:sz w:val="21"/>
              </w:rPr>
              <w:t xml:space="preserve">the University owns </w:t>
            </w:r>
            <w:proofErr w:type="gramStart"/>
            <w:r>
              <w:rPr>
                <w:w w:val="105"/>
                <w:sz w:val="21"/>
              </w:rPr>
              <w:t>a majority of</w:t>
            </w:r>
            <w:proofErr w:type="gramEnd"/>
            <w:r>
              <w:rPr>
                <w:w w:val="105"/>
                <w:sz w:val="21"/>
              </w:rPr>
              <w:t xml:space="preserve"> the voting equity interest in the licensee;</w:t>
            </w:r>
            <w:r>
              <w:rPr>
                <w:spacing w:val="4"/>
                <w:w w:val="105"/>
                <w:sz w:val="21"/>
              </w:rPr>
              <w:t xml:space="preserve"> </w:t>
            </w:r>
            <w:r>
              <w:rPr>
                <w:w w:val="105"/>
                <w:sz w:val="21"/>
              </w:rPr>
              <w:t>or</w:t>
            </w:r>
          </w:p>
          <w:p w14:paraId="70844C01" w14:textId="77777777" w:rsidR="00221AAF" w:rsidRDefault="00621DCA">
            <w:pPr>
              <w:pStyle w:val="TableParagraph"/>
              <w:numPr>
                <w:ilvl w:val="0"/>
                <w:numId w:val="6"/>
              </w:numPr>
              <w:tabs>
                <w:tab w:val="left" w:pos="1346"/>
              </w:tabs>
              <w:spacing w:before="13" w:line="252" w:lineRule="auto"/>
              <w:ind w:right="2093" w:hanging="360"/>
              <w:rPr>
                <w:sz w:val="21"/>
              </w:rPr>
            </w:pPr>
            <w:r>
              <w:rPr>
                <w:w w:val="105"/>
                <w:sz w:val="21"/>
              </w:rPr>
              <w:t>the</w:t>
            </w:r>
            <w:r>
              <w:rPr>
                <w:spacing w:val="-3"/>
                <w:w w:val="105"/>
                <w:sz w:val="21"/>
              </w:rPr>
              <w:t xml:space="preserve"> </w:t>
            </w:r>
            <w:r>
              <w:rPr>
                <w:w w:val="105"/>
                <w:sz w:val="21"/>
              </w:rPr>
              <w:t>University</w:t>
            </w:r>
            <w:r>
              <w:rPr>
                <w:spacing w:val="-2"/>
                <w:w w:val="105"/>
                <w:sz w:val="21"/>
              </w:rPr>
              <w:t xml:space="preserve"> </w:t>
            </w:r>
            <w:r>
              <w:rPr>
                <w:w w:val="105"/>
                <w:sz w:val="21"/>
              </w:rPr>
              <w:t>has</w:t>
            </w:r>
            <w:r>
              <w:rPr>
                <w:spacing w:val="-3"/>
                <w:w w:val="105"/>
                <w:sz w:val="21"/>
              </w:rPr>
              <w:t xml:space="preserve"> </w:t>
            </w:r>
            <w:r>
              <w:rPr>
                <w:w w:val="105"/>
                <w:sz w:val="21"/>
              </w:rPr>
              <w:t>the</w:t>
            </w:r>
            <w:r>
              <w:rPr>
                <w:spacing w:val="-2"/>
                <w:w w:val="105"/>
                <w:sz w:val="21"/>
              </w:rPr>
              <w:t xml:space="preserve"> </w:t>
            </w:r>
            <w:r>
              <w:rPr>
                <w:w w:val="105"/>
                <w:sz w:val="21"/>
              </w:rPr>
              <w:t>power</w:t>
            </w:r>
            <w:r>
              <w:rPr>
                <w:spacing w:val="-4"/>
                <w:w w:val="105"/>
                <w:sz w:val="21"/>
              </w:rPr>
              <w:t xml:space="preserve"> </w:t>
            </w:r>
            <w:r>
              <w:rPr>
                <w:w w:val="105"/>
                <w:sz w:val="21"/>
              </w:rPr>
              <w:t>to</w:t>
            </w:r>
            <w:r>
              <w:rPr>
                <w:spacing w:val="-2"/>
                <w:w w:val="105"/>
                <w:sz w:val="21"/>
              </w:rPr>
              <w:t xml:space="preserve"> </w:t>
            </w:r>
            <w:r>
              <w:rPr>
                <w:w w:val="105"/>
                <w:sz w:val="21"/>
              </w:rPr>
              <w:t>appoint</w:t>
            </w:r>
            <w:r>
              <w:rPr>
                <w:spacing w:val="-3"/>
                <w:w w:val="105"/>
                <w:sz w:val="21"/>
              </w:rPr>
              <w:t xml:space="preserve"> </w:t>
            </w:r>
            <w:r>
              <w:rPr>
                <w:w w:val="105"/>
                <w:sz w:val="21"/>
              </w:rPr>
              <w:t>a</w:t>
            </w:r>
            <w:r>
              <w:rPr>
                <w:spacing w:val="-2"/>
                <w:w w:val="105"/>
                <w:sz w:val="21"/>
              </w:rPr>
              <w:t xml:space="preserve"> </w:t>
            </w:r>
            <w:r>
              <w:rPr>
                <w:w w:val="105"/>
                <w:sz w:val="21"/>
              </w:rPr>
              <w:t>majority</w:t>
            </w:r>
            <w:r>
              <w:rPr>
                <w:spacing w:val="-2"/>
                <w:w w:val="105"/>
                <w:sz w:val="21"/>
              </w:rPr>
              <w:t xml:space="preserve"> </w:t>
            </w:r>
            <w:r>
              <w:rPr>
                <w:w w:val="105"/>
                <w:sz w:val="21"/>
              </w:rPr>
              <w:t>of</w:t>
            </w:r>
            <w:r>
              <w:rPr>
                <w:spacing w:val="-4"/>
                <w:w w:val="105"/>
                <w:sz w:val="21"/>
              </w:rPr>
              <w:t xml:space="preserve"> </w:t>
            </w:r>
            <w:r>
              <w:rPr>
                <w:w w:val="105"/>
                <w:sz w:val="21"/>
              </w:rPr>
              <w:t>the</w:t>
            </w:r>
            <w:r>
              <w:rPr>
                <w:spacing w:val="-2"/>
                <w:w w:val="105"/>
                <w:sz w:val="21"/>
              </w:rPr>
              <w:t xml:space="preserve"> </w:t>
            </w:r>
            <w:r>
              <w:rPr>
                <w:w w:val="105"/>
                <w:sz w:val="21"/>
              </w:rPr>
              <w:t>voting</w:t>
            </w:r>
            <w:r>
              <w:rPr>
                <w:spacing w:val="-2"/>
                <w:w w:val="105"/>
                <w:sz w:val="21"/>
              </w:rPr>
              <w:t xml:space="preserve"> </w:t>
            </w:r>
            <w:r>
              <w:rPr>
                <w:w w:val="105"/>
                <w:sz w:val="21"/>
              </w:rPr>
              <w:t>members</w:t>
            </w:r>
            <w:r>
              <w:rPr>
                <w:spacing w:val="-3"/>
                <w:w w:val="105"/>
                <w:sz w:val="21"/>
              </w:rPr>
              <w:t xml:space="preserve"> </w:t>
            </w:r>
            <w:r>
              <w:rPr>
                <w:w w:val="105"/>
                <w:sz w:val="21"/>
              </w:rPr>
              <w:t>of</w:t>
            </w:r>
            <w:r>
              <w:rPr>
                <w:spacing w:val="-3"/>
                <w:w w:val="105"/>
                <w:sz w:val="21"/>
              </w:rPr>
              <w:t xml:space="preserve"> </w:t>
            </w:r>
            <w:r>
              <w:rPr>
                <w:w w:val="105"/>
                <w:sz w:val="21"/>
              </w:rPr>
              <w:t>the governing body of the</w:t>
            </w:r>
            <w:r>
              <w:rPr>
                <w:spacing w:val="4"/>
                <w:w w:val="105"/>
                <w:sz w:val="21"/>
              </w:rPr>
              <w:t xml:space="preserve"> </w:t>
            </w:r>
            <w:r>
              <w:rPr>
                <w:w w:val="105"/>
                <w:sz w:val="21"/>
              </w:rPr>
              <w:t>licensee.</w:t>
            </w:r>
          </w:p>
          <w:p w14:paraId="1E64B336" w14:textId="77777777" w:rsidR="00221AAF" w:rsidRDefault="00621DCA">
            <w:pPr>
              <w:pStyle w:val="TableParagraph"/>
              <w:spacing w:before="116" w:line="252" w:lineRule="auto"/>
              <w:ind w:left="625" w:right="1495"/>
              <w:rPr>
                <w:sz w:val="21"/>
              </w:rPr>
            </w:pPr>
            <w:r>
              <w:rPr>
                <w:b/>
                <w:w w:val="102"/>
                <w:sz w:val="21"/>
              </w:rPr>
              <w:t>Subd.</w:t>
            </w:r>
            <w:r>
              <w:rPr>
                <w:b/>
                <w:sz w:val="21"/>
              </w:rPr>
              <w:t xml:space="preserve"> </w:t>
            </w:r>
            <w:r>
              <w:rPr>
                <w:b/>
                <w:w w:val="102"/>
                <w:sz w:val="21"/>
              </w:rPr>
              <w:t>5.</w:t>
            </w:r>
            <w:r>
              <w:rPr>
                <w:b/>
                <w:sz w:val="21"/>
              </w:rPr>
              <w:t xml:space="preserve"> </w:t>
            </w:r>
            <w:r>
              <w:rPr>
                <w:b/>
                <w:w w:val="102"/>
                <w:sz w:val="21"/>
              </w:rPr>
              <w:t>Licensee.</w:t>
            </w:r>
            <w:r>
              <w:rPr>
                <w:b/>
                <w:sz w:val="21"/>
              </w:rPr>
              <w:t xml:space="preserve"> </w:t>
            </w:r>
            <w:r>
              <w:rPr>
                <w:w w:val="102"/>
                <w:sz w:val="21"/>
              </w:rPr>
              <w:t>Licensee</w:t>
            </w:r>
            <w:r>
              <w:rPr>
                <w:sz w:val="21"/>
              </w:rPr>
              <w:t xml:space="preserve"> </w:t>
            </w:r>
            <w:r>
              <w:rPr>
                <w:w w:val="102"/>
                <w:sz w:val="21"/>
              </w:rPr>
              <w:t>shall</w:t>
            </w:r>
            <w:r>
              <w:rPr>
                <w:sz w:val="21"/>
              </w:rPr>
              <w:t xml:space="preserve"> </w:t>
            </w:r>
            <w:r>
              <w:rPr>
                <w:w w:val="102"/>
                <w:sz w:val="21"/>
              </w:rPr>
              <w:t>mean</w:t>
            </w:r>
            <w:r>
              <w:rPr>
                <w:sz w:val="21"/>
              </w:rPr>
              <w:t xml:space="preserve"> </w:t>
            </w:r>
            <w:r>
              <w:rPr>
                <w:w w:val="102"/>
                <w:sz w:val="21"/>
              </w:rPr>
              <w:t>a</w:t>
            </w:r>
            <w:r>
              <w:rPr>
                <w:sz w:val="21"/>
              </w:rPr>
              <w:t xml:space="preserve"> </w:t>
            </w:r>
            <w:r>
              <w:rPr>
                <w:w w:val="102"/>
                <w:sz w:val="21"/>
              </w:rPr>
              <w:t>for</w:t>
            </w:r>
            <w:r>
              <w:rPr>
                <w:w w:val="34"/>
                <w:sz w:val="21"/>
              </w:rPr>
              <w:t>-­‐</w:t>
            </w:r>
            <w:r>
              <w:rPr>
                <w:w w:val="102"/>
                <w:sz w:val="21"/>
              </w:rPr>
              <w:t>profit,</w:t>
            </w:r>
            <w:r>
              <w:rPr>
                <w:sz w:val="21"/>
              </w:rPr>
              <w:t xml:space="preserve"> </w:t>
            </w:r>
            <w:r>
              <w:rPr>
                <w:w w:val="102"/>
                <w:sz w:val="21"/>
              </w:rPr>
              <w:t>privately</w:t>
            </w:r>
            <w:r>
              <w:rPr>
                <w:sz w:val="21"/>
              </w:rPr>
              <w:t xml:space="preserve"> </w:t>
            </w:r>
            <w:r>
              <w:rPr>
                <w:w w:val="102"/>
                <w:sz w:val="21"/>
              </w:rPr>
              <w:t>held</w:t>
            </w:r>
            <w:r>
              <w:rPr>
                <w:sz w:val="21"/>
              </w:rPr>
              <w:t xml:space="preserve"> </w:t>
            </w:r>
            <w:r>
              <w:rPr>
                <w:w w:val="102"/>
                <w:sz w:val="21"/>
              </w:rPr>
              <w:t>company</w:t>
            </w:r>
            <w:r>
              <w:rPr>
                <w:sz w:val="21"/>
              </w:rPr>
              <w:t xml:space="preserve"> </w:t>
            </w:r>
            <w:r>
              <w:rPr>
                <w:w w:val="102"/>
                <w:sz w:val="21"/>
              </w:rPr>
              <w:t>to</w:t>
            </w:r>
            <w:r>
              <w:rPr>
                <w:sz w:val="21"/>
              </w:rPr>
              <w:t xml:space="preserve"> </w:t>
            </w:r>
            <w:r>
              <w:rPr>
                <w:w w:val="102"/>
                <w:sz w:val="21"/>
              </w:rPr>
              <w:t>which</w:t>
            </w:r>
            <w:r>
              <w:rPr>
                <w:sz w:val="21"/>
              </w:rPr>
              <w:t xml:space="preserve"> </w:t>
            </w:r>
            <w:r>
              <w:rPr>
                <w:w w:val="102"/>
                <w:sz w:val="21"/>
              </w:rPr>
              <w:t>the University</w:t>
            </w:r>
            <w:r>
              <w:rPr>
                <w:sz w:val="21"/>
              </w:rPr>
              <w:t xml:space="preserve"> </w:t>
            </w:r>
            <w:r>
              <w:rPr>
                <w:w w:val="102"/>
                <w:sz w:val="21"/>
              </w:rPr>
              <w:t>licenses</w:t>
            </w:r>
            <w:r>
              <w:rPr>
                <w:sz w:val="21"/>
              </w:rPr>
              <w:t xml:space="preserve"> </w:t>
            </w:r>
            <w:r>
              <w:rPr>
                <w:w w:val="102"/>
                <w:sz w:val="21"/>
              </w:rPr>
              <w:t>or</w:t>
            </w:r>
            <w:r>
              <w:rPr>
                <w:sz w:val="21"/>
              </w:rPr>
              <w:t xml:space="preserve"> </w:t>
            </w:r>
            <w:r>
              <w:rPr>
                <w:w w:val="102"/>
                <w:sz w:val="21"/>
              </w:rPr>
              <w:t>assigns</w:t>
            </w:r>
            <w:r>
              <w:rPr>
                <w:sz w:val="21"/>
              </w:rPr>
              <w:t xml:space="preserve"> </w:t>
            </w:r>
            <w:r>
              <w:rPr>
                <w:w w:val="102"/>
                <w:sz w:val="21"/>
              </w:rPr>
              <w:t>intellectual</w:t>
            </w:r>
            <w:r>
              <w:rPr>
                <w:sz w:val="21"/>
              </w:rPr>
              <w:t xml:space="preserve"> </w:t>
            </w:r>
            <w:r>
              <w:rPr>
                <w:w w:val="102"/>
                <w:sz w:val="21"/>
              </w:rPr>
              <w:t>property</w:t>
            </w:r>
            <w:r>
              <w:rPr>
                <w:sz w:val="21"/>
              </w:rPr>
              <w:t xml:space="preserve"> </w:t>
            </w:r>
            <w:r>
              <w:rPr>
                <w:w w:val="102"/>
                <w:sz w:val="21"/>
              </w:rPr>
              <w:t>rights</w:t>
            </w:r>
            <w:r>
              <w:rPr>
                <w:sz w:val="21"/>
              </w:rPr>
              <w:t xml:space="preserve"> </w:t>
            </w:r>
            <w:r>
              <w:rPr>
                <w:w w:val="102"/>
                <w:sz w:val="21"/>
              </w:rPr>
              <w:t>in</w:t>
            </w:r>
            <w:r>
              <w:rPr>
                <w:sz w:val="21"/>
              </w:rPr>
              <w:t xml:space="preserve"> </w:t>
            </w:r>
            <w:r>
              <w:rPr>
                <w:w w:val="102"/>
                <w:sz w:val="21"/>
              </w:rPr>
              <w:t>University</w:t>
            </w:r>
            <w:r>
              <w:rPr>
                <w:w w:val="34"/>
                <w:sz w:val="21"/>
              </w:rPr>
              <w:t>-­‐</w:t>
            </w:r>
            <w:r>
              <w:rPr>
                <w:w w:val="102"/>
                <w:sz w:val="21"/>
              </w:rPr>
              <w:t xml:space="preserve">owned </w:t>
            </w:r>
            <w:r>
              <w:rPr>
                <w:sz w:val="21"/>
              </w:rPr>
              <w:t>technology.</w:t>
            </w:r>
          </w:p>
          <w:p w14:paraId="183BD7F1" w14:textId="77777777" w:rsidR="00221AAF" w:rsidRDefault="00621DCA">
            <w:pPr>
              <w:pStyle w:val="TableParagraph"/>
              <w:spacing w:before="117" w:line="252" w:lineRule="auto"/>
              <w:ind w:left="625" w:right="2207"/>
              <w:rPr>
                <w:sz w:val="21"/>
              </w:rPr>
            </w:pPr>
            <w:r>
              <w:rPr>
                <w:b/>
                <w:spacing w:val="5"/>
                <w:sz w:val="21"/>
              </w:rPr>
              <w:t xml:space="preserve">Subd. </w:t>
            </w:r>
            <w:r>
              <w:rPr>
                <w:b/>
                <w:spacing w:val="3"/>
                <w:sz w:val="21"/>
              </w:rPr>
              <w:t xml:space="preserve">6.  </w:t>
            </w:r>
            <w:proofErr w:type="gramStart"/>
            <w:r>
              <w:rPr>
                <w:b/>
                <w:spacing w:val="4"/>
                <w:sz w:val="21"/>
              </w:rPr>
              <w:t xml:space="preserve">Net  </w:t>
            </w:r>
            <w:r>
              <w:rPr>
                <w:b/>
                <w:spacing w:val="5"/>
                <w:sz w:val="21"/>
              </w:rPr>
              <w:t>Income</w:t>
            </w:r>
            <w:proofErr w:type="gramEnd"/>
            <w:r>
              <w:rPr>
                <w:spacing w:val="5"/>
                <w:sz w:val="21"/>
              </w:rPr>
              <w:t xml:space="preserve">. </w:t>
            </w:r>
            <w:r>
              <w:rPr>
                <w:sz w:val="21"/>
              </w:rPr>
              <w:t xml:space="preserve">Net income shall mean the gross monetary payments the University receives in consideration for granting rights in the technology less (a) the </w:t>
            </w:r>
            <w:r>
              <w:rPr>
                <w:spacing w:val="2"/>
                <w:w w:val="102"/>
                <w:sz w:val="21"/>
              </w:rPr>
              <w:t>Un</w:t>
            </w:r>
            <w:r>
              <w:rPr>
                <w:spacing w:val="1"/>
                <w:w w:val="102"/>
                <w:sz w:val="21"/>
              </w:rPr>
              <w:t>iversity</w:t>
            </w:r>
            <w:r>
              <w:rPr>
                <w:w w:val="102"/>
                <w:sz w:val="21"/>
              </w:rPr>
              <w:t>’s</w:t>
            </w:r>
            <w:r>
              <w:rPr>
                <w:spacing w:val="3"/>
                <w:sz w:val="21"/>
              </w:rPr>
              <w:t xml:space="preserve"> </w:t>
            </w:r>
            <w:r>
              <w:rPr>
                <w:spacing w:val="2"/>
                <w:w w:val="102"/>
                <w:sz w:val="21"/>
              </w:rPr>
              <w:t>ou</w:t>
            </w:r>
            <w:r>
              <w:rPr>
                <w:spacing w:val="1"/>
                <w:w w:val="102"/>
                <w:sz w:val="21"/>
              </w:rPr>
              <w:t>t</w:t>
            </w:r>
            <w:r>
              <w:rPr>
                <w:w w:val="34"/>
                <w:sz w:val="21"/>
              </w:rPr>
              <w:t>-­</w:t>
            </w:r>
            <w:r>
              <w:rPr>
                <w:spacing w:val="1"/>
                <w:w w:val="34"/>
                <w:sz w:val="21"/>
              </w:rPr>
              <w:t>‐</w:t>
            </w:r>
            <w:r>
              <w:rPr>
                <w:spacing w:val="2"/>
                <w:w w:val="102"/>
                <w:sz w:val="21"/>
              </w:rPr>
              <w:t>o</w:t>
            </w:r>
            <w:r>
              <w:rPr>
                <w:spacing w:val="1"/>
                <w:w w:val="102"/>
                <w:sz w:val="21"/>
              </w:rPr>
              <w:t>f</w:t>
            </w:r>
            <w:r>
              <w:rPr>
                <w:w w:val="34"/>
                <w:sz w:val="21"/>
              </w:rPr>
              <w:t>-­</w:t>
            </w:r>
            <w:r>
              <w:rPr>
                <w:spacing w:val="1"/>
                <w:w w:val="34"/>
                <w:sz w:val="21"/>
              </w:rPr>
              <w:t>‐</w:t>
            </w:r>
            <w:r>
              <w:rPr>
                <w:spacing w:val="2"/>
                <w:w w:val="102"/>
                <w:sz w:val="21"/>
              </w:rPr>
              <w:t>po</w:t>
            </w:r>
            <w:r>
              <w:rPr>
                <w:spacing w:val="1"/>
                <w:w w:val="102"/>
                <w:sz w:val="21"/>
              </w:rPr>
              <w:t>c</w:t>
            </w:r>
            <w:r>
              <w:rPr>
                <w:spacing w:val="2"/>
                <w:w w:val="102"/>
                <w:sz w:val="21"/>
              </w:rPr>
              <w:t>k</w:t>
            </w:r>
            <w:r>
              <w:rPr>
                <w:spacing w:val="1"/>
                <w:w w:val="102"/>
                <w:sz w:val="21"/>
              </w:rPr>
              <w:t>e</w:t>
            </w:r>
            <w:r>
              <w:rPr>
                <w:w w:val="102"/>
                <w:sz w:val="21"/>
              </w:rPr>
              <w:t>t</w:t>
            </w:r>
            <w:r>
              <w:rPr>
                <w:spacing w:val="3"/>
                <w:sz w:val="21"/>
              </w:rPr>
              <w:t xml:space="preserve"> </w:t>
            </w:r>
            <w:r>
              <w:rPr>
                <w:spacing w:val="1"/>
                <w:w w:val="102"/>
                <w:sz w:val="21"/>
              </w:rPr>
              <w:t>ex</w:t>
            </w:r>
            <w:r>
              <w:rPr>
                <w:spacing w:val="2"/>
                <w:w w:val="102"/>
                <w:sz w:val="21"/>
              </w:rPr>
              <w:t>p</w:t>
            </w:r>
            <w:r>
              <w:rPr>
                <w:spacing w:val="1"/>
                <w:w w:val="102"/>
                <w:sz w:val="21"/>
              </w:rPr>
              <w:t>e</w:t>
            </w:r>
            <w:r>
              <w:rPr>
                <w:spacing w:val="2"/>
                <w:w w:val="102"/>
                <w:sz w:val="21"/>
              </w:rPr>
              <w:t>nd</w:t>
            </w:r>
            <w:r>
              <w:rPr>
                <w:spacing w:val="1"/>
                <w:w w:val="102"/>
                <w:sz w:val="21"/>
              </w:rPr>
              <w:t>it</w:t>
            </w:r>
            <w:r>
              <w:rPr>
                <w:spacing w:val="2"/>
                <w:w w:val="102"/>
                <w:sz w:val="21"/>
              </w:rPr>
              <w:t>u</w:t>
            </w:r>
            <w:r>
              <w:rPr>
                <w:spacing w:val="1"/>
                <w:w w:val="102"/>
                <w:sz w:val="21"/>
              </w:rPr>
              <w:t>re</w:t>
            </w:r>
            <w:r>
              <w:rPr>
                <w:w w:val="102"/>
                <w:sz w:val="21"/>
              </w:rPr>
              <w:t>s</w:t>
            </w:r>
            <w:r>
              <w:rPr>
                <w:spacing w:val="3"/>
                <w:sz w:val="21"/>
              </w:rPr>
              <w:t xml:space="preserve"> </w:t>
            </w:r>
            <w:r>
              <w:rPr>
                <w:spacing w:val="1"/>
                <w:w w:val="102"/>
                <w:sz w:val="21"/>
              </w:rPr>
              <w:t>(i</w:t>
            </w:r>
            <w:r>
              <w:rPr>
                <w:spacing w:val="2"/>
                <w:w w:val="102"/>
                <w:sz w:val="21"/>
              </w:rPr>
              <w:t>n</w:t>
            </w:r>
            <w:r>
              <w:rPr>
                <w:spacing w:val="1"/>
                <w:w w:val="102"/>
                <w:sz w:val="21"/>
              </w:rPr>
              <w:t>cl</w:t>
            </w:r>
            <w:r>
              <w:rPr>
                <w:spacing w:val="2"/>
                <w:w w:val="102"/>
                <w:sz w:val="21"/>
              </w:rPr>
              <w:t>ud</w:t>
            </w:r>
            <w:r>
              <w:rPr>
                <w:spacing w:val="1"/>
                <w:w w:val="102"/>
                <w:sz w:val="21"/>
              </w:rPr>
              <w:t>i</w:t>
            </w:r>
            <w:r>
              <w:rPr>
                <w:spacing w:val="2"/>
                <w:w w:val="102"/>
                <w:sz w:val="21"/>
              </w:rPr>
              <w:t>n</w:t>
            </w:r>
            <w:r>
              <w:rPr>
                <w:w w:val="102"/>
                <w:sz w:val="21"/>
              </w:rPr>
              <w:t>g</w:t>
            </w:r>
            <w:r>
              <w:rPr>
                <w:spacing w:val="4"/>
                <w:sz w:val="21"/>
              </w:rPr>
              <w:t xml:space="preserve"> </w:t>
            </w:r>
            <w:r>
              <w:rPr>
                <w:spacing w:val="1"/>
                <w:w w:val="102"/>
                <w:sz w:val="21"/>
              </w:rPr>
              <w:t>le</w:t>
            </w:r>
            <w:r>
              <w:rPr>
                <w:spacing w:val="2"/>
                <w:w w:val="102"/>
                <w:sz w:val="21"/>
              </w:rPr>
              <w:t>ga</w:t>
            </w:r>
            <w:r>
              <w:rPr>
                <w:w w:val="102"/>
                <w:sz w:val="21"/>
              </w:rPr>
              <w:t>l</w:t>
            </w:r>
            <w:r>
              <w:rPr>
                <w:spacing w:val="3"/>
                <w:sz w:val="21"/>
              </w:rPr>
              <w:t xml:space="preserve"> </w:t>
            </w:r>
            <w:r>
              <w:rPr>
                <w:spacing w:val="1"/>
                <w:w w:val="102"/>
                <w:sz w:val="21"/>
              </w:rPr>
              <w:t>fee</w:t>
            </w:r>
            <w:r>
              <w:rPr>
                <w:spacing w:val="2"/>
                <w:w w:val="102"/>
                <w:sz w:val="21"/>
              </w:rPr>
              <w:t>s</w:t>
            </w:r>
            <w:r>
              <w:rPr>
                <w:w w:val="102"/>
                <w:sz w:val="21"/>
              </w:rPr>
              <w:t>)</w:t>
            </w:r>
            <w:r>
              <w:rPr>
                <w:spacing w:val="3"/>
                <w:sz w:val="21"/>
              </w:rPr>
              <w:t xml:space="preserve"> </w:t>
            </w:r>
            <w:r>
              <w:rPr>
                <w:spacing w:val="2"/>
                <w:w w:val="102"/>
                <w:sz w:val="21"/>
              </w:rPr>
              <w:t>d</w:t>
            </w:r>
            <w:r>
              <w:rPr>
                <w:spacing w:val="1"/>
                <w:w w:val="102"/>
                <w:sz w:val="21"/>
              </w:rPr>
              <w:t>ir</w:t>
            </w:r>
            <w:r>
              <w:rPr>
                <w:spacing w:val="2"/>
                <w:w w:val="102"/>
                <w:sz w:val="21"/>
              </w:rPr>
              <w:t>e</w:t>
            </w:r>
            <w:r>
              <w:rPr>
                <w:spacing w:val="1"/>
                <w:w w:val="102"/>
                <w:sz w:val="21"/>
              </w:rPr>
              <w:t>ctl</w:t>
            </w:r>
            <w:r>
              <w:rPr>
                <w:w w:val="102"/>
                <w:sz w:val="21"/>
              </w:rPr>
              <w:t>y</w:t>
            </w:r>
            <w:r>
              <w:rPr>
                <w:spacing w:val="4"/>
                <w:sz w:val="21"/>
              </w:rPr>
              <w:t xml:space="preserve"> </w:t>
            </w:r>
            <w:r>
              <w:rPr>
                <w:spacing w:val="1"/>
                <w:w w:val="102"/>
                <w:sz w:val="21"/>
              </w:rPr>
              <w:t>attr</w:t>
            </w:r>
            <w:r>
              <w:rPr>
                <w:w w:val="102"/>
                <w:sz w:val="21"/>
              </w:rPr>
              <w:t>i</w:t>
            </w:r>
            <w:r>
              <w:rPr>
                <w:spacing w:val="2"/>
                <w:w w:val="102"/>
                <w:sz w:val="21"/>
              </w:rPr>
              <w:t>bu</w:t>
            </w:r>
            <w:r>
              <w:rPr>
                <w:spacing w:val="1"/>
                <w:w w:val="102"/>
                <w:sz w:val="21"/>
              </w:rPr>
              <w:t>ta</w:t>
            </w:r>
            <w:r>
              <w:rPr>
                <w:spacing w:val="2"/>
                <w:w w:val="102"/>
                <w:sz w:val="21"/>
              </w:rPr>
              <w:t>b</w:t>
            </w:r>
            <w:r>
              <w:rPr>
                <w:spacing w:val="1"/>
                <w:w w:val="102"/>
                <w:sz w:val="21"/>
              </w:rPr>
              <w:t>l</w:t>
            </w:r>
            <w:r>
              <w:rPr>
                <w:w w:val="102"/>
                <w:sz w:val="21"/>
              </w:rPr>
              <w:t>e</w:t>
            </w:r>
            <w:r>
              <w:rPr>
                <w:spacing w:val="4"/>
                <w:sz w:val="21"/>
              </w:rPr>
              <w:t xml:space="preserve"> </w:t>
            </w:r>
            <w:r>
              <w:rPr>
                <w:spacing w:val="1"/>
                <w:w w:val="102"/>
                <w:sz w:val="21"/>
              </w:rPr>
              <w:t xml:space="preserve">to </w:t>
            </w:r>
            <w:r>
              <w:rPr>
                <w:sz w:val="21"/>
              </w:rPr>
              <w:t xml:space="preserve">protecting, developing, and transferring that technology and (b) a fifteen percent administrative fee of the gross monetary payments to </w:t>
            </w:r>
            <w:proofErr w:type="gramStart"/>
            <w:r>
              <w:rPr>
                <w:sz w:val="21"/>
              </w:rPr>
              <w:t>help  defray</w:t>
            </w:r>
            <w:proofErr w:type="gramEnd"/>
            <w:r>
              <w:rPr>
                <w:sz w:val="21"/>
              </w:rPr>
              <w:t xml:space="preserve">  the  costs associated with operating the Office of Technology Commercialization. Net income includes the net cash proceeds received </w:t>
            </w:r>
            <w:proofErr w:type="gramStart"/>
            <w:r>
              <w:rPr>
                <w:sz w:val="21"/>
              </w:rPr>
              <w:t>from  the</w:t>
            </w:r>
            <w:proofErr w:type="gramEnd"/>
            <w:r>
              <w:rPr>
                <w:sz w:val="21"/>
              </w:rPr>
              <w:t xml:space="preserve"> sale of securities acquired under Section V, Subd. 6 of    this policy. Net income does not include the net cash proceeds received from the sale of securities acquired under Section VII, Subd. 5 of this policy. Fees, charges, and other monetary payments made to the University </w:t>
            </w:r>
            <w:proofErr w:type="gramStart"/>
            <w:r>
              <w:rPr>
                <w:sz w:val="21"/>
              </w:rPr>
              <w:t>to  compensate</w:t>
            </w:r>
            <w:proofErr w:type="gramEnd"/>
            <w:r>
              <w:rPr>
                <w:sz w:val="21"/>
              </w:rPr>
              <w:t xml:space="preserve">  it  for  administering intellectual property agreements or seeking and maintaining intellectual property protection for technology shall not be considered monetary payments under this</w:t>
            </w:r>
            <w:r>
              <w:rPr>
                <w:spacing w:val="2"/>
                <w:sz w:val="21"/>
              </w:rPr>
              <w:t xml:space="preserve"> </w:t>
            </w:r>
            <w:r>
              <w:rPr>
                <w:sz w:val="21"/>
              </w:rPr>
              <w:t>policy.</w:t>
            </w:r>
          </w:p>
          <w:p w14:paraId="4AD7EA4E" w14:textId="77777777" w:rsidR="00221AAF" w:rsidRDefault="00621DCA">
            <w:pPr>
              <w:pStyle w:val="TableParagraph"/>
              <w:spacing w:before="206"/>
              <w:ind w:left="625"/>
              <w:rPr>
                <w:b/>
                <w:sz w:val="28"/>
              </w:rPr>
            </w:pPr>
            <w:r>
              <w:rPr>
                <w:b/>
                <w:sz w:val="28"/>
                <w:u w:val="single"/>
              </w:rPr>
              <w:t>SECTION IV. GUIDING PRINCIPLES.</w:t>
            </w:r>
          </w:p>
          <w:p w14:paraId="58447D30" w14:textId="77777777" w:rsidR="00221AAF" w:rsidRDefault="00621DCA">
            <w:pPr>
              <w:pStyle w:val="TableParagraph"/>
              <w:spacing w:before="228"/>
              <w:ind w:left="625"/>
              <w:rPr>
                <w:sz w:val="21"/>
              </w:rPr>
            </w:pPr>
            <w:r>
              <w:rPr>
                <w:w w:val="105"/>
                <w:sz w:val="21"/>
              </w:rPr>
              <w:t>The following principles shall guide the University in commercializing technology:</w:t>
            </w:r>
          </w:p>
          <w:p w14:paraId="568385E2" w14:textId="77777777" w:rsidR="00221AAF" w:rsidRDefault="00621DCA">
            <w:pPr>
              <w:pStyle w:val="TableParagraph"/>
              <w:spacing w:before="133" w:line="252" w:lineRule="auto"/>
              <w:ind w:left="1345" w:right="1998" w:hanging="360"/>
              <w:jc w:val="both"/>
              <w:rPr>
                <w:sz w:val="21"/>
              </w:rPr>
            </w:pPr>
            <w:r>
              <w:rPr>
                <w:w w:val="105"/>
                <w:sz w:val="21"/>
              </w:rPr>
              <w:t>(a) The primary mission of University research is the generation and dissemination of knowledge, and academic freedom requires that faculty, staff, and students be free</w:t>
            </w:r>
            <w:r>
              <w:rPr>
                <w:spacing w:val="-3"/>
                <w:w w:val="105"/>
                <w:sz w:val="21"/>
              </w:rPr>
              <w:t xml:space="preserve"> </w:t>
            </w:r>
            <w:r>
              <w:rPr>
                <w:w w:val="105"/>
                <w:sz w:val="21"/>
              </w:rPr>
              <w:t>to</w:t>
            </w:r>
            <w:r>
              <w:rPr>
                <w:spacing w:val="-3"/>
                <w:w w:val="105"/>
                <w:sz w:val="21"/>
              </w:rPr>
              <w:t xml:space="preserve"> </w:t>
            </w:r>
            <w:r>
              <w:rPr>
                <w:w w:val="105"/>
                <w:sz w:val="21"/>
              </w:rPr>
              <w:t>pursue</w:t>
            </w:r>
            <w:r>
              <w:rPr>
                <w:spacing w:val="-2"/>
                <w:w w:val="105"/>
                <w:sz w:val="21"/>
              </w:rPr>
              <w:t xml:space="preserve"> </w:t>
            </w:r>
            <w:r>
              <w:rPr>
                <w:w w:val="105"/>
                <w:sz w:val="21"/>
              </w:rPr>
              <w:t>areas</w:t>
            </w:r>
            <w:r>
              <w:rPr>
                <w:spacing w:val="-4"/>
                <w:w w:val="105"/>
                <w:sz w:val="21"/>
              </w:rPr>
              <w:t xml:space="preserve"> </w:t>
            </w:r>
            <w:r>
              <w:rPr>
                <w:w w:val="105"/>
                <w:sz w:val="21"/>
              </w:rPr>
              <w:t>of</w:t>
            </w:r>
            <w:r>
              <w:rPr>
                <w:spacing w:val="-4"/>
                <w:w w:val="105"/>
                <w:sz w:val="21"/>
              </w:rPr>
              <w:t xml:space="preserve"> </w:t>
            </w:r>
            <w:r>
              <w:rPr>
                <w:w w:val="105"/>
                <w:sz w:val="21"/>
              </w:rPr>
              <w:t>research</w:t>
            </w:r>
            <w:r>
              <w:rPr>
                <w:spacing w:val="-2"/>
                <w:w w:val="105"/>
                <w:sz w:val="21"/>
              </w:rPr>
              <w:t xml:space="preserve"> </w:t>
            </w:r>
            <w:r>
              <w:rPr>
                <w:w w:val="105"/>
                <w:sz w:val="21"/>
              </w:rPr>
              <w:t>and</w:t>
            </w:r>
            <w:r>
              <w:rPr>
                <w:spacing w:val="-3"/>
                <w:w w:val="105"/>
                <w:sz w:val="21"/>
              </w:rPr>
              <w:t xml:space="preserve"> </w:t>
            </w:r>
            <w:r>
              <w:rPr>
                <w:w w:val="105"/>
                <w:sz w:val="21"/>
              </w:rPr>
              <w:t>study</w:t>
            </w:r>
            <w:r>
              <w:rPr>
                <w:spacing w:val="-3"/>
                <w:w w:val="105"/>
                <w:sz w:val="21"/>
              </w:rPr>
              <w:t xml:space="preserve"> </w:t>
            </w:r>
            <w:r>
              <w:rPr>
                <w:w w:val="105"/>
                <w:sz w:val="21"/>
              </w:rPr>
              <w:t>without</w:t>
            </w:r>
            <w:r>
              <w:rPr>
                <w:spacing w:val="-3"/>
                <w:w w:val="105"/>
                <w:sz w:val="21"/>
              </w:rPr>
              <w:t xml:space="preserve"> </w:t>
            </w:r>
            <w:r>
              <w:rPr>
                <w:w w:val="105"/>
                <w:sz w:val="21"/>
              </w:rPr>
              <w:t>regard</w:t>
            </w:r>
            <w:r>
              <w:rPr>
                <w:spacing w:val="-3"/>
                <w:w w:val="105"/>
                <w:sz w:val="21"/>
              </w:rPr>
              <w:t xml:space="preserve"> </w:t>
            </w:r>
            <w:r>
              <w:rPr>
                <w:w w:val="105"/>
                <w:sz w:val="21"/>
              </w:rPr>
              <w:t>to</w:t>
            </w:r>
            <w:r>
              <w:rPr>
                <w:spacing w:val="-3"/>
                <w:w w:val="105"/>
                <w:sz w:val="21"/>
              </w:rPr>
              <w:t xml:space="preserve"> </w:t>
            </w:r>
            <w:r>
              <w:rPr>
                <w:w w:val="105"/>
                <w:sz w:val="21"/>
              </w:rPr>
              <w:t>the</w:t>
            </w:r>
            <w:r>
              <w:rPr>
                <w:spacing w:val="-2"/>
                <w:w w:val="105"/>
                <w:sz w:val="21"/>
              </w:rPr>
              <w:t xml:space="preserve"> </w:t>
            </w:r>
            <w:r>
              <w:rPr>
                <w:w w:val="105"/>
                <w:sz w:val="21"/>
              </w:rPr>
              <w:t>potential</w:t>
            </w:r>
            <w:r>
              <w:rPr>
                <w:spacing w:val="-4"/>
                <w:w w:val="105"/>
                <w:sz w:val="21"/>
              </w:rPr>
              <w:t xml:space="preserve"> </w:t>
            </w:r>
            <w:r>
              <w:rPr>
                <w:w w:val="105"/>
                <w:sz w:val="21"/>
              </w:rPr>
              <w:t>for</w:t>
            </w:r>
            <w:r>
              <w:rPr>
                <w:spacing w:val="-3"/>
                <w:w w:val="105"/>
                <w:sz w:val="21"/>
              </w:rPr>
              <w:t xml:space="preserve"> </w:t>
            </w:r>
            <w:r>
              <w:rPr>
                <w:w w:val="105"/>
                <w:sz w:val="21"/>
              </w:rPr>
              <w:t>the</w:t>
            </w:r>
          </w:p>
        </w:tc>
      </w:tr>
    </w:tbl>
    <w:p w14:paraId="2E7F77ED" w14:textId="77777777" w:rsidR="00221AAF" w:rsidRDefault="00621DCA">
      <w:pPr>
        <w:rPr>
          <w:sz w:val="2"/>
          <w:szCs w:val="2"/>
        </w:rPr>
      </w:pPr>
      <w:r>
        <w:rPr>
          <w:noProof/>
        </w:rPr>
        <w:drawing>
          <wp:anchor distT="0" distB="0" distL="0" distR="0" simplePos="0" relativeHeight="268423175" behindDoc="1" locked="0" layoutInCell="1" allowOverlap="1" wp14:anchorId="73C06E28" wp14:editId="384EE9A5">
            <wp:simplePos x="0" y="0"/>
            <wp:positionH relativeFrom="page">
              <wp:posOffset>4351146</wp:posOffset>
            </wp:positionH>
            <wp:positionV relativeFrom="page">
              <wp:posOffset>454787</wp:posOffset>
            </wp:positionV>
            <wp:extent cx="2993135" cy="1402079"/>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7" cstate="print"/>
                    <a:stretch>
                      <a:fillRect/>
                    </a:stretch>
                  </pic:blipFill>
                  <pic:spPr>
                    <a:xfrm>
                      <a:off x="0" y="0"/>
                      <a:ext cx="2993135" cy="1402079"/>
                    </a:xfrm>
                    <a:prstGeom prst="rect">
                      <a:avLst/>
                    </a:prstGeom>
                  </pic:spPr>
                </pic:pic>
              </a:graphicData>
            </a:graphic>
          </wp:anchor>
        </w:drawing>
      </w:r>
    </w:p>
    <w:p w14:paraId="6B2898A2" w14:textId="77777777" w:rsidR="00221AAF" w:rsidRDefault="00221AAF">
      <w:pPr>
        <w:rPr>
          <w:sz w:val="2"/>
          <w:szCs w:val="2"/>
        </w:rPr>
        <w:sectPr w:rsidR="00221AAF" w:rsidSect="00B666C3">
          <w:pgSz w:w="12240" w:h="15840"/>
          <w:pgMar w:top="620" w:right="480" w:bottom="460" w:left="500" w:header="0" w:footer="181" w:gutter="0"/>
          <w:cols w:space="720"/>
        </w:sectPr>
      </w:pPr>
    </w:p>
    <w:tbl>
      <w:tblPr>
        <w:tblW w:w="0" w:type="auto"/>
        <w:tblInd w:w="1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192"/>
        <w:gridCol w:w="4766"/>
      </w:tblGrid>
      <w:tr w:rsidR="00221AAF" w14:paraId="2871F080" w14:textId="77777777">
        <w:trPr>
          <w:trHeight w:val="2320"/>
        </w:trPr>
        <w:tc>
          <w:tcPr>
            <w:tcW w:w="6192" w:type="dxa"/>
            <w:tcBorders>
              <w:bottom w:val="nil"/>
            </w:tcBorders>
          </w:tcPr>
          <w:p w14:paraId="0F748161" w14:textId="77777777" w:rsidR="00221AAF" w:rsidRDefault="00221AAF">
            <w:pPr>
              <w:pStyle w:val="TableParagraph"/>
              <w:rPr>
                <w:rFonts w:ascii="Times New Roman"/>
                <w:b/>
                <w:sz w:val="14"/>
              </w:rPr>
            </w:pPr>
          </w:p>
          <w:p w14:paraId="039429E7" w14:textId="77777777" w:rsidR="00221AAF" w:rsidRDefault="00621DCA">
            <w:pPr>
              <w:pStyle w:val="TableParagraph"/>
              <w:ind w:left="2417"/>
              <w:rPr>
                <w:rFonts w:ascii="Times New Roman"/>
                <w:sz w:val="20"/>
              </w:rPr>
            </w:pPr>
            <w:r>
              <w:rPr>
                <w:rFonts w:ascii="Times New Roman"/>
                <w:noProof/>
                <w:sz w:val="20"/>
              </w:rPr>
              <w:drawing>
                <wp:inline distT="0" distB="0" distL="0" distR="0" wp14:anchorId="4666352F" wp14:editId="5A132889">
                  <wp:extent cx="839077" cy="838200"/>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6" cstate="print"/>
                          <a:stretch>
                            <a:fillRect/>
                          </a:stretch>
                        </pic:blipFill>
                        <pic:spPr>
                          <a:xfrm>
                            <a:off x="0" y="0"/>
                            <a:ext cx="839077" cy="838200"/>
                          </a:xfrm>
                          <a:prstGeom prst="rect">
                            <a:avLst/>
                          </a:prstGeom>
                        </pic:spPr>
                      </pic:pic>
                    </a:graphicData>
                  </a:graphic>
                </wp:inline>
              </w:drawing>
            </w:r>
          </w:p>
          <w:p w14:paraId="66183737" w14:textId="77777777" w:rsidR="00221AAF" w:rsidRDefault="00621DCA">
            <w:pPr>
              <w:pStyle w:val="TableParagraph"/>
              <w:spacing w:before="127"/>
              <w:ind w:left="136" w:right="156"/>
              <w:jc w:val="center"/>
              <w:rPr>
                <w:b/>
                <w:sz w:val="28"/>
              </w:rPr>
            </w:pPr>
            <w:r>
              <w:rPr>
                <w:b/>
                <w:sz w:val="28"/>
              </w:rPr>
              <w:t>UNIVERSITY OF MINNESOTA</w:t>
            </w:r>
          </w:p>
          <w:p w14:paraId="4A0B30F1" w14:textId="77777777" w:rsidR="00221AAF" w:rsidRDefault="00621DCA">
            <w:pPr>
              <w:pStyle w:val="TableParagraph"/>
              <w:spacing w:before="125" w:line="238" w:lineRule="exact"/>
              <w:ind w:left="162" w:right="156"/>
              <w:jc w:val="center"/>
              <w:rPr>
                <w:rFonts w:ascii="Century Schoolbook"/>
                <w:b/>
                <w:sz w:val="36"/>
              </w:rPr>
            </w:pPr>
            <w:r>
              <w:rPr>
                <w:rFonts w:ascii="Century Schoolbook"/>
                <w:b/>
                <w:sz w:val="36"/>
              </w:rPr>
              <w:t>BOARD OF REGENTS POLICY</w:t>
            </w:r>
          </w:p>
        </w:tc>
        <w:tc>
          <w:tcPr>
            <w:tcW w:w="4766" w:type="dxa"/>
            <w:tcBorders>
              <w:top w:val="single" w:sz="24" w:space="0" w:color="000000"/>
              <w:right w:val="single" w:sz="24" w:space="0" w:color="000000"/>
            </w:tcBorders>
          </w:tcPr>
          <w:p w14:paraId="2A615FF9" w14:textId="77777777" w:rsidR="00221AAF" w:rsidRDefault="00621DCA">
            <w:pPr>
              <w:pStyle w:val="TableParagraph"/>
              <w:spacing w:before="167"/>
              <w:ind w:left="3536"/>
              <w:rPr>
                <w:rFonts w:ascii="Century Schoolbook"/>
                <w:b/>
                <w:sz w:val="19"/>
              </w:rPr>
            </w:pPr>
            <w:r>
              <w:rPr>
                <w:rFonts w:ascii="Century Schoolbook"/>
                <w:b/>
                <w:w w:val="105"/>
                <w:sz w:val="19"/>
              </w:rPr>
              <w:t>Academic</w:t>
            </w:r>
          </w:p>
          <w:p w14:paraId="74ABA5CD" w14:textId="77777777" w:rsidR="00221AAF" w:rsidRDefault="00621DCA">
            <w:pPr>
              <w:pStyle w:val="TableParagraph"/>
              <w:spacing w:before="207" w:line="252" w:lineRule="auto"/>
              <w:ind w:left="162"/>
              <w:rPr>
                <w:rFonts w:ascii="Century Schoolbook"/>
                <w:b/>
                <w:sz w:val="21"/>
              </w:rPr>
            </w:pPr>
            <w:r>
              <w:rPr>
                <w:rFonts w:ascii="Century Schoolbook"/>
                <w:b/>
                <w:w w:val="105"/>
                <w:sz w:val="21"/>
              </w:rPr>
              <w:t>COMMERCIALIZATION OF INTELLECTUAL PROPERTY RIGHTS</w:t>
            </w:r>
          </w:p>
          <w:p w14:paraId="78049B36" w14:textId="77777777" w:rsidR="00221AAF" w:rsidRDefault="00621DCA">
            <w:pPr>
              <w:pStyle w:val="TableParagraph"/>
              <w:spacing w:before="66"/>
              <w:ind w:left="162"/>
              <w:rPr>
                <w:rFonts w:ascii="Century Schoolbook"/>
                <w:sz w:val="17"/>
              </w:rPr>
            </w:pPr>
            <w:r>
              <w:rPr>
                <w:rFonts w:ascii="Century Schoolbook"/>
                <w:b/>
                <w:w w:val="105"/>
                <w:sz w:val="17"/>
              </w:rPr>
              <w:t xml:space="preserve">Adopted: </w:t>
            </w:r>
            <w:r>
              <w:rPr>
                <w:rFonts w:ascii="Century Schoolbook"/>
                <w:w w:val="105"/>
                <w:sz w:val="17"/>
              </w:rPr>
              <w:t>December 14, 2007</w:t>
            </w:r>
          </w:p>
          <w:p w14:paraId="63C35CA1" w14:textId="77777777" w:rsidR="00221AAF" w:rsidRDefault="00621DCA">
            <w:pPr>
              <w:pStyle w:val="TableParagraph"/>
              <w:spacing w:before="12"/>
              <w:ind w:left="162"/>
              <w:rPr>
                <w:rFonts w:ascii="Century Schoolbook"/>
                <w:sz w:val="17"/>
              </w:rPr>
            </w:pPr>
            <w:r>
              <w:rPr>
                <w:rFonts w:ascii="Century Schoolbook"/>
                <w:b/>
                <w:w w:val="105"/>
                <w:sz w:val="17"/>
              </w:rPr>
              <w:t>Amended</w:t>
            </w:r>
            <w:r>
              <w:rPr>
                <w:rFonts w:ascii="Century Schoolbook"/>
                <w:w w:val="105"/>
                <w:sz w:val="17"/>
              </w:rPr>
              <w:t>: December 10, 2010, February 14, 2014,</w:t>
            </w:r>
          </w:p>
          <w:p w14:paraId="58C5699F" w14:textId="77777777" w:rsidR="00221AAF" w:rsidRDefault="00621DCA">
            <w:pPr>
              <w:pStyle w:val="TableParagraph"/>
              <w:spacing w:before="7"/>
              <w:ind w:left="162"/>
              <w:rPr>
                <w:rFonts w:ascii="Century Schoolbook"/>
                <w:sz w:val="17"/>
              </w:rPr>
            </w:pPr>
            <w:r>
              <w:rPr>
                <w:rFonts w:ascii="Century Schoolbook"/>
                <w:w w:val="105"/>
                <w:sz w:val="17"/>
              </w:rPr>
              <w:t>June 12, 2015</w:t>
            </w:r>
          </w:p>
        </w:tc>
      </w:tr>
      <w:tr w:rsidR="00221AAF" w14:paraId="593C3DE6" w14:textId="77777777">
        <w:trPr>
          <w:trHeight w:val="12140"/>
        </w:trPr>
        <w:tc>
          <w:tcPr>
            <w:tcW w:w="10958" w:type="dxa"/>
            <w:gridSpan w:val="2"/>
            <w:tcBorders>
              <w:top w:val="nil"/>
            </w:tcBorders>
          </w:tcPr>
          <w:p w14:paraId="36241C04" w14:textId="77777777" w:rsidR="00221AAF" w:rsidRDefault="00221AAF">
            <w:pPr>
              <w:pStyle w:val="TableParagraph"/>
              <w:spacing w:before="2"/>
              <w:rPr>
                <w:rFonts w:ascii="Times New Roman"/>
                <w:b/>
              </w:rPr>
            </w:pPr>
          </w:p>
          <w:p w14:paraId="2253A42A" w14:textId="77777777" w:rsidR="00221AAF" w:rsidRDefault="00621DCA">
            <w:pPr>
              <w:pStyle w:val="TableParagraph"/>
              <w:ind w:left="2607"/>
              <w:rPr>
                <w:sz w:val="21"/>
              </w:rPr>
            </w:pPr>
            <w:r>
              <w:rPr>
                <w:w w:val="105"/>
                <w:sz w:val="19"/>
              </w:rPr>
              <w:t xml:space="preserve">Page </w:t>
            </w:r>
            <w:r>
              <w:rPr>
                <w:w w:val="105"/>
                <w:sz w:val="21"/>
              </w:rPr>
              <w:t xml:space="preserve">3 </w:t>
            </w:r>
            <w:r>
              <w:rPr>
                <w:w w:val="105"/>
                <w:sz w:val="19"/>
              </w:rPr>
              <w:t xml:space="preserve">of </w:t>
            </w:r>
            <w:r>
              <w:rPr>
                <w:w w:val="105"/>
                <w:sz w:val="21"/>
              </w:rPr>
              <w:t>6</w:t>
            </w:r>
          </w:p>
          <w:p w14:paraId="7DCDA982" w14:textId="77777777" w:rsidR="00221AAF" w:rsidRDefault="00221AAF">
            <w:pPr>
              <w:pStyle w:val="TableParagraph"/>
              <w:rPr>
                <w:rFonts w:ascii="Times New Roman"/>
                <w:b/>
                <w:sz w:val="24"/>
              </w:rPr>
            </w:pPr>
          </w:p>
          <w:p w14:paraId="55ECE0A7" w14:textId="77777777" w:rsidR="00221AAF" w:rsidRDefault="00221AAF">
            <w:pPr>
              <w:pStyle w:val="TableParagraph"/>
              <w:spacing w:before="2"/>
              <w:rPr>
                <w:rFonts w:ascii="Times New Roman"/>
                <w:b/>
              </w:rPr>
            </w:pPr>
          </w:p>
          <w:p w14:paraId="7B734D64" w14:textId="77777777" w:rsidR="00221AAF" w:rsidRDefault="00621DCA">
            <w:pPr>
              <w:pStyle w:val="TableParagraph"/>
              <w:spacing w:before="1"/>
              <w:ind w:left="1345"/>
              <w:rPr>
                <w:sz w:val="21"/>
              </w:rPr>
            </w:pPr>
            <w:r>
              <w:rPr>
                <w:w w:val="105"/>
                <w:sz w:val="21"/>
              </w:rPr>
              <w:t>creation of inventions.</w:t>
            </w:r>
          </w:p>
          <w:p w14:paraId="116CF6A8" w14:textId="77777777" w:rsidR="00221AAF" w:rsidRDefault="00621DCA">
            <w:pPr>
              <w:pStyle w:val="TableParagraph"/>
              <w:numPr>
                <w:ilvl w:val="0"/>
                <w:numId w:val="5"/>
              </w:numPr>
              <w:tabs>
                <w:tab w:val="left" w:pos="1346"/>
              </w:tabs>
              <w:spacing w:before="13" w:line="249" w:lineRule="auto"/>
              <w:ind w:right="2067" w:hanging="360"/>
              <w:rPr>
                <w:sz w:val="21"/>
              </w:rPr>
            </w:pPr>
            <w:r>
              <w:rPr>
                <w:w w:val="105"/>
                <w:sz w:val="21"/>
              </w:rPr>
              <w:t>The</w:t>
            </w:r>
            <w:r>
              <w:rPr>
                <w:spacing w:val="-5"/>
                <w:w w:val="105"/>
                <w:sz w:val="21"/>
              </w:rPr>
              <w:t xml:space="preserve"> </w:t>
            </w:r>
            <w:r>
              <w:rPr>
                <w:w w:val="105"/>
                <w:sz w:val="21"/>
              </w:rPr>
              <w:t>development</w:t>
            </w:r>
            <w:r>
              <w:rPr>
                <w:spacing w:val="-5"/>
                <w:w w:val="105"/>
                <w:sz w:val="21"/>
              </w:rPr>
              <w:t xml:space="preserve"> </w:t>
            </w:r>
            <w:r>
              <w:rPr>
                <w:w w:val="105"/>
                <w:sz w:val="21"/>
              </w:rPr>
              <w:t>and</w:t>
            </w:r>
            <w:r>
              <w:rPr>
                <w:spacing w:val="-5"/>
                <w:w w:val="105"/>
                <w:sz w:val="21"/>
              </w:rPr>
              <w:t xml:space="preserve"> </w:t>
            </w:r>
            <w:r>
              <w:rPr>
                <w:w w:val="105"/>
                <w:sz w:val="21"/>
              </w:rPr>
              <w:t>dissemination</w:t>
            </w:r>
            <w:r>
              <w:rPr>
                <w:spacing w:val="-4"/>
                <w:w w:val="105"/>
                <w:sz w:val="21"/>
              </w:rPr>
              <w:t xml:space="preserve"> </w:t>
            </w:r>
            <w:r>
              <w:rPr>
                <w:w w:val="105"/>
                <w:sz w:val="21"/>
              </w:rPr>
              <w:t>of</w:t>
            </w:r>
            <w:r>
              <w:rPr>
                <w:spacing w:val="-6"/>
                <w:w w:val="105"/>
                <w:sz w:val="21"/>
              </w:rPr>
              <w:t xml:space="preserve"> </w:t>
            </w:r>
            <w:r>
              <w:rPr>
                <w:w w:val="105"/>
                <w:sz w:val="21"/>
              </w:rPr>
              <w:t>new</w:t>
            </w:r>
            <w:r>
              <w:rPr>
                <w:spacing w:val="-3"/>
                <w:w w:val="105"/>
                <w:sz w:val="21"/>
              </w:rPr>
              <w:t xml:space="preserve"> </w:t>
            </w:r>
            <w:r>
              <w:rPr>
                <w:w w:val="105"/>
                <w:sz w:val="21"/>
              </w:rPr>
              <w:t>knowledge,</w:t>
            </w:r>
            <w:r>
              <w:rPr>
                <w:spacing w:val="-6"/>
                <w:w w:val="105"/>
                <w:sz w:val="21"/>
              </w:rPr>
              <w:t xml:space="preserve"> </w:t>
            </w:r>
            <w:r>
              <w:rPr>
                <w:w w:val="105"/>
                <w:sz w:val="21"/>
              </w:rPr>
              <w:t>technology,</w:t>
            </w:r>
            <w:r>
              <w:rPr>
                <w:spacing w:val="-7"/>
                <w:w w:val="105"/>
                <w:sz w:val="21"/>
              </w:rPr>
              <w:t xml:space="preserve"> </w:t>
            </w:r>
            <w:r>
              <w:rPr>
                <w:w w:val="105"/>
                <w:sz w:val="21"/>
              </w:rPr>
              <w:t>or</w:t>
            </w:r>
            <w:r>
              <w:rPr>
                <w:spacing w:val="-5"/>
                <w:w w:val="105"/>
                <w:sz w:val="21"/>
              </w:rPr>
              <w:t xml:space="preserve"> </w:t>
            </w:r>
            <w:r>
              <w:rPr>
                <w:w w:val="105"/>
                <w:sz w:val="21"/>
              </w:rPr>
              <w:t>scientific procedures resulting in innovative products, practices, and ideas is a valued supplement to scholarly</w:t>
            </w:r>
            <w:r>
              <w:rPr>
                <w:spacing w:val="3"/>
                <w:w w:val="105"/>
                <w:sz w:val="21"/>
              </w:rPr>
              <w:t xml:space="preserve"> </w:t>
            </w:r>
            <w:r>
              <w:rPr>
                <w:w w:val="105"/>
                <w:sz w:val="21"/>
              </w:rPr>
              <w:t>publications.</w:t>
            </w:r>
          </w:p>
          <w:p w14:paraId="1C3F524A" w14:textId="77777777" w:rsidR="00221AAF" w:rsidRDefault="00621DCA">
            <w:pPr>
              <w:pStyle w:val="TableParagraph"/>
              <w:numPr>
                <w:ilvl w:val="0"/>
                <w:numId w:val="5"/>
              </w:numPr>
              <w:tabs>
                <w:tab w:val="left" w:pos="1346"/>
              </w:tabs>
              <w:spacing w:before="4" w:line="249" w:lineRule="auto"/>
              <w:ind w:right="2020" w:hanging="360"/>
              <w:rPr>
                <w:sz w:val="21"/>
              </w:rPr>
            </w:pPr>
            <w:r>
              <w:rPr>
                <w:w w:val="105"/>
                <w:sz w:val="21"/>
              </w:rPr>
              <w:t>University commercialization activities shall not inhibit the ability of University researchers</w:t>
            </w:r>
            <w:r>
              <w:rPr>
                <w:spacing w:val="-4"/>
                <w:w w:val="105"/>
                <w:sz w:val="21"/>
              </w:rPr>
              <w:t xml:space="preserve"> </w:t>
            </w:r>
            <w:r>
              <w:rPr>
                <w:w w:val="105"/>
                <w:sz w:val="21"/>
              </w:rPr>
              <w:t>to</w:t>
            </w:r>
            <w:r>
              <w:rPr>
                <w:spacing w:val="-3"/>
                <w:w w:val="105"/>
                <w:sz w:val="21"/>
              </w:rPr>
              <w:t xml:space="preserve"> </w:t>
            </w:r>
            <w:r>
              <w:rPr>
                <w:w w:val="105"/>
                <w:sz w:val="21"/>
              </w:rPr>
              <w:t>pursue</w:t>
            </w:r>
            <w:r>
              <w:rPr>
                <w:spacing w:val="-3"/>
                <w:w w:val="105"/>
                <w:sz w:val="21"/>
              </w:rPr>
              <w:t xml:space="preserve"> </w:t>
            </w:r>
            <w:r>
              <w:rPr>
                <w:w w:val="105"/>
                <w:sz w:val="21"/>
              </w:rPr>
              <w:t>research</w:t>
            </w:r>
            <w:r>
              <w:rPr>
                <w:spacing w:val="-3"/>
                <w:w w:val="105"/>
                <w:sz w:val="21"/>
              </w:rPr>
              <w:t xml:space="preserve"> </w:t>
            </w:r>
            <w:r>
              <w:rPr>
                <w:w w:val="105"/>
                <w:sz w:val="21"/>
              </w:rPr>
              <w:t>of</w:t>
            </w:r>
            <w:r>
              <w:rPr>
                <w:spacing w:val="-4"/>
                <w:w w:val="105"/>
                <w:sz w:val="21"/>
              </w:rPr>
              <w:t xml:space="preserve"> </w:t>
            </w:r>
            <w:r>
              <w:rPr>
                <w:w w:val="105"/>
                <w:sz w:val="21"/>
              </w:rPr>
              <w:t>their</w:t>
            </w:r>
            <w:r>
              <w:rPr>
                <w:spacing w:val="-4"/>
                <w:w w:val="105"/>
                <w:sz w:val="21"/>
              </w:rPr>
              <w:t xml:space="preserve"> </w:t>
            </w:r>
            <w:r>
              <w:rPr>
                <w:w w:val="105"/>
                <w:sz w:val="21"/>
              </w:rPr>
              <w:t>choosing,</w:t>
            </w:r>
            <w:r>
              <w:rPr>
                <w:spacing w:val="-4"/>
                <w:w w:val="105"/>
                <w:sz w:val="21"/>
              </w:rPr>
              <w:t xml:space="preserve"> </w:t>
            </w:r>
            <w:r>
              <w:rPr>
                <w:w w:val="105"/>
                <w:sz w:val="21"/>
              </w:rPr>
              <w:t>to</w:t>
            </w:r>
            <w:r>
              <w:rPr>
                <w:spacing w:val="-3"/>
                <w:w w:val="105"/>
                <w:sz w:val="21"/>
              </w:rPr>
              <w:t xml:space="preserve"> </w:t>
            </w:r>
            <w:r>
              <w:rPr>
                <w:w w:val="105"/>
                <w:sz w:val="21"/>
              </w:rPr>
              <w:t>publish</w:t>
            </w:r>
            <w:r>
              <w:rPr>
                <w:spacing w:val="-3"/>
                <w:w w:val="105"/>
                <w:sz w:val="21"/>
              </w:rPr>
              <w:t xml:space="preserve"> </w:t>
            </w:r>
            <w:r>
              <w:rPr>
                <w:w w:val="105"/>
                <w:sz w:val="21"/>
              </w:rPr>
              <w:t>results</w:t>
            </w:r>
            <w:r>
              <w:rPr>
                <w:spacing w:val="-4"/>
                <w:w w:val="105"/>
                <w:sz w:val="21"/>
              </w:rPr>
              <w:t xml:space="preserve"> </w:t>
            </w:r>
            <w:r>
              <w:rPr>
                <w:w w:val="105"/>
                <w:sz w:val="21"/>
              </w:rPr>
              <w:t>of</w:t>
            </w:r>
            <w:r>
              <w:rPr>
                <w:spacing w:val="-4"/>
                <w:w w:val="105"/>
                <w:sz w:val="21"/>
              </w:rPr>
              <w:t xml:space="preserve"> </w:t>
            </w:r>
            <w:r>
              <w:rPr>
                <w:w w:val="105"/>
                <w:sz w:val="21"/>
              </w:rPr>
              <w:t>their</w:t>
            </w:r>
            <w:r>
              <w:rPr>
                <w:spacing w:val="-3"/>
                <w:w w:val="105"/>
                <w:sz w:val="21"/>
              </w:rPr>
              <w:t xml:space="preserve"> </w:t>
            </w:r>
            <w:r>
              <w:rPr>
                <w:w w:val="105"/>
                <w:sz w:val="21"/>
              </w:rPr>
              <w:t>work in</w:t>
            </w:r>
            <w:r>
              <w:rPr>
                <w:spacing w:val="-3"/>
                <w:w w:val="105"/>
                <w:sz w:val="21"/>
              </w:rPr>
              <w:t xml:space="preserve"> </w:t>
            </w:r>
            <w:r>
              <w:rPr>
                <w:w w:val="105"/>
                <w:sz w:val="21"/>
              </w:rPr>
              <w:t>a</w:t>
            </w:r>
            <w:r>
              <w:rPr>
                <w:spacing w:val="-3"/>
                <w:w w:val="105"/>
                <w:sz w:val="21"/>
              </w:rPr>
              <w:t xml:space="preserve"> </w:t>
            </w:r>
            <w:r>
              <w:rPr>
                <w:w w:val="105"/>
                <w:sz w:val="21"/>
              </w:rPr>
              <w:t>timely</w:t>
            </w:r>
            <w:r>
              <w:rPr>
                <w:spacing w:val="-2"/>
                <w:w w:val="105"/>
                <w:sz w:val="21"/>
              </w:rPr>
              <w:t xml:space="preserve"> </w:t>
            </w:r>
            <w:r>
              <w:rPr>
                <w:w w:val="105"/>
                <w:sz w:val="21"/>
              </w:rPr>
              <w:t>manner,</w:t>
            </w:r>
            <w:r>
              <w:rPr>
                <w:spacing w:val="-5"/>
                <w:w w:val="105"/>
                <w:sz w:val="21"/>
              </w:rPr>
              <w:t xml:space="preserve"> </w:t>
            </w:r>
            <w:r>
              <w:rPr>
                <w:w w:val="105"/>
                <w:sz w:val="21"/>
              </w:rPr>
              <w:t>and</w:t>
            </w:r>
            <w:r>
              <w:rPr>
                <w:spacing w:val="-2"/>
                <w:w w:val="105"/>
                <w:sz w:val="21"/>
              </w:rPr>
              <w:t xml:space="preserve"> </w:t>
            </w:r>
            <w:r>
              <w:rPr>
                <w:w w:val="105"/>
                <w:sz w:val="21"/>
              </w:rPr>
              <w:t>otherwise</w:t>
            </w:r>
            <w:r>
              <w:rPr>
                <w:spacing w:val="-3"/>
                <w:w w:val="105"/>
                <w:sz w:val="21"/>
              </w:rPr>
              <w:t xml:space="preserve"> </w:t>
            </w:r>
            <w:r>
              <w:rPr>
                <w:w w:val="105"/>
                <w:sz w:val="21"/>
              </w:rPr>
              <w:t>to</w:t>
            </w:r>
            <w:r>
              <w:rPr>
                <w:spacing w:val="-3"/>
                <w:w w:val="105"/>
                <w:sz w:val="21"/>
              </w:rPr>
              <w:t xml:space="preserve"> </w:t>
            </w:r>
            <w:r>
              <w:rPr>
                <w:w w:val="105"/>
                <w:sz w:val="21"/>
              </w:rPr>
              <w:t>exercise</w:t>
            </w:r>
            <w:r>
              <w:rPr>
                <w:spacing w:val="-2"/>
                <w:w w:val="105"/>
                <w:sz w:val="21"/>
              </w:rPr>
              <w:t xml:space="preserve"> </w:t>
            </w:r>
            <w:r>
              <w:rPr>
                <w:w w:val="105"/>
                <w:sz w:val="21"/>
              </w:rPr>
              <w:t>their</w:t>
            </w:r>
            <w:r>
              <w:rPr>
                <w:spacing w:val="-4"/>
                <w:w w:val="105"/>
                <w:sz w:val="21"/>
              </w:rPr>
              <w:t xml:space="preserve"> </w:t>
            </w:r>
            <w:r>
              <w:rPr>
                <w:w w:val="105"/>
                <w:sz w:val="21"/>
              </w:rPr>
              <w:t>rights</w:t>
            </w:r>
            <w:r>
              <w:rPr>
                <w:spacing w:val="-3"/>
                <w:w w:val="105"/>
                <w:sz w:val="21"/>
              </w:rPr>
              <w:t xml:space="preserve"> </w:t>
            </w:r>
            <w:r>
              <w:rPr>
                <w:w w:val="105"/>
                <w:sz w:val="21"/>
              </w:rPr>
              <w:t>of</w:t>
            </w:r>
            <w:r>
              <w:rPr>
                <w:spacing w:val="-4"/>
                <w:w w:val="105"/>
                <w:sz w:val="21"/>
              </w:rPr>
              <w:t xml:space="preserve"> </w:t>
            </w:r>
            <w:r>
              <w:rPr>
                <w:w w:val="105"/>
                <w:sz w:val="21"/>
              </w:rPr>
              <w:t>academic</w:t>
            </w:r>
            <w:r>
              <w:rPr>
                <w:spacing w:val="-3"/>
                <w:w w:val="105"/>
                <w:sz w:val="21"/>
              </w:rPr>
              <w:t xml:space="preserve"> </w:t>
            </w:r>
            <w:r>
              <w:rPr>
                <w:w w:val="105"/>
                <w:sz w:val="21"/>
              </w:rPr>
              <w:t>freedom.</w:t>
            </w:r>
          </w:p>
          <w:p w14:paraId="4444B0C2" w14:textId="77777777" w:rsidR="00221AAF" w:rsidRDefault="00621DCA">
            <w:pPr>
              <w:pStyle w:val="TableParagraph"/>
              <w:numPr>
                <w:ilvl w:val="0"/>
                <w:numId w:val="5"/>
              </w:numPr>
              <w:tabs>
                <w:tab w:val="left" w:pos="1346"/>
              </w:tabs>
              <w:spacing w:before="5" w:line="252" w:lineRule="auto"/>
              <w:ind w:right="2026" w:hanging="360"/>
              <w:rPr>
                <w:sz w:val="21"/>
              </w:rPr>
            </w:pPr>
            <w:r>
              <w:rPr>
                <w:spacing w:val="2"/>
                <w:w w:val="102"/>
                <w:sz w:val="21"/>
              </w:rPr>
              <w:t>L</w:t>
            </w:r>
            <w:r>
              <w:rPr>
                <w:spacing w:val="1"/>
                <w:w w:val="102"/>
                <w:sz w:val="21"/>
              </w:rPr>
              <w:t>ice</w:t>
            </w:r>
            <w:r>
              <w:rPr>
                <w:spacing w:val="2"/>
                <w:w w:val="102"/>
                <w:sz w:val="21"/>
              </w:rPr>
              <w:t>n</w:t>
            </w:r>
            <w:r>
              <w:rPr>
                <w:spacing w:val="1"/>
                <w:w w:val="102"/>
                <w:sz w:val="21"/>
              </w:rPr>
              <w:t>si</w:t>
            </w:r>
            <w:r>
              <w:rPr>
                <w:spacing w:val="2"/>
                <w:w w:val="102"/>
                <w:sz w:val="21"/>
              </w:rPr>
              <w:t>n</w:t>
            </w:r>
            <w:r>
              <w:rPr>
                <w:w w:val="102"/>
                <w:sz w:val="21"/>
              </w:rPr>
              <w:t>g</w:t>
            </w:r>
            <w:r>
              <w:rPr>
                <w:spacing w:val="4"/>
                <w:sz w:val="21"/>
              </w:rPr>
              <w:t xml:space="preserve"> </w:t>
            </w:r>
            <w:r>
              <w:rPr>
                <w:spacing w:val="2"/>
                <w:w w:val="102"/>
                <w:sz w:val="21"/>
              </w:rPr>
              <w:t>Un</w:t>
            </w:r>
            <w:r>
              <w:rPr>
                <w:spacing w:val="1"/>
                <w:w w:val="102"/>
                <w:sz w:val="21"/>
              </w:rPr>
              <w:t>i</w:t>
            </w:r>
            <w:r>
              <w:rPr>
                <w:spacing w:val="2"/>
                <w:w w:val="102"/>
                <w:sz w:val="21"/>
              </w:rPr>
              <w:t>v</w:t>
            </w:r>
            <w:r>
              <w:rPr>
                <w:spacing w:val="1"/>
                <w:w w:val="102"/>
                <w:sz w:val="21"/>
              </w:rPr>
              <w:t>ersit</w:t>
            </w:r>
            <w:r>
              <w:rPr>
                <w:spacing w:val="2"/>
                <w:w w:val="102"/>
                <w:sz w:val="21"/>
              </w:rPr>
              <w:t>y</w:t>
            </w:r>
            <w:r>
              <w:rPr>
                <w:w w:val="34"/>
                <w:sz w:val="21"/>
              </w:rPr>
              <w:t>-­</w:t>
            </w:r>
            <w:r>
              <w:rPr>
                <w:spacing w:val="1"/>
                <w:w w:val="34"/>
                <w:sz w:val="21"/>
              </w:rPr>
              <w:t>‐</w:t>
            </w:r>
            <w:r>
              <w:rPr>
                <w:spacing w:val="2"/>
                <w:w w:val="102"/>
                <w:sz w:val="21"/>
              </w:rPr>
              <w:t>o</w:t>
            </w:r>
            <w:r>
              <w:rPr>
                <w:spacing w:val="3"/>
                <w:w w:val="102"/>
                <w:sz w:val="21"/>
              </w:rPr>
              <w:t>w</w:t>
            </w:r>
            <w:r>
              <w:rPr>
                <w:spacing w:val="2"/>
                <w:w w:val="102"/>
                <w:sz w:val="21"/>
              </w:rPr>
              <w:t>n</w:t>
            </w:r>
            <w:r>
              <w:rPr>
                <w:spacing w:val="1"/>
                <w:w w:val="102"/>
                <w:sz w:val="21"/>
              </w:rPr>
              <w:t>e</w:t>
            </w:r>
            <w:r>
              <w:rPr>
                <w:w w:val="102"/>
                <w:sz w:val="21"/>
              </w:rPr>
              <w:t>d</w:t>
            </w:r>
            <w:r>
              <w:rPr>
                <w:spacing w:val="4"/>
                <w:sz w:val="21"/>
              </w:rPr>
              <w:t xml:space="preserve"> </w:t>
            </w:r>
            <w:r>
              <w:rPr>
                <w:spacing w:val="1"/>
                <w:w w:val="102"/>
                <w:sz w:val="21"/>
              </w:rPr>
              <w:t>tec</w:t>
            </w:r>
            <w:r>
              <w:rPr>
                <w:spacing w:val="2"/>
                <w:w w:val="102"/>
                <w:sz w:val="21"/>
              </w:rPr>
              <w:t>hno</w:t>
            </w:r>
            <w:r>
              <w:rPr>
                <w:spacing w:val="1"/>
                <w:w w:val="102"/>
                <w:sz w:val="21"/>
              </w:rPr>
              <w:t>l</w:t>
            </w:r>
            <w:r>
              <w:rPr>
                <w:spacing w:val="2"/>
                <w:w w:val="102"/>
                <w:sz w:val="21"/>
              </w:rPr>
              <w:t>og</w:t>
            </w:r>
            <w:r>
              <w:rPr>
                <w:w w:val="102"/>
                <w:sz w:val="21"/>
              </w:rPr>
              <w:t>y</w:t>
            </w:r>
            <w:r>
              <w:rPr>
                <w:spacing w:val="4"/>
                <w:sz w:val="21"/>
              </w:rPr>
              <w:t xml:space="preserve"> </w:t>
            </w:r>
            <w:r>
              <w:rPr>
                <w:spacing w:val="1"/>
                <w:w w:val="102"/>
                <w:sz w:val="21"/>
              </w:rPr>
              <w:t>t</w:t>
            </w:r>
            <w:r>
              <w:rPr>
                <w:w w:val="102"/>
                <w:sz w:val="21"/>
              </w:rPr>
              <w:t>o</w:t>
            </w:r>
            <w:r>
              <w:rPr>
                <w:spacing w:val="4"/>
                <w:sz w:val="21"/>
              </w:rPr>
              <w:t xml:space="preserve"> </w:t>
            </w:r>
            <w:r>
              <w:rPr>
                <w:spacing w:val="2"/>
                <w:w w:val="102"/>
                <w:sz w:val="21"/>
              </w:rPr>
              <w:t>p</w:t>
            </w:r>
            <w:r>
              <w:rPr>
                <w:spacing w:val="1"/>
                <w:w w:val="102"/>
                <w:sz w:val="21"/>
              </w:rPr>
              <w:t>ri</w:t>
            </w:r>
            <w:r>
              <w:rPr>
                <w:spacing w:val="2"/>
                <w:w w:val="102"/>
                <w:sz w:val="21"/>
              </w:rPr>
              <w:t>va</w:t>
            </w:r>
            <w:r>
              <w:rPr>
                <w:spacing w:val="1"/>
                <w:w w:val="102"/>
                <w:sz w:val="21"/>
              </w:rPr>
              <w:t>t</w:t>
            </w:r>
            <w:r>
              <w:rPr>
                <w:w w:val="102"/>
                <w:sz w:val="21"/>
              </w:rPr>
              <w:t>e</w:t>
            </w:r>
            <w:r>
              <w:rPr>
                <w:spacing w:val="4"/>
                <w:sz w:val="21"/>
              </w:rPr>
              <w:t xml:space="preserve"> </w:t>
            </w:r>
            <w:r>
              <w:rPr>
                <w:spacing w:val="1"/>
                <w:w w:val="102"/>
                <w:sz w:val="21"/>
              </w:rPr>
              <w:t>c</w:t>
            </w:r>
            <w:r>
              <w:rPr>
                <w:spacing w:val="2"/>
                <w:w w:val="102"/>
                <w:sz w:val="21"/>
              </w:rPr>
              <w:t>o</w:t>
            </w:r>
            <w:r>
              <w:rPr>
                <w:spacing w:val="3"/>
                <w:w w:val="102"/>
                <w:sz w:val="21"/>
              </w:rPr>
              <w:t>m</w:t>
            </w:r>
            <w:r>
              <w:rPr>
                <w:spacing w:val="2"/>
                <w:w w:val="102"/>
                <w:sz w:val="21"/>
              </w:rPr>
              <w:t>pan</w:t>
            </w:r>
            <w:r>
              <w:rPr>
                <w:spacing w:val="1"/>
                <w:w w:val="102"/>
                <w:sz w:val="21"/>
              </w:rPr>
              <w:t>ie</w:t>
            </w:r>
            <w:r>
              <w:rPr>
                <w:w w:val="102"/>
                <w:sz w:val="21"/>
              </w:rPr>
              <w:t>s</w:t>
            </w:r>
            <w:r>
              <w:rPr>
                <w:spacing w:val="3"/>
                <w:sz w:val="21"/>
              </w:rPr>
              <w:t xml:space="preserve"> </w:t>
            </w:r>
            <w:r>
              <w:rPr>
                <w:spacing w:val="2"/>
                <w:w w:val="102"/>
                <w:sz w:val="21"/>
              </w:rPr>
              <w:t>p</w:t>
            </w:r>
            <w:r>
              <w:rPr>
                <w:spacing w:val="1"/>
                <w:w w:val="102"/>
                <w:sz w:val="21"/>
              </w:rPr>
              <w:t>r</w:t>
            </w:r>
            <w:r>
              <w:rPr>
                <w:spacing w:val="2"/>
                <w:w w:val="102"/>
                <w:sz w:val="21"/>
              </w:rPr>
              <w:t>o</w:t>
            </w:r>
            <w:r>
              <w:rPr>
                <w:spacing w:val="3"/>
                <w:w w:val="102"/>
                <w:sz w:val="21"/>
              </w:rPr>
              <w:t>m</w:t>
            </w:r>
            <w:r>
              <w:rPr>
                <w:spacing w:val="2"/>
                <w:w w:val="102"/>
                <w:sz w:val="21"/>
              </w:rPr>
              <w:t>o</w:t>
            </w:r>
            <w:r>
              <w:rPr>
                <w:spacing w:val="1"/>
                <w:w w:val="102"/>
                <w:sz w:val="21"/>
              </w:rPr>
              <w:t>te</w:t>
            </w:r>
            <w:r>
              <w:rPr>
                <w:w w:val="102"/>
                <w:sz w:val="21"/>
              </w:rPr>
              <w:t>s</w:t>
            </w:r>
            <w:r>
              <w:rPr>
                <w:spacing w:val="3"/>
                <w:sz w:val="21"/>
              </w:rPr>
              <w:t xml:space="preserve"> </w:t>
            </w:r>
            <w:r>
              <w:rPr>
                <w:spacing w:val="1"/>
                <w:w w:val="102"/>
                <w:sz w:val="21"/>
              </w:rPr>
              <w:t>t</w:t>
            </w:r>
            <w:r>
              <w:rPr>
                <w:spacing w:val="2"/>
                <w:w w:val="102"/>
                <w:sz w:val="21"/>
              </w:rPr>
              <w:t>he Un</w:t>
            </w:r>
            <w:r>
              <w:rPr>
                <w:spacing w:val="1"/>
                <w:w w:val="102"/>
                <w:sz w:val="21"/>
              </w:rPr>
              <w:t>iversity</w:t>
            </w:r>
            <w:r>
              <w:rPr>
                <w:w w:val="102"/>
                <w:sz w:val="21"/>
              </w:rPr>
              <w:t>’s</w:t>
            </w:r>
            <w:r>
              <w:rPr>
                <w:spacing w:val="3"/>
                <w:sz w:val="21"/>
              </w:rPr>
              <w:t xml:space="preserve"> </w:t>
            </w:r>
            <w:r>
              <w:rPr>
                <w:spacing w:val="1"/>
                <w:w w:val="102"/>
                <w:sz w:val="21"/>
              </w:rPr>
              <w:t>i</w:t>
            </w:r>
            <w:r>
              <w:rPr>
                <w:spacing w:val="2"/>
                <w:w w:val="102"/>
                <w:sz w:val="21"/>
              </w:rPr>
              <w:t>n</w:t>
            </w:r>
            <w:r>
              <w:rPr>
                <w:spacing w:val="1"/>
                <w:w w:val="102"/>
                <w:sz w:val="21"/>
              </w:rPr>
              <w:t>teres</w:t>
            </w:r>
            <w:r>
              <w:rPr>
                <w:w w:val="102"/>
                <w:sz w:val="21"/>
              </w:rPr>
              <w:t>t</w:t>
            </w:r>
            <w:r>
              <w:rPr>
                <w:spacing w:val="3"/>
                <w:sz w:val="21"/>
              </w:rPr>
              <w:t xml:space="preserve"> </w:t>
            </w:r>
            <w:r>
              <w:rPr>
                <w:spacing w:val="1"/>
                <w:w w:val="102"/>
                <w:sz w:val="21"/>
              </w:rPr>
              <w:t>i</w:t>
            </w:r>
            <w:r>
              <w:rPr>
                <w:w w:val="102"/>
                <w:sz w:val="21"/>
              </w:rPr>
              <w:t>n</w:t>
            </w:r>
            <w:r>
              <w:rPr>
                <w:spacing w:val="4"/>
                <w:sz w:val="21"/>
              </w:rPr>
              <w:t xml:space="preserve"> </w:t>
            </w:r>
            <w:r>
              <w:rPr>
                <w:spacing w:val="1"/>
                <w:w w:val="102"/>
                <w:sz w:val="21"/>
              </w:rPr>
              <w:t>s</w:t>
            </w:r>
            <w:r>
              <w:rPr>
                <w:spacing w:val="2"/>
                <w:w w:val="102"/>
                <w:sz w:val="21"/>
              </w:rPr>
              <w:t>u</w:t>
            </w:r>
            <w:r>
              <w:rPr>
                <w:spacing w:val="1"/>
                <w:w w:val="102"/>
                <w:sz w:val="21"/>
              </w:rPr>
              <w:t>ccessf</w:t>
            </w:r>
            <w:r>
              <w:rPr>
                <w:spacing w:val="2"/>
                <w:w w:val="102"/>
                <w:sz w:val="21"/>
              </w:rPr>
              <w:t>u</w:t>
            </w:r>
            <w:r>
              <w:rPr>
                <w:w w:val="102"/>
                <w:sz w:val="21"/>
              </w:rPr>
              <w:t>l</w:t>
            </w:r>
            <w:r>
              <w:rPr>
                <w:spacing w:val="3"/>
                <w:sz w:val="21"/>
              </w:rPr>
              <w:t xml:space="preserve"> </w:t>
            </w:r>
            <w:r>
              <w:rPr>
                <w:spacing w:val="1"/>
                <w:w w:val="102"/>
                <w:sz w:val="21"/>
              </w:rPr>
              <w:t>c</w:t>
            </w:r>
            <w:r>
              <w:rPr>
                <w:spacing w:val="2"/>
                <w:w w:val="102"/>
                <w:sz w:val="21"/>
              </w:rPr>
              <w:t>o</w:t>
            </w:r>
            <w:r>
              <w:rPr>
                <w:spacing w:val="3"/>
                <w:w w:val="102"/>
                <w:sz w:val="21"/>
              </w:rPr>
              <w:t>mm</w:t>
            </w:r>
            <w:r>
              <w:rPr>
                <w:spacing w:val="1"/>
                <w:w w:val="102"/>
                <w:sz w:val="21"/>
              </w:rPr>
              <w:t>ercia</w:t>
            </w:r>
            <w:r>
              <w:rPr>
                <w:w w:val="102"/>
                <w:sz w:val="21"/>
              </w:rPr>
              <w:t>l</w:t>
            </w:r>
            <w:r>
              <w:rPr>
                <w:spacing w:val="3"/>
                <w:sz w:val="21"/>
              </w:rPr>
              <w:t xml:space="preserve"> </w:t>
            </w:r>
            <w:r>
              <w:rPr>
                <w:spacing w:val="2"/>
                <w:w w:val="102"/>
                <w:sz w:val="21"/>
              </w:rPr>
              <w:t>d</w:t>
            </w:r>
            <w:r>
              <w:rPr>
                <w:spacing w:val="1"/>
                <w:w w:val="102"/>
                <w:sz w:val="21"/>
              </w:rPr>
              <w:t>evel</w:t>
            </w:r>
            <w:r>
              <w:rPr>
                <w:spacing w:val="2"/>
                <w:w w:val="102"/>
                <w:sz w:val="21"/>
              </w:rPr>
              <w:t>op</w:t>
            </w:r>
            <w:r>
              <w:rPr>
                <w:spacing w:val="3"/>
                <w:w w:val="102"/>
                <w:sz w:val="21"/>
              </w:rPr>
              <w:t>m</w:t>
            </w:r>
            <w:r>
              <w:rPr>
                <w:spacing w:val="1"/>
                <w:w w:val="102"/>
                <w:sz w:val="21"/>
              </w:rPr>
              <w:t>e</w:t>
            </w:r>
            <w:r>
              <w:rPr>
                <w:spacing w:val="2"/>
                <w:w w:val="102"/>
                <w:sz w:val="21"/>
              </w:rPr>
              <w:t>n</w:t>
            </w:r>
            <w:r>
              <w:rPr>
                <w:w w:val="102"/>
                <w:sz w:val="21"/>
              </w:rPr>
              <w:t>t</w:t>
            </w:r>
            <w:r>
              <w:rPr>
                <w:spacing w:val="3"/>
                <w:sz w:val="21"/>
              </w:rPr>
              <w:t xml:space="preserve"> </w:t>
            </w:r>
            <w:r>
              <w:rPr>
                <w:spacing w:val="2"/>
                <w:w w:val="102"/>
                <w:sz w:val="21"/>
              </w:rPr>
              <w:t>o</w:t>
            </w:r>
            <w:r>
              <w:rPr>
                <w:w w:val="102"/>
                <w:sz w:val="21"/>
              </w:rPr>
              <w:t>f</w:t>
            </w:r>
            <w:r>
              <w:rPr>
                <w:spacing w:val="3"/>
                <w:sz w:val="21"/>
              </w:rPr>
              <w:t xml:space="preserve"> </w:t>
            </w:r>
            <w:r>
              <w:rPr>
                <w:spacing w:val="2"/>
                <w:w w:val="102"/>
                <w:sz w:val="21"/>
              </w:rPr>
              <w:t>Un</w:t>
            </w:r>
            <w:r>
              <w:rPr>
                <w:spacing w:val="1"/>
                <w:w w:val="102"/>
                <w:sz w:val="21"/>
              </w:rPr>
              <w:t>iversit</w:t>
            </w:r>
            <w:r>
              <w:rPr>
                <w:spacing w:val="2"/>
                <w:w w:val="102"/>
                <w:sz w:val="21"/>
              </w:rPr>
              <w:t>y</w:t>
            </w:r>
            <w:r>
              <w:rPr>
                <w:w w:val="34"/>
                <w:sz w:val="21"/>
              </w:rPr>
              <w:t>-­</w:t>
            </w:r>
            <w:r>
              <w:rPr>
                <w:spacing w:val="1"/>
                <w:w w:val="34"/>
                <w:sz w:val="21"/>
              </w:rPr>
              <w:t>‐</w:t>
            </w:r>
            <w:r>
              <w:rPr>
                <w:spacing w:val="2"/>
                <w:w w:val="102"/>
                <w:sz w:val="21"/>
              </w:rPr>
              <w:t>o</w:t>
            </w:r>
            <w:r>
              <w:rPr>
                <w:spacing w:val="3"/>
                <w:w w:val="102"/>
                <w:sz w:val="21"/>
              </w:rPr>
              <w:t>w</w:t>
            </w:r>
            <w:r>
              <w:rPr>
                <w:spacing w:val="2"/>
                <w:w w:val="102"/>
                <w:sz w:val="21"/>
              </w:rPr>
              <w:t xml:space="preserve">ned </w:t>
            </w:r>
            <w:r>
              <w:rPr>
                <w:spacing w:val="1"/>
                <w:w w:val="102"/>
                <w:sz w:val="21"/>
              </w:rPr>
              <w:t>i</w:t>
            </w:r>
            <w:r>
              <w:rPr>
                <w:spacing w:val="2"/>
                <w:w w:val="102"/>
                <w:sz w:val="21"/>
              </w:rPr>
              <w:t>n</w:t>
            </w:r>
            <w:r>
              <w:rPr>
                <w:spacing w:val="1"/>
                <w:w w:val="102"/>
                <w:sz w:val="21"/>
              </w:rPr>
              <w:t>tellect</w:t>
            </w:r>
            <w:r>
              <w:rPr>
                <w:spacing w:val="2"/>
                <w:w w:val="102"/>
                <w:sz w:val="21"/>
              </w:rPr>
              <w:t>u</w:t>
            </w:r>
            <w:r>
              <w:rPr>
                <w:spacing w:val="1"/>
                <w:w w:val="102"/>
                <w:sz w:val="21"/>
              </w:rPr>
              <w:t>a</w:t>
            </w:r>
            <w:r>
              <w:rPr>
                <w:w w:val="102"/>
                <w:sz w:val="21"/>
              </w:rPr>
              <w:t>l</w:t>
            </w:r>
            <w:r>
              <w:rPr>
                <w:spacing w:val="3"/>
                <w:sz w:val="21"/>
              </w:rPr>
              <w:t xml:space="preserve"> </w:t>
            </w:r>
            <w:r>
              <w:rPr>
                <w:spacing w:val="2"/>
                <w:w w:val="102"/>
                <w:sz w:val="21"/>
              </w:rPr>
              <w:t>p</w:t>
            </w:r>
            <w:r>
              <w:rPr>
                <w:spacing w:val="1"/>
                <w:w w:val="102"/>
                <w:sz w:val="21"/>
              </w:rPr>
              <w:t>r</w:t>
            </w:r>
            <w:r>
              <w:rPr>
                <w:spacing w:val="2"/>
                <w:w w:val="102"/>
                <w:sz w:val="21"/>
              </w:rPr>
              <w:t>op</w:t>
            </w:r>
            <w:r>
              <w:rPr>
                <w:spacing w:val="1"/>
                <w:w w:val="102"/>
                <w:sz w:val="21"/>
              </w:rPr>
              <w:t>e</w:t>
            </w:r>
            <w:r>
              <w:rPr>
                <w:w w:val="102"/>
                <w:sz w:val="21"/>
              </w:rPr>
              <w:t>r</w:t>
            </w:r>
            <w:r>
              <w:rPr>
                <w:spacing w:val="1"/>
                <w:w w:val="102"/>
                <w:sz w:val="21"/>
              </w:rPr>
              <w:t>t</w:t>
            </w:r>
            <w:r>
              <w:rPr>
                <w:spacing w:val="2"/>
                <w:w w:val="102"/>
                <w:sz w:val="21"/>
              </w:rPr>
              <w:t>y</w:t>
            </w:r>
            <w:r>
              <w:rPr>
                <w:w w:val="102"/>
                <w:sz w:val="21"/>
              </w:rPr>
              <w:t>.</w:t>
            </w:r>
            <w:r>
              <w:rPr>
                <w:spacing w:val="3"/>
                <w:sz w:val="21"/>
              </w:rPr>
              <w:t xml:space="preserve"> </w:t>
            </w:r>
            <w:r>
              <w:rPr>
                <w:spacing w:val="1"/>
                <w:w w:val="102"/>
                <w:sz w:val="21"/>
              </w:rPr>
              <w:t>I</w:t>
            </w:r>
            <w:r>
              <w:rPr>
                <w:w w:val="102"/>
                <w:sz w:val="21"/>
              </w:rPr>
              <w:t>n</w:t>
            </w:r>
            <w:r>
              <w:rPr>
                <w:spacing w:val="4"/>
                <w:sz w:val="21"/>
              </w:rPr>
              <w:t xml:space="preserve"> </w:t>
            </w:r>
            <w:r>
              <w:rPr>
                <w:spacing w:val="1"/>
                <w:w w:val="102"/>
                <w:sz w:val="21"/>
              </w:rPr>
              <w:t>s</w:t>
            </w:r>
            <w:r>
              <w:rPr>
                <w:spacing w:val="2"/>
                <w:w w:val="102"/>
                <w:sz w:val="21"/>
              </w:rPr>
              <w:t>o</w:t>
            </w:r>
            <w:r>
              <w:rPr>
                <w:spacing w:val="3"/>
                <w:w w:val="102"/>
                <w:sz w:val="21"/>
              </w:rPr>
              <w:t>m</w:t>
            </w:r>
            <w:r>
              <w:rPr>
                <w:w w:val="102"/>
                <w:sz w:val="21"/>
              </w:rPr>
              <w:t>e</w:t>
            </w:r>
            <w:r>
              <w:rPr>
                <w:spacing w:val="4"/>
                <w:sz w:val="21"/>
              </w:rPr>
              <w:t xml:space="preserve"> </w:t>
            </w:r>
            <w:r>
              <w:rPr>
                <w:spacing w:val="1"/>
                <w:w w:val="102"/>
                <w:sz w:val="21"/>
              </w:rPr>
              <w:t>circ</w:t>
            </w:r>
            <w:r>
              <w:rPr>
                <w:spacing w:val="2"/>
                <w:w w:val="102"/>
                <w:sz w:val="21"/>
              </w:rPr>
              <w:t>u</w:t>
            </w:r>
            <w:r>
              <w:rPr>
                <w:spacing w:val="3"/>
                <w:w w:val="102"/>
                <w:sz w:val="21"/>
              </w:rPr>
              <w:t>m</w:t>
            </w:r>
            <w:r>
              <w:rPr>
                <w:spacing w:val="1"/>
                <w:w w:val="102"/>
                <w:sz w:val="21"/>
              </w:rPr>
              <w:t>st</w:t>
            </w:r>
            <w:r>
              <w:rPr>
                <w:spacing w:val="2"/>
                <w:w w:val="102"/>
                <w:sz w:val="21"/>
              </w:rPr>
              <w:t>an</w:t>
            </w:r>
            <w:r>
              <w:rPr>
                <w:spacing w:val="1"/>
                <w:w w:val="102"/>
                <w:sz w:val="21"/>
              </w:rPr>
              <w:t>ces</w:t>
            </w:r>
            <w:r>
              <w:rPr>
                <w:w w:val="102"/>
                <w:sz w:val="21"/>
              </w:rPr>
              <w:t>,</w:t>
            </w:r>
            <w:r>
              <w:rPr>
                <w:spacing w:val="3"/>
                <w:sz w:val="21"/>
              </w:rPr>
              <w:t xml:space="preserve"> </w:t>
            </w:r>
            <w:r>
              <w:rPr>
                <w:w w:val="102"/>
                <w:sz w:val="21"/>
              </w:rPr>
              <w:t>a</w:t>
            </w:r>
            <w:r>
              <w:rPr>
                <w:spacing w:val="4"/>
                <w:sz w:val="21"/>
              </w:rPr>
              <w:t xml:space="preserve"> </w:t>
            </w:r>
            <w:r>
              <w:rPr>
                <w:spacing w:val="2"/>
                <w:w w:val="102"/>
                <w:sz w:val="21"/>
              </w:rPr>
              <w:t>no</w:t>
            </w:r>
            <w:r>
              <w:rPr>
                <w:spacing w:val="1"/>
                <w:w w:val="102"/>
                <w:sz w:val="21"/>
              </w:rPr>
              <w:t>n</w:t>
            </w:r>
            <w:r>
              <w:rPr>
                <w:w w:val="34"/>
                <w:sz w:val="21"/>
              </w:rPr>
              <w:t>-­</w:t>
            </w:r>
            <w:r>
              <w:rPr>
                <w:spacing w:val="1"/>
                <w:w w:val="34"/>
                <w:sz w:val="21"/>
              </w:rPr>
              <w:t>‐</w:t>
            </w:r>
            <w:r>
              <w:rPr>
                <w:spacing w:val="1"/>
                <w:w w:val="102"/>
                <w:sz w:val="21"/>
              </w:rPr>
              <w:t>c</w:t>
            </w:r>
            <w:r>
              <w:rPr>
                <w:spacing w:val="2"/>
                <w:w w:val="102"/>
                <w:sz w:val="21"/>
              </w:rPr>
              <w:t>o</w:t>
            </w:r>
            <w:r>
              <w:rPr>
                <w:spacing w:val="3"/>
                <w:w w:val="102"/>
                <w:sz w:val="21"/>
              </w:rPr>
              <w:t>mm</w:t>
            </w:r>
            <w:r>
              <w:rPr>
                <w:spacing w:val="2"/>
                <w:w w:val="102"/>
                <w:sz w:val="21"/>
              </w:rPr>
              <w:t>e</w:t>
            </w:r>
            <w:r>
              <w:rPr>
                <w:spacing w:val="1"/>
                <w:w w:val="102"/>
                <w:sz w:val="21"/>
              </w:rPr>
              <w:t>rcia</w:t>
            </w:r>
            <w:r>
              <w:rPr>
                <w:w w:val="102"/>
                <w:sz w:val="21"/>
              </w:rPr>
              <w:t>l</w:t>
            </w:r>
            <w:r>
              <w:rPr>
                <w:spacing w:val="3"/>
                <w:sz w:val="21"/>
              </w:rPr>
              <w:t xml:space="preserve"> </w:t>
            </w:r>
            <w:r>
              <w:rPr>
                <w:spacing w:val="3"/>
                <w:w w:val="102"/>
                <w:sz w:val="21"/>
              </w:rPr>
              <w:t>m</w:t>
            </w:r>
            <w:r>
              <w:rPr>
                <w:spacing w:val="2"/>
                <w:w w:val="102"/>
                <w:sz w:val="21"/>
              </w:rPr>
              <w:t>e</w:t>
            </w:r>
            <w:r>
              <w:rPr>
                <w:spacing w:val="1"/>
                <w:w w:val="102"/>
                <w:sz w:val="21"/>
              </w:rPr>
              <w:t>t</w:t>
            </w:r>
            <w:r>
              <w:rPr>
                <w:spacing w:val="2"/>
                <w:w w:val="102"/>
                <w:sz w:val="21"/>
              </w:rPr>
              <w:t>ho</w:t>
            </w:r>
            <w:r>
              <w:rPr>
                <w:w w:val="102"/>
                <w:sz w:val="21"/>
              </w:rPr>
              <w:t>d</w:t>
            </w:r>
            <w:r>
              <w:rPr>
                <w:spacing w:val="4"/>
                <w:sz w:val="21"/>
              </w:rPr>
              <w:t xml:space="preserve"> </w:t>
            </w:r>
            <w:r>
              <w:rPr>
                <w:spacing w:val="2"/>
                <w:w w:val="102"/>
                <w:sz w:val="21"/>
              </w:rPr>
              <w:t>o</w:t>
            </w:r>
            <w:r>
              <w:rPr>
                <w:w w:val="102"/>
                <w:sz w:val="21"/>
              </w:rPr>
              <w:t xml:space="preserve">f </w:t>
            </w:r>
            <w:r>
              <w:rPr>
                <w:sz w:val="21"/>
              </w:rPr>
              <w:t xml:space="preserve">distribution, such as open source sharing of technology or licensing for humanitarian needs, may be the preferred method of providing public access </w:t>
            </w:r>
            <w:proofErr w:type="gramStart"/>
            <w:r>
              <w:rPr>
                <w:sz w:val="21"/>
              </w:rPr>
              <w:t>to,  and</w:t>
            </w:r>
            <w:proofErr w:type="gramEnd"/>
            <w:r>
              <w:rPr>
                <w:sz w:val="21"/>
              </w:rPr>
              <w:t xml:space="preserve"> use of, University</w:t>
            </w:r>
            <w:r>
              <w:rPr>
                <w:spacing w:val="20"/>
                <w:sz w:val="21"/>
              </w:rPr>
              <w:t xml:space="preserve"> </w:t>
            </w:r>
            <w:r>
              <w:rPr>
                <w:sz w:val="21"/>
              </w:rPr>
              <w:t>discoveries.</w:t>
            </w:r>
          </w:p>
          <w:p w14:paraId="1A3DCE15" w14:textId="77777777" w:rsidR="00221AAF" w:rsidRDefault="00621DCA">
            <w:pPr>
              <w:pStyle w:val="TableParagraph"/>
              <w:numPr>
                <w:ilvl w:val="0"/>
                <w:numId w:val="5"/>
              </w:numPr>
              <w:tabs>
                <w:tab w:val="left" w:pos="1346"/>
              </w:tabs>
              <w:spacing w:line="252" w:lineRule="auto"/>
              <w:ind w:right="1960" w:hanging="360"/>
              <w:rPr>
                <w:sz w:val="21"/>
              </w:rPr>
            </w:pPr>
            <w:r>
              <w:rPr>
                <w:w w:val="105"/>
                <w:sz w:val="21"/>
              </w:rPr>
              <w:t>The University may own a controlling equity interest and assert control over the direction and management of a licensee only when doing so (1) enhances the potential</w:t>
            </w:r>
            <w:r>
              <w:rPr>
                <w:spacing w:val="-4"/>
                <w:w w:val="105"/>
                <w:sz w:val="21"/>
              </w:rPr>
              <w:t xml:space="preserve"> </w:t>
            </w:r>
            <w:r>
              <w:rPr>
                <w:w w:val="105"/>
                <w:sz w:val="21"/>
              </w:rPr>
              <w:t>for</w:t>
            </w:r>
            <w:r>
              <w:rPr>
                <w:spacing w:val="-4"/>
                <w:w w:val="105"/>
                <w:sz w:val="21"/>
              </w:rPr>
              <w:t xml:space="preserve"> </w:t>
            </w:r>
            <w:r>
              <w:rPr>
                <w:w w:val="105"/>
                <w:sz w:val="21"/>
              </w:rPr>
              <w:t>the</w:t>
            </w:r>
            <w:r>
              <w:rPr>
                <w:spacing w:val="-3"/>
                <w:w w:val="105"/>
                <w:sz w:val="21"/>
              </w:rPr>
              <w:t xml:space="preserve"> </w:t>
            </w:r>
            <w:r>
              <w:rPr>
                <w:w w:val="105"/>
                <w:sz w:val="21"/>
              </w:rPr>
              <w:t>licensee</w:t>
            </w:r>
            <w:r>
              <w:rPr>
                <w:spacing w:val="-3"/>
                <w:w w:val="105"/>
                <w:sz w:val="21"/>
              </w:rPr>
              <w:t xml:space="preserve"> </w:t>
            </w:r>
            <w:r>
              <w:rPr>
                <w:w w:val="105"/>
                <w:sz w:val="21"/>
              </w:rPr>
              <w:t>to</w:t>
            </w:r>
            <w:r>
              <w:rPr>
                <w:spacing w:val="-4"/>
                <w:w w:val="105"/>
                <w:sz w:val="21"/>
              </w:rPr>
              <w:t xml:space="preserve"> </w:t>
            </w:r>
            <w:r>
              <w:rPr>
                <w:w w:val="105"/>
                <w:sz w:val="21"/>
              </w:rPr>
              <w:t>successfully</w:t>
            </w:r>
            <w:r>
              <w:rPr>
                <w:spacing w:val="-3"/>
                <w:w w:val="105"/>
                <w:sz w:val="21"/>
              </w:rPr>
              <w:t xml:space="preserve"> </w:t>
            </w:r>
            <w:r>
              <w:rPr>
                <w:w w:val="105"/>
                <w:sz w:val="21"/>
              </w:rPr>
              <w:t>develop</w:t>
            </w:r>
            <w:r>
              <w:rPr>
                <w:spacing w:val="-3"/>
                <w:w w:val="105"/>
                <w:sz w:val="21"/>
              </w:rPr>
              <w:t xml:space="preserve"> </w:t>
            </w:r>
            <w:r>
              <w:rPr>
                <w:w w:val="105"/>
                <w:sz w:val="21"/>
              </w:rPr>
              <w:t>and</w:t>
            </w:r>
            <w:r>
              <w:rPr>
                <w:spacing w:val="-3"/>
                <w:w w:val="105"/>
                <w:sz w:val="21"/>
              </w:rPr>
              <w:t xml:space="preserve"> </w:t>
            </w:r>
            <w:r>
              <w:rPr>
                <w:w w:val="105"/>
                <w:sz w:val="21"/>
              </w:rPr>
              <w:t>make</w:t>
            </w:r>
            <w:r>
              <w:rPr>
                <w:spacing w:val="-3"/>
                <w:w w:val="105"/>
                <w:sz w:val="21"/>
              </w:rPr>
              <w:t xml:space="preserve"> </w:t>
            </w:r>
            <w:r>
              <w:rPr>
                <w:w w:val="105"/>
                <w:sz w:val="21"/>
              </w:rPr>
              <w:t>available</w:t>
            </w:r>
            <w:r>
              <w:rPr>
                <w:spacing w:val="-3"/>
                <w:w w:val="105"/>
                <w:sz w:val="21"/>
              </w:rPr>
              <w:t xml:space="preserve"> </w:t>
            </w:r>
            <w:r>
              <w:rPr>
                <w:w w:val="105"/>
                <w:sz w:val="21"/>
              </w:rPr>
              <w:t>to</w:t>
            </w:r>
            <w:r>
              <w:rPr>
                <w:spacing w:val="-3"/>
                <w:w w:val="105"/>
                <w:sz w:val="21"/>
              </w:rPr>
              <w:t xml:space="preserve"> </w:t>
            </w:r>
            <w:r>
              <w:rPr>
                <w:w w:val="105"/>
                <w:sz w:val="21"/>
              </w:rPr>
              <w:t>the</w:t>
            </w:r>
            <w:r>
              <w:rPr>
                <w:spacing w:val="-3"/>
                <w:w w:val="105"/>
                <w:sz w:val="21"/>
              </w:rPr>
              <w:t xml:space="preserve"> </w:t>
            </w:r>
            <w:r>
              <w:rPr>
                <w:w w:val="105"/>
                <w:sz w:val="21"/>
              </w:rPr>
              <w:t>public useful products and services and (2) increases the potential value of the University’s investment.</w:t>
            </w:r>
          </w:p>
          <w:p w14:paraId="5017B9AB" w14:textId="77777777" w:rsidR="00221AAF" w:rsidRDefault="00621DCA">
            <w:pPr>
              <w:pStyle w:val="TableParagraph"/>
              <w:spacing w:before="205"/>
              <w:ind w:left="625"/>
              <w:rPr>
                <w:b/>
                <w:sz w:val="28"/>
              </w:rPr>
            </w:pPr>
            <w:r>
              <w:rPr>
                <w:b/>
                <w:sz w:val="28"/>
                <w:u w:val="single"/>
              </w:rPr>
              <w:t>SECTION V. OWNERSHIP OF TECHNOLOGY.</w:t>
            </w:r>
          </w:p>
          <w:p w14:paraId="393ABE3F" w14:textId="77777777" w:rsidR="00221AAF" w:rsidRDefault="00621DCA">
            <w:pPr>
              <w:pStyle w:val="TableParagraph"/>
              <w:spacing w:before="228" w:line="252" w:lineRule="auto"/>
              <w:ind w:left="625" w:right="1819"/>
              <w:rPr>
                <w:sz w:val="21"/>
              </w:rPr>
            </w:pPr>
            <w:r>
              <w:rPr>
                <w:b/>
                <w:w w:val="105"/>
                <w:sz w:val="21"/>
              </w:rPr>
              <w:t xml:space="preserve">Subd. 1. Ownership. </w:t>
            </w:r>
            <w:r>
              <w:rPr>
                <w:w w:val="105"/>
                <w:sz w:val="21"/>
              </w:rPr>
              <w:t>The University shall be the sole owner of all rights, titles, and interests (including intellectual property rights) in and to technology:</w:t>
            </w:r>
          </w:p>
          <w:p w14:paraId="1DA14AA9" w14:textId="77777777" w:rsidR="00221AAF" w:rsidRDefault="00621DCA">
            <w:pPr>
              <w:pStyle w:val="TableParagraph"/>
              <w:numPr>
                <w:ilvl w:val="0"/>
                <w:numId w:val="4"/>
              </w:numPr>
              <w:tabs>
                <w:tab w:val="left" w:pos="1346"/>
              </w:tabs>
              <w:spacing w:before="121"/>
              <w:ind w:hanging="360"/>
              <w:rPr>
                <w:sz w:val="21"/>
              </w:rPr>
            </w:pPr>
            <w:r>
              <w:rPr>
                <w:w w:val="105"/>
                <w:sz w:val="21"/>
              </w:rPr>
              <w:t>created by University employees in the course of their</w:t>
            </w:r>
            <w:r>
              <w:rPr>
                <w:spacing w:val="6"/>
                <w:w w:val="105"/>
                <w:sz w:val="21"/>
              </w:rPr>
              <w:t xml:space="preserve"> </w:t>
            </w:r>
            <w:proofErr w:type="gramStart"/>
            <w:r>
              <w:rPr>
                <w:w w:val="105"/>
                <w:sz w:val="21"/>
              </w:rPr>
              <w:t>employment;</w:t>
            </w:r>
            <w:proofErr w:type="gramEnd"/>
          </w:p>
          <w:p w14:paraId="4FB9EBB8" w14:textId="77777777" w:rsidR="00221AAF" w:rsidRDefault="00621DCA">
            <w:pPr>
              <w:pStyle w:val="TableParagraph"/>
              <w:numPr>
                <w:ilvl w:val="0"/>
                <w:numId w:val="4"/>
              </w:numPr>
              <w:tabs>
                <w:tab w:val="left" w:pos="1346"/>
              </w:tabs>
              <w:spacing w:before="9" w:line="252" w:lineRule="auto"/>
              <w:ind w:right="2123" w:hanging="360"/>
              <w:rPr>
                <w:sz w:val="21"/>
              </w:rPr>
            </w:pPr>
            <w:r>
              <w:rPr>
                <w:spacing w:val="1"/>
                <w:w w:val="102"/>
                <w:sz w:val="21"/>
              </w:rPr>
              <w:t>cr</w:t>
            </w:r>
            <w:r>
              <w:rPr>
                <w:spacing w:val="2"/>
                <w:w w:val="102"/>
                <w:sz w:val="21"/>
              </w:rPr>
              <w:t>e</w:t>
            </w:r>
            <w:r>
              <w:rPr>
                <w:spacing w:val="1"/>
                <w:w w:val="102"/>
                <w:sz w:val="21"/>
              </w:rPr>
              <w:t>at</w:t>
            </w:r>
            <w:r>
              <w:rPr>
                <w:spacing w:val="2"/>
                <w:w w:val="102"/>
                <w:sz w:val="21"/>
              </w:rPr>
              <w:t>e</w:t>
            </w:r>
            <w:r>
              <w:rPr>
                <w:w w:val="102"/>
                <w:sz w:val="21"/>
              </w:rPr>
              <w:t>d</w:t>
            </w:r>
            <w:r>
              <w:rPr>
                <w:spacing w:val="4"/>
                <w:sz w:val="21"/>
              </w:rPr>
              <w:t xml:space="preserve"> </w:t>
            </w:r>
            <w:r>
              <w:rPr>
                <w:spacing w:val="2"/>
                <w:w w:val="102"/>
                <w:sz w:val="21"/>
              </w:rPr>
              <w:t>b</w:t>
            </w:r>
            <w:r>
              <w:rPr>
                <w:w w:val="102"/>
                <w:sz w:val="21"/>
              </w:rPr>
              <w:t>y</w:t>
            </w:r>
            <w:r>
              <w:rPr>
                <w:spacing w:val="4"/>
                <w:sz w:val="21"/>
              </w:rPr>
              <w:t xml:space="preserve"> </w:t>
            </w:r>
            <w:r>
              <w:rPr>
                <w:spacing w:val="1"/>
                <w:w w:val="102"/>
                <w:sz w:val="21"/>
              </w:rPr>
              <w:t>i</w:t>
            </w:r>
            <w:r>
              <w:rPr>
                <w:spacing w:val="2"/>
                <w:w w:val="102"/>
                <w:sz w:val="21"/>
              </w:rPr>
              <w:t>nd</w:t>
            </w:r>
            <w:r>
              <w:rPr>
                <w:spacing w:val="1"/>
                <w:w w:val="102"/>
                <w:sz w:val="21"/>
              </w:rPr>
              <w:t>ivi</w:t>
            </w:r>
            <w:r>
              <w:rPr>
                <w:spacing w:val="2"/>
                <w:w w:val="102"/>
                <w:sz w:val="21"/>
              </w:rPr>
              <w:t>du</w:t>
            </w:r>
            <w:r>
              <w:rPr>
                <w:spacing w:val="1"/>
                <w:w w:val="102"/>
                <w:sz w:val="21"/>
              </w:rPr>
              <w:t>als</w:t>
            </w:r>
            <w:r>
              <w:rPr>
                <w:w w:val="102"/>
                <w:sz w:val="21"/>
              </w:rPr>
              <w:t>,</w:t>
            </w:r>
            <w:r>
              <w:rPr>
                <w:spacing w:val="3"/>
                <w:sz w:val="21"/>
              </w:rPr>
              <w:t xml:space="preserve"> </w:t>
            </w:r>
            <w:r>
              <w:rPr>
                <w:spacing w:val="1"/>
                <w:w w:val="102"/>
                <w:sz w:val="21"/>
              </w:rPr>
              <w:t>i</w:t>
            </w:r>
            <w:r>
              <w:rPr>
                <w:spacing w:val="2"/>
                <w:w w:val="102"/>
                <w:sz w:val="21"/>
              </w:rPr>
              <w:t>n</w:t>
            </w:r>
            <w:r>
              <w:rPr>
                <w:spacing w:val="1"/>
                <w:w w:val="102"/>
                <w:sz w:val="21"/>
              </w:rPr>
              <w:t>cl</w:t>
            </w:r>
            <w:r>
              <w:rPr>
                <w:spacing w:val="2"/>
                <w:w w:val="102"/>
                <w:sz w:val="21"/>
              </w:rPr>
              <w:t>ud</w:t>
            </w:r>
            <w:r>
              <w:rPr>
                <w:spacing w:val="1"/>
                <w:w w:val="102"/>
                <w:sz w:val="21"/>
              </w:rPr>
              <w:t>i</w:t>
            </w:r>
            <w:r>
              <w:rPr>
                <w:spacing w:val="2"/>
                <w:w w:val="102"/>
                <w:sz w:val="21"/>
              </w:rPr>
              <w:t>n</w:t>
            </w:r>
            <w:r>
              <w:rPr>
                <w:w w:val="102"/>
                <w:sz w:val="21"/>
              </w:rPr>
              <w:t>g</w:t>
            </w:r>
            <w:r>
              <w:rPr>
                <w:spacing w:val="4"/>
                <w:sz w:val="21"/>
              </w:rPr>
              <w:t xml:space="preserve"> </w:t>
            </w:r>
            <w:r>
              <w:rPr>
                <w:spacing w:val="2"/>
                <w:w w:val="102"/>
                <w:sz w:val="21"/>
              </w:rPr>
              <w:t>e</w:t>
            </w:r>
            <w:r>
              <w:rPr>
                <w:spacing w:val="3"/>
                <w:w w:val="102"/>
                <w:sz w:val="21"/>
              </w:rPr>
              <w:t>m</w:t>
            </w:r>
            <w:r>
              <w:rPr>
                <w:spacing w:val="2"/>
                <w:w w:val="102"/>
                <w:sz w:val="21"/>
              </w:rPr>
              <w:t>p</w:t>
            </w:r>
            <w:r>
              <w:rPr>
                <w:spacing w:val="1"/>
                <w:w w:val="102"/>
                <w:sz w:val="21"/>
              </w:rPr>
              <w:t>l</w:t>
            </w:r>
            <w:r>
              <w:rPr>
                <w:spacing w:val="2"/>
                <w:w w:val="102"/>
                <w:sz w:val="21"/>
              </w:rPr>
              <w:t>o</w:t>
            </w:r>
            <w:r>
              <w:rPr>
                <w:spacing w:val="1"/>
                <w:w w:val="102"/>
                <w:sz w:val="21"/>
              </w:rPr>
              <w:t>y</w:t>
            </w:r>
            <w:r>
              <w:rPr>
                <w:spacing w:val="2"/>
                <w:w w:val="102"/>
                <w:sz w:val="21"/>
              </w:rPr>
              <w:t>ee</w:t>
            </w:r>
            <w:r>
              <w:rPr>
                <w:spacing w:val="1"/>
                <w:w w:val="102"/>
                <w:sz w:val="21"/>
              </w:rPr>
              <w:t>s</w:t>
            </w:r>
            <w:r>
              <w:rPr>
                <w:w w:val="102"/>
                <w:sz w:val="21"/>
              </w:rPr>
              <w:t>,</w:t>
            </w:r>
            <w:r>
              <w:rPr>
                <w:spacing w:val="3"/>
                <w:sz w:val="21"/>
              </w:rPr>
              <w:t xml:space="preserve"> </w:t>
            </w:r>
            <w:r>
              <w:rPr>
                <w:spacing w:val="1"/>
                <w:w w:val="102"/>
                <w:sz w:val="21"/>
              </w:rPr>
              <w:t>s</w:t>
            </w:r>
            <w:r>
              <w:rPr>
                <w:spacing w:val="2"/>
                <w:w w:val="102"/>
                <w:sz w:val="21"/>
              </w:rPr>
              <w:t>tud</w:t>
            </w:r>
            <w:r>
              <w:rPr>
                <w:spacing w:val="1"/>
                <w:w w:val="102"/>
                <w:sz w:val="21"/>
              </w:rPr>
              <w:t>e</w:t>
            </w:r>
            <w:r>
              <w:rPr>
                <w:spacing w:val="2"/>
                <w:w w:val="102"/>
                <w:sz w:val="21"/>
              </w:rPr>
              <w:t>n</w:t>
            </w:r>
            <w:r>
              <w:rPr>
                <w:spacing w:val="1"/>
                <w:w w:val="102"/>
                <w:sz w:val="21"/>
              </w:rPr>
              <w:t>ts</w:t>
            </w:r>
            <w:r>
              <w:rPr>
                <w:w w:val="102"/>
                <w:sz w:val="21"/>
              </w:rPr>
              <w:t>,</w:t>
            </w:r>
            <w:r>
              <w:rPr>
                <w:spacing w:val="2"/>
                <w:sz w:val="21"/>
              </w:rPr>
              <w:t xml:space="preserve"> </w:t>
            </w:r>
            <w:r>
              <w:rPr>
                <w:spacing w:val="2"/>
                <w:w w:val="102"/>
                <w:sz w:val="21"/>
              </w:rPr>
              <w:t>o</w:t>
            </w:r>
            <w:r>
              <w:rPr>
                <w:w w:val="102"/>
                <w:sz w:val="21"/>
              </w:rPr>
              <w:t>r</w:t>
            </w:r>
            <w:r>
              <w:rPr>
                <w:spacing w:val="3"/>
                <w:sz w:val="21"/>
              </w:rPr>
              <w:t xml:space="preserve"> </w:t>
            </w:r>
            <w:r>
              <w:rPr>
                <w:spacing w:val="2"/>
                <w:w w:val="102"/>
                <w:sz w:val="21"/>
              </w:rPr>
              <w:t>po</w:t>
            </w:r>
            <w:r>
              <w:rPr>
                <w:spacing w:val="1"/>
                <w:w w:val="102"/>
                <w:sz w:val="21"/>
              </w:rPr>
              <w:t>st</w:t>
            </w:r>
            <w:r>
              <w:rPr>
                <w:w w:val="34"/>
                <w:sz w:val="21"/>
              </w:rPr>
              <w:t>-­</w:t>
            </w:r>
            <w:r>
              <w:rPr>
                <w:spacing w:val="1"/>
                <w:w w:val="34"/>
                <w:sz w:val="21"/>
              </w:rPr>
              <w:t>‐</w:t>
            </w:r>
            <w:r>
              <w:rPr>
                <w:spacing w:val="2"/>
                <w:w w:val="102"/>
                <w:sz w:val="21"/>
              </w:rPr>
              <w:t>do</w:t>
            </w:r>
            <w:r>
              <w:rPr>
                <w:spacing w:val="1"/>
                <w:w w:val="102"/>
                <w:sz w:val="21"/>
              </w:rPr>
              <w:t>ct</w:t>
            </w:r>
            <w:r>
              <w:rPr>
                <w:spacing w:val="2"/>
                <w:w w:val="102"/>
                <w:sz w:val="21"/>
              </w:rPr>
              <w:t>o</w:t>
            </w:r>
            <w:r>
              <w:rPr>
                <w:spacing w:val="1"/>
                <w:w w:val="102"/>
                <w:sz w:val="21"/>
              </w:rPr>
              <w:t>ra</w:t>
            </w:r>
            <w:r>
              <w:rPr>
                <w:w w:val="102"/>
                <w:sz w:val="21"/>
              </w:rPr>
              <w:t>l</w:t>
            </w:r>
            <w:r>
              <w:rPr>
                <w:spacing w:val="3"/>
                <w:sz w:val="21"/>
              </w:rPr>
              <w:t xml:space="preserve"> </w:t>
            </w:r>
            <w:r>
              <w:rPr>
                <w:spacing w:val="2"/>
                <w:w w:val="102"/>
                <w:sz w:val="21"/>
              </w:rPr>
              <w:t>o</w:t>
            </w:r>
            <w:r>
              <w:rPr>
                <w:w w:val="102"/>
                <w:sz w:val="21"/>
              </w:rPr>
              <w:t>r</w:t>
            </w:r>
            <w:r>
              <w:rPr>
                <w:spacing w:val="3"/>
                <w:sz w:val="21"/>
              </w:rPr>
              <w:t xml:space="preserve"> </w:t>
            </w:r>
            <w:r>
              <w:rPr>
                <w:spacing w:val="2"/>
                <w:w w:val="102"/>
                <w:sz w:val="21"/>
              </w:rPr>
              <w:t>o</w:t>
            </w:r>
            <w:r>
              <w:rPr>
                <w:spacing w:val="1"/>
                <w:w w:val="102"/>
                <w:sz w:val="21"/>
              </w:rPr>
              <w:t>t</w:t>
            </w:r>
            <w:r>
              <w:rPr>
                <w:spacing w:val="2"/>
                <w:w w:val="102"/>
                <w:sz w:val="21"/>
              </w:rPr>
              <w:t>he</w:t>
            </w:r>
            <w:r>
              <w:rPr>
                <w:w w:val="102"/>
                <w:sz w:val="21"/>
              </w:rPr>
              <w:t xml:space="preserve">r </w:t>
            </w:r>
            <w:r>
              <w:rPr>
                <w:sz w:val="21"/>
              </w:rPr>
              <w:t>fellows, using substantial University</w:t>
            </w:r>
            <w:r>
              <w:rPr>
                <w:spacing w:val="24"/>
                <w:sz w:val="21"/>
              </w:rPr>
              <w:t xml:space="preserve"> </w:t>
            </w:r>
            <w:r>
              <w:rPr>
                <w:sz w:val="21"/>
              </w:rPr>
              <w:t>resources.</w:t>
            </w:r>
          </w:p>
          <w:p w14:paraId="2A94BFC5" w14:textId="77777777" w:rsidR="00221AAF" w:rsidRDefault="00621DCA">
            <w:pPr>
              <w:pStyle w:val="TableParagraph"/>
              <w:spacing w:before="121" w:line="247" w:lineRule="auto"/>
              <w:ind w:left="625" w:right="1819"/>
              <w:rPr>
                <w:sz w:val="21"/>
              </w:rPr>
            </w:pPr>
            <w:r>
              <w:rPr>
                <w:b/>
                <w:w w:val="105"/>
                <w:sz w:val="21"/>
              </w:rPr>
              <w:t xml:space="preserve">Subd. 2. Assignment of Intellectual Property Rights. </w:t>
            </w:r>
            <w:r>
              <w:rPr>
                <w:w w:val="105"/>
                <w:sz w:val="21"/>
              </w:rPr>
              <w:t>Inventors assign to the University all rights, titles, and interests, if any, in and to technology owned by the University.</w:t>
            </w:r>
          </w:p>
          <w:p w14:paraId="278DBED0" w14:textId="77777777" w:rsidR="00221AAF" w:rsidRDefault="00621DCA">
            <w:pPr>
              <w:pStyle w:val="TableParagraph"/>
              <w:spacing w:before="127" w:line="252" w:lineRule="auto"/>
              <w:ind w:left="625" w:right="1819"/>
              <w:rPr>
                <w:sz w:val="21"/>
              </w:rPr>
            </w:pPr>
            <w:r>
              <w:rPr>
                <w:b/>
                <w:w w:val="105"/>
                <w:sz w:val="21"/>
              </w:rPr>
              <w:t xml:space="preserve">Subd. 3. Ownership Under Third Party Agreements. </w:t>
            </w:r>
            <w:r>
              <w:rPr>
                <w:w w:val="105"/>
                <w:sz w:val="21"/>
              </w:rPr>
              <w:t>Ownership of and rights in technology are subject to the terms of written agreements between the University and third parties under which the University, solely or in collaboration, conducts research or other activities. Under these agreements, the University may claim, disclaim, or otherwise grant or accept rights in technology as appropriate and desirable.</w:t>
            </w:r>
          </w:p>
          <w:p w14:paraId="03DDE7AA" w14:textId="77777777" w:rsidR="00221AAF" w:rsidRDefault="00621DCA">
            <w:pPr>
              <w:pStyle w:val="TableParagraph"/>
              <w:spacing w:before="119" w:line="252" w:lineRule="auto"/>
              <w:ind w:left="625" w:right="1819"/>
              <w:rPr>
                <w:sz w:val="21"/>
              </w:rPr>
            </w:pPr>
            <w:r>
              <w:rPr>
                <w:b/>
                <w:w w:val="105"/>
                <w:sz w:val="21"/>
              </w:rPr>
              <w:t xml:space="preserve">Subd. 4. Waiver of University Rights. </w:t>
            </w:r>
            <w:r>
              <w:rPr>
                <w:w w:val="105"/>
                <w:sz w:val="21"/>
              </w:rPr>
              <w:t>Consistent with administrative policies and procedures, the president or delegate is authorized to waive or otherwise assign to an inventor all or part of the University’s rights, titles, or interests in or to a technology created by the inventor.</w:t>
            </w:r>
          </w:p>
          <w:p w14:paraId="730D1DC7" w14:textId="77777777" w:rsidR="00221AAF" w:rsidRDefault="00621DCA">
            <w:pPr>
              <w:pStyle w:val="TableParagraph"/>
              <w:spacing w:before="118" w:line="249" w:lineRule="auto"/>
              <w:ind w:left="625" w:right="1868"/>
              <w:rPr>
                <w:sz w:val="21"/>
              </w:rPr>
            </w:pPr>
            <w:r>
              <w:rPr>
                <w:b/>
                <w:w w:val="105"/>
                <w:sz w:val="21"/>
              </w:rPr>
              <w:t xml:space="preserve">Subd. 5. Rights to Publish. </w:t>
            </w:r>
            <w:r>
              <w:rPr>
                <w:w w:val="105"/>
                <w:sz w:val="21"/>
              </w:rPr>
              <w:t xml:space="preserve">At the University’s request, inventors shall delay the publication or public disclosure of any descriptions of technology for a brief </w:t>
            </w:r>
            <w:proofErr w:type="gramStart"/>
            <w:r>
              <w:rPr>
                <w:w w:val="105"/>
                <w:sz w:val="21"/>
              </w:rPr>
              <w:t>period of time</w:t>
            </w:r>
            <w:proofErr w:type="gramEnd"/>
            <w:r>
              <w:rPr>
                <w:w w:val="105"/>
                <w:sz w:val="21"/>
              </w:rPr>
              <w:t xml:space="preserve"> to permit the registration, application for, and protection of the intellectual property</w:t>
            </w:r>
          </w:p>
        </w:tc>
      </w:tr>
    </w:tbl>
    <w:p w14:paraId="771F7BE4" w14:textId="77777777" w:rsidR="00221AAF" w:rsidRDefault="00621DCA">
      <w:pPr>
        <w:rPr>
          <w:sz w:val="2"/>
          <w:szCs w:val="2"/>
        </w:rPr>
      </w:pPr>
      <w:r>
        <w:rPr>
          <w:noProof/>
        </w:rPr>
        <w:drawing>
          <wp:anchor distT="0" distB="0" distL="0" distR="0" simplePos="0" relativeHeight="268423199" behindDoc="1" locked="0" layoutInCell="1" allowOverlap="1" wp14:anchorId="2C06EF28" wp14:editId="21118DC7">
            <wp:simplePos x="0" y="0"/>
            <wp:positionH relativeFrom="page">
              <wp:posOffset>4351146</wp:posOffset>
            </wp:positionH>
            <wp:positionV relativeFrom="page">
              <wp:posOffset>454787</wp:posOffset>
            </wp:positionV>
            <wp:extent cx="2993135" cy="1402079"/>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7" cstate="print"/>
                    <a:stretch>
                      <a:fillRect/>
                    </a:stretch>
                  </pic:blipFill>
                  <pic:spPr>
                    <a:xfrm>
                      <a:off x="0" y="0"/>
                      <a:ext cx="2993135" cy="1402079"/>
                    </a:xfrm>
                    <a:prstGeom prst="rect">
                      <a:avLst/>
                    </a:prstGeom>
                  </pic:spPr>
                </pic:pic>
              </a:graphicData>
            </a:graphic>
          </wp:anchor>
        </w:drawing>
      </w:r>
    </w:p>
    <w:p w14:paraId="0DE0C3C8" w14:textId="77777777" w:rsidR="00221AAF" w:rsidRDefault="00221AAF">
      <w:pPr>
        <w:rPr>
          <w:sz w:val="2"/>
          <w:szCs w:val="2"/>
        </w:rPr>
        <w:sectPr w:rsidR="00221AAF" w:rsidSect="00B666C3">
          <w:pgSz w:w="12240" w:h="15840"/>
          <w:pgMar w:top="620" w:right="480" w:bottom="500" w:left="500" w:header="0" w:footer="181" w:gutter="0"/>
          <w:cols w:space="720"/>
        </w:sectPr>
      </w:pPr>
    </w:p>
    <w:tbl>
      <w:tblPr>
        <w:tblW w:w="0" w:type="auto"/>
        <w:tblInd w:w="1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192"/>
        <w:gridCol w:w="4766"/>
      </w:tblGrid>
      <w:tr w:rsidR="00221AAF" w14:paraId="109A2CAB" w14:textId="77777777">
        <w:trPr>
          <w:trHeight w:val="2320"/>
        </w:trPr>
        <w:tc>
          <w:tcPr>
            <w:tcW w:w="6192" w:type="dxa"/>
            <w:tcBorders>
              <w:bottom w:val="nil"/>
            </w:tcBorders>
          </w:tcPr>
          <w:p w14:paraId="02C37D24" w14:textId="77777777" w:rsidR="00221AAF" w:rsidRDefault="00221AAF">
            <w:pPr>
              <w:pStyle w:val="TableParagraph"/>
              <w:rPr>
                <w:rFonts w:ascii="Times New Roman"/>
                <w:b/>
                <w:sz w:val="14"/>
              </w:rPr>
            </w:pPr>
          </w:p>
          <w:p w14:paraId="20A48B5F" w14:textId="77777777" w:rsidR="00221AAF" w:rsidRDefault="00621DCA">
            <w:pPr>
              <w:pStyle w:val="TableParagraph"/>
              <w:ind w:left="2417"/>
              <w:rPr>
                <w:rFonts w:ascii="Times New Roman"/>
                <w:sz w:val="20"/>
              </w:rPr>
            </w:pPr>
            <w:r>
              <w:rPr>
                <w:rFonts w:ascii="Times New Roman"/>
                <w:noProof/>
                <w:sz w:val="20"/>
              </w:rPr>
              <w:drawing>
                <wp:inline distT="0" distB="0" distL="0" distR="0" wp14:anchorId="3978C045" wp14:editId="6874DAA6">
                  <wp:extent cx="839077" cy="838200"/>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6" cstate="print"/>
                          <a:stretch>
                            <a:fillRect/>
                          </a:stretch>
                        </pic:blipFill>
                        <pic:spPr>
                          <a:xfrm>
                            <a:off x="0" y="0"/>
                            <a:ext cx="839077" cy="838200"/>
                          </a:xfrm>
                          <a:prstGeom prst="rect">
                            <a:avLst/>
                          </a:prstGeom>
                        </pic:spPr>
                      </pic:pic>
                    </a:graphicData>
                  </a:graphic>
                </wp:inline>
              </w:drawing>
            </w:r>
          </w:p>
          <w:p w14:paraId="63838551" w14:textId="77777777" w:rsidR="00221AAF" w:rsidRDefault="00621DCA">
            <w:pPr>
              <w:pStyle w:val="TableParagraph"/>
              <w:spacing w:before="127"/>
              <w:ind w:left="136" w:right="156"/>
              <w:jc w:val="center"/>
              <w:rPr>
                <w:b/>
                <w:sz w:val="28"/>
              </w:rPr>
            </w:pPr>
            <w:r>
              <w:rPr>
                <w:b/>
                <w:sz w:val="28"/>
              </w:rPr>
              <w:t>UNIVERSITY OF MINNESOTA</w:t>
            </w:r>
          </w:p>
          <w:p w14:paraId="479E620C" w14:textId="77777777" w:rsidR="00221AAF" w:rsidRDefault="00621DCA">
            <w:pPr>
              <w:pStyle w:val="TableParagraph"/>
              <w:spacing w:before="125" w:line="238" w:lineRule="exact"/>
              <w:ind w:left="162" w:right="156"/>
              <w:jc w:val="center"/>
              <w:rPr>
                <w:rFonts w:ascii="Century Schoolbook"/>
                <w:b/>
                <w:sz w:val="36"/>
              </w:rPr>
            </w:pPr>
            <w:r>
              <w:rPr>
                <w:rFonts w:ascii="Century Schoolbook"/>
                <w:b/>
                <w:sz w:val="36"/>
              </w:rPr>
              <w:t>BOARD OF REGENTS POLICY</w:t>
            </w:r>
          </w:p>
        </w:tc>
        <w:tc>
          <w:tcPr>
            <w:tcW w:w="4766" w:type="dxa"/>
            <w:tcBorders>
              <w:top w:val="single" w:sz="24" w:space="0" w:color="000000"/>
              <w:right w:val="single" w:sz="24" w:space="0" w:color="000000"/>
            </w:tcBorders>
          </w:tcPr>
          <w:p w14:paraId="2224363C" w14:textId="77777777" w:rsidR="00221AAF" w:rsidRDefault="00621DCA">
            <w:pPr>
              <w:pStyle w:val="TableParagraph"/>
              <w:spacing w:before="167"/>
              <w:ind w:left="3536"/>
              <w:rPr>
                <w:rFonts w:ascii="Century Schoolbook"/>
                <w:b/>
                <w:sz w:val="19"/>
              </w:rPr>
            </w:pPr>
            <w:r>
              <w:rPr>
                <w:rFonts w:ascii="Century Schoolbook"/>
                <w:b/>
                <w:w w:val="105"/>
                <w:sz w:val="19"/>
              </w:rPr>
              <w:t>Academic</w:t>
            </w:r>
          </w:p>
          <w:p w14:paraId="62416766" w14:textId="77777777" w:rsidR="00221AAF" w:rsidRDefault="00621DCA">
            <w:pPr>
              <w:pStyle w:val="TableParagraph"/>
              <w:spacing w:before="207" w:line="252" w:lineRule="auto"/>
              <w:ind w:left="162"/>
              <w:rPr>
                <w:rFonts w:ascii="Century Schoolbook"/>
                <w:b/>
                <w:sz w:val="21"/>
              </w:rPr>
            </w:pPr>
            <w:r>
              <w:rPr>
                <w:rFonts w:ascii="Century Schoolbook"/>
                <w:b/>
                <w:w w:val="105"/>
                <w:sz w:val="21"/>
              </w:rPr>
              <w:t>COMMERCIALIZATION OF INTELLECTUAL PROPERTY RIGHTS</w:t>
            </w:r>
          </w:p>
          <w:p w14:paraId="02289876" w14:textId="77777777" w:rsidR="00221AAF" w:rsidRDefault="00621DCA">
            <w:pPr>
              <w:pStyle w:val="TableParagraph"/>
              <w:spacing w:before="66"/>
              <w:ind w:left="162"/>
              <w:rPr>
                <w:rFonts w:ascii="Century Schoolbook"/>
                <w:sz w:val="17"/>
              </w:rPr>
            </w:pPr>
            <w:r>
              <w:rPr>
                <w:rFonts w:ascii="Century Schoolbook"/>
                <w:b/>
                <w:w w:val="105"/>
                <w:sz w:val="17"/>
              </w:rPr>
              <w:t xml:space="preserve">Adopted: </w:t>
            </w:r>
            <w:r>
              <w:rPr>
                <w:rFonts w:ascii="Century Schoolbook"/>
                <w:w w:val="105"/>
                <w:sz w:val="17"/>
              </w:rPr>
              <w:t>December 14, 2007</w:t>
            </w:r>
          </w:p>
          <w:p w14:paraId="6A6DA9A0" w14:textId="77777777" w:rsidR="00221AAF" w:rsidRDefault="00621DCA">
            <w:pPr>
              <w:pStyle w:val="TableParagraph"/>
              <w:spacing w:before="12"/>
              <w:ind w:left="162"/>
              <w:rPr>
                <w:rFonts w:ascii="Century Schoolbook"/>
                <w:sz w:val="17"/>
              </w:rPr>
            </w:pPr>
            <w:r>
              <w:rPr>
                <w:rFonts w:ascii="Century Schoolbook"/>
                <w:b/>
                <w:w w:val="105"/>
                <w:sz w:val="17"/>
              </w:rPr>
              <w:t>Amended</w:t>
            </w:r>
            <w:r>
              <w:rPr>
                <w:rFonts w:ascii="Century Schoolbook"/>
                <w:w w:val="105"/>
                <w:sz w:val="17"/>
              </w:rPr>
              <w:t>: December 10, 2010, February 14, 2014,</w:t>
            </w:r>
          </w:p>
          <w:p w14:paraId="0C115944" w14:textId="77777777" w:rsidR="00221AAF" w:rsidRDefault="00621DCA">
            <w:pPr>
              <w:pStyle w:val="TableParagraph"/>
              <w:spacing w:before="7"/>
              <w:ind w:left="162"/>
              <w:rPr>
                <w:rFonts w:ascii="Century Schoolbook"/>
                <w:sz w:val="17"/>
              </w:rPr>
            </w:pPr>
            <w:r>
              <w:rPr>
                <w:rFonts w:ascii="Century Schoolbook"/>
                <w:w w:val="105"/>
                <w:sz w:val="17"/>
              </w:rPr>
              <w:t>June 12, 2015</w:t>
            </w:r>
          </w:p>
        </w:tc>
      </w:tr>
      <w:tr w:rsidR="00221AAF" w14:paraId="14E53382" w14:textId="77777777">
        <w:trPr>
          <w:trHeight w:val="12140"/>
        </w:trPr>
        <w:tc>
          <w:tcPr>
            <w:tcW w:w="10958" w:type="dxa"/>
            <w:gridSpan w:val="2"/>
            <w:tcBorders>
              <w:top w:val="nil"/>
            </w:tcBorders>
          </w:tcPr>
          <w:p w14:paraId="05B060FC" w14:textId="77777777" w:rsidR="00221AAF" w:rsidRDefault="00221AAF">
            <w:pPr>
              <w:pStyle w:val="TableParagraph"/>
              <w:spacing w:before="2"/>
              <w:rPr>
                <w:rFonts w:ascii="Times New Roman"/>
                <w:b/>
              </w:rPr>
            </w:pPr>
          </w:p>
          <w:p w14:paraId="5A855440" w14:textId="77777777" w:rsidR="00221AAF" w:rsidRDefault="00621DCA">
            <w:pPr>
              <w:pStyle w:val="TableParagraph"/>
              <w:ind w:left="2607"/>
              <w:rPr>
                <w:sz w:val="21"/>
              </w:rPr>
            </w:pPr>
            <w:r>
              <w:rPr>
                <w:w w:val="105"/>
                <w:sz w:val="19"/>
              </w:rPr>
              <w:t xml:space="preserve">Page </w:t>
            </w:r>
            <w:r>
              <w:rPr>
                <w:w w:val="105"/>
                <w:sz w:val="21"/>
              </w:rPr>
              <w:t xml:space="preserve">4 </w:t>
            </w:r>
            <w:r>
              <w:rPr>
                <w:w w:val="105"/>
                <w:sz w:val="19"/>
              </w:rPr>
              <w:t xml:space="preserve">of </w:t>
            </w:r>
            <w:r>
              <w:rPr>
                <w:w w:val="105"/>
                <w:sz w:val="21"/>
              </w:rPr>
              <w:t>6</w:t>
            </w:r>
          </w:p>
          <w:p w14:paraId="47FDF7A3" w14:textId="77777777" w:rsidR="00221AAF" w:rsidRDefault="00221AAF">
            <w:pPr>
              <w:pStyle w:val="TableParagraph"/>
              <w:rPr>
                <w:rFonts w:ascii="Times New Roman"/>
                <w:b/>
                <w:sz w:val="24"/>
              </w:rPr>
            </w:pPr>
          </w:p>
          <w:p w14:paraId="751200A1" w14:textId="77777777" w:rsidR="00221AAF" w:rsidRDefault="00221AAF">
            <w:pPr>
              <w:pStyle w:val="TableParagraph"/>
              <w:spacing w:before="2"/>
              <w:rPr>
                <w:rFonts w:ascii="Times New Roman"/>
                <w:b/>
              </w:rPr>
            </w:pPr>
          </w:p>
          <w:p w14:paraId="4EAF0737" w14:textId="77777777" w:rsidR="00221AAF" w:rsidRDefault="00621DCA">
            <w:pPr>
              <w:pStyle w:val="TableParagraph"/>
              <w:spacing w:before="1"/>
              <w:ind w:left="625"/>
              <w:rPr>
                <w:sz w:val="21"/>
              </w:rPr>
            </w:pPr>
            <w:r>
              <w:rPr>
                <w:w w:val="105"/>
                <w:sz w:val="21"/>
              </w:rPr>
              <w:t>rights in the technology.</w:t>
            </w:r>
          </w:p>
          <w:p w14:paraId="2BB4A405" w14:textId="77777777" w:rsidR="00221AAF" w:rsidRDefault="00621DCA">
            <w:pPr>
              <w:pStyle w:val="TableParagraph"/>
              <w:spacing w:before="133" w:line="249" w:lineRule="auto"/>
              <w:ind w:left="625" w:right="2207"/>
              <w:rPr>
                <w:sz w:val="21"/>
              </w:rPr>
            </w:pPr>
            <w:r>
              <w:rPr>
                <w:b/>
                <w:sz w:val="21"/>
              </w:rPr>
              <w:t xml:space="preserve">Subd. 6. Rights to Third Parties. </w:t>
            </w:r>
            <w:r>
              <w:rPr>
                <w:sz w:val="21"/>
              </w:rPr>
              <w:t xml:space="preserve">The president or delegate may assign, license, or </w:t>
            </w:r>
            <w:r>
              <w:rPr>
                <w:w w:val="102"/>
                <w:sz w:val="21"/>
              </w:rPr>
              <w:t>otherwise</w:t>
            </w:r>
            <w:r>
              <w:rPr>
                <w:sz w:val="21"/>
              </w:rPr>
              <w:t xml:space="preserve"> </w:t>
            </w:r>
            <w:r>
              <w:rPr>
                <w:w w:val="102"/>
                <w:sz w:val="21"/>
              </w:rPr>
              <w:t>grant</w:t>
            </w:r>
            <w:r>
              <w:rPr>
                <w:sz w:val="21"/>
              </w:rPr>
              <w:t xml:space="preserve"> </w:t>
            </w:r>
            <w:r>
              <w:rPr>
                <w:w w:val="102"/>
                <w:sz w:val="21"/>
              </w:rPr>
              <w:t>a</w:t>
            </w:r>
            <w:r>
              <w:rPr>
                <w:sz w:val="21"/>
              </w:rPr>
              <w:t xml:space="preserve"> </w:t>
            </w:r>
            <w:r>
              <w:rPr>
                <w:w w:val="102"/>
                <w:sz w:val="21"/>
              </w:rPr>
              <w:t>third</w:t>
            </w:r>
            <w:r>
              <w:rPr>
                <w:sz w:val="21"/>
              </w:rPr>
              <w:t xml:space="preserve"> </w:t>
            </w:r>
            <w:r>
              <w:rPr>
                <w:w w:val="102"/>
                <w:sz w:val="21"/>
              </w:rPr>
              <w:t>party</w:t>
            </w:r>
            <w:r>
              <w:rPr>
                <w:sz w:val="21"/>
              </w:rPr>
              <w:t xml:space="preserve"> </w:t>
            </w:r>
            <w:r>
              <w:rPr>
                <w:w w:val="102"/>
                <w:sz w:val="21"/>
              </w:rPr>
              <w:t>the</w:t>
            </w:r>
            <w:r>
              <w:rPr>
                <w:sz w:val="21"/>
              </w:rPr>
              <w:t xml:space="preserve"> </w:t>
            </w:r>
            <w:r>
              <w:rPr>
                <w:w w:val="102"/>
                <w:sz w:val="21"/>
              </w:rPr>
              <w:t>right</w:t>
            </w:r>
            <w:r>
              <w:rPr>
                <w:sz w:val="21"/>
              </w:rPr>
              <w:t xml:space="preserve"> </w:t>
            </w:r>
            <w:r>
              <w:rPr>
                <w:w w:val="102"/>
                <w:sz w:val="21"/>
              </w:rPr>
              <w:t>to</w:t>
            </w:r>
            <w:r>
              <w:rPr>
                <w:sz w:val="21"/>
              </w:rPr>
              <w:t xml:space="preserve"> </w:t>
            </w:r>
            <w:r>
              <w:rPr>
                <w:w w:val="102"/>
                <w:sz w:val="21"/>
              </w:rPr>
              <w:t>use</w:t>
            </w:r>
            <w:r>
              <w:rPr>
                <w:sz w:val="21"/>
              </w:rPr>
              <w:t xml:space="preserve"> </w:t>
            </w:r>
            <w:r>
              <w:rPr>
                <w:w w:val="102"/>
                <w:sz w:val="21"/>
              </w:rPr>
              <w:t>technology</w:t>
            </w:r>
            <w:r>
              <w:rPr>
                <w:sz w:val="21"/>
              </w:rPr>
              <w:t xml:space="preserve"> </w:t>
            </w:r>
            <w:r>
              <w:rPr>
                <w:w w:val="102"/>
                <w:sz w:val="21"/>
              </w:rPr>
              <w:t>royalty</w:t>
            </w:r>
            <w:r>
              <w:rPr>
                <w:w w:val="34"/>
                <w:sz w:val="21"/>
              </w:rPr>
              <w:t>-­‐</w:t>
            </w:r>
            <w:r>
              <w:rPr>
                <w:w w:val="102"/>
                <w:sz w:val="21"/>
              </w:rPr>
              <w:t>free</w:t>
            </w:r>
            <w:r>
              <w:rPr>
                <w:sz w:val="21"/>
              </w:rPr>
              <w:t xml:space="preserve"> </w:t>
            </w:r>
            <w:r>
              <w:rPr>
                <w:w w:val="102"/>
                <w:sz w:val="21"/>
              </w:rPr>
              <w:t>or</w:t>
            </w:r>
            <w:r>
              <w:rPr>
                <w:sz w:val="21"/>
              </w:rPr>
              <w:t xml:space="preserve"> </w:t>
            </w:r>
            <w:r>
              <w:rPr>
                <w:w w:val="102"/>
                <w:sz w:val="21"/>
              </w:rPr>
              <w:t>in</w:t>
            </w:r>
            <w:r>
              <w:rPr>
                <w:sz w:val="21"/>
              </w:rPr>
              <w:t xml:space="preserve"> </w:t>
            </w:r>
            <w:r>
              <w:rPr>
                <w:w w:val="102"/>
                <w:sz w:val="21"/>
              </w:rPr>
              <w:t>exchange</w:t>
            </w:r>
            <w:r>
              <w:rPr>
                <w:sz w:val="21"/>
              </w:rPr>
              <w:t xml:space="preserve"> </w:t>
            </w:r>
            <w:r>
              <w:rPr>
                <w:w w:val="102"/>
                <w:sz w:val="21"/>
              </w:rPr>
              <w:t xml:space="preserve">for </w:t>
            </w:r>
            <w:r>
              <w:rPr>
                <w:sz w:val="21"/>
              </w:rPr>
              <w:t xml:space="preserve">cash, </w:t>
            </w:r>
            <w:proofErr w:type="gramStart"/>
            <w:r>
              <w:rPr>
                <w:sz w:val="21"/>
              </w:rPr>
              <w:t>stock</w:t>
            </w:r>
            <w:proofErr w:type="gramEnd"/>
            <w:r>
              <w:rPr>
                <w:sz w:val="21"/>
              </w:rPr>
              <w:t xml:space="preserve"> or other securities, or other tangible or intangible property.</w:t>
            </w:r>
          </w:p>
          <w:p w14:paraId="4C0521E4" w14:textId="77777777" w:rsidR="00221AAF" w:rsidRDefault="00221AAF">
            <w:pPr>
              <w:pStyle w:val="TableParagraph"/>
              <w:spacing w:before="9"/>
              <w:rPr>
                <w:rFonts w:ascii="Times New Roman"/>
                <w:b/>
                <w:sz w:val="18"/>
              </w:rPr>
            </w:pPr>
          </w:p>
          <w:p w14:paraId="7BF20C01" w14:textId="77777777" w:rsidR="00221AAF" w:rsidRDefault="00621DCA">
            <w:pPr>
              <w:pStyle w:val="TableParagraph"/>
              <w:ind w:left="625" w:right="4394"/>
              <w:rPr>
                <w:b/>
                <w:sz w:val="28"/>
              </w:rPr>
            </w:pPr>
            <w:r>
              <w:rPr>
                <w:b/>
                <w:sz w:val="28"/>
                <w:u w:val="single"/>
              </w:rPr>
              <w:t>SECTION VI. DISTRIBUTION OF INCOME FROM</w:t>
            </w:r>
            <w:r>
              <w:rPr>
                <w:b/>
                <w:sz w:val="28"/>
              </w:rPr>
              <w:t xml:space="preserve"> </w:t>
            </w:r>
            <w:r>
              <w:rPr>
                <w:b/>
                <w:sz w:val="28"/>
                <w:u w:val="single"/>
              </w:rPr>
              <w:t>COMMERCIALIZATION OF TECHNOLOGY.</w:t>
            </w:r>
          </w:p>
          <w:p w14:paraId="0FC37CF3" w14:textId="77777777" w:rsidR="00221AAF" w:rsidRDefault="00621DCA">
            <w:pPr>
              <w:pStyle w:val="TableParagraph"/>
              <w:spacing w:before="226" w:line="252" w:lineRule="auto"/>
              <w:ind w:left="625" w:right="1495"/>
              <w:rPr>
                <w:sz w:val="21"/>
              </w:rPr>
            </w:pPr>
            <w:r>
              <w:rPr>
                <w:w w:val="105"/>
                <w:sz w:val="21"/>
              </w:rPr>
              <w:t>The University shall share with inventors the net income from the commercialization of technology as follows:</w:t>
            </w:r>
          </w:p>
          <w:p w14:paraId="599D300C" w14:textId="77777777" w:rsidR="00221AAF" w:rsidRDefault="00621DCA">
            <w:pPr>
              <w:pStyle w:val="TableParagraph"/>
              <w:numPr>
                <w:ilvl w:val="0"/>
                <w:numId w:val="3"/>
              </w:numPr>
              <w:tabs>
                <w:tab w:val="left" w:pos="1346"/>
              </w:tabs>
              <w:spacing w:before="122"/>
              <w:ind w:hanging="360"/>
              <w:rPr>
                <w:sz w:val="21"/>
              </w:rPr>
            </w:pPr>
            <w:r>
              <w:rPr>
                <w:spacing w:val="1"/>
                <w:w w:val="102"/>
                <w:sz w:val="21"/>
              </w:rPr>
              <w:t>t</w:t>
            </w:r>
            <w:r>
              <w:rPr>
                <w:spacing w:val="2"/>
                <w:w w:val="102"/>
                <w:sz w:val="21"/>
              </w:rPr>
              <w:t>h</w:t>
            </w:r>
            <w:r>
              <w:rPr>
                <w:spacing w:val="1"/>
                <w:w w:val="102"/>
                <w:sz w:val="21"/>
              </w:rPr>
              <w:t>irt</w:t>
            </w:r>
            <w:r>
              <w:rPr>
                <w:spacing w:val="2"/>
                <w:w w:val="102"/>
                <w:sz w:val="21"/>
              </w:rPr>
              <w:t>y</w:t>
            </w:r>
            <w:r>
              <w:rPr>
                <w:w w:val="34"/>
                <w:sz w:val="21"/>
              </w:rPr>
              <w:t>-­</w:t>
            </w:r>
            <w:r>
              <w:rPr>
                <w:spacing w:val="1"/>
                <w:w w:val="34"/>
                <w:sz w:val="21"/>
              </w:rPr>
              <w:t>‐</w:t>
            </w:r>
            <w:r>
              <w:rPr>
                <w:spacing w:val="1"/>
                <w:w w:val="102"/>
                <w:sz w:val="21"/>
              </w:rPr>
              <w:t>t</w:t>
            </w:r>
            <w:r>
              <w:rPr>
                <w:spacing w:val="2"/>
                <w:w w:val="102"/>
                <w:sz w:val="21"/>
              </w:rPr>
              <w:t>h</w:t>
            </w:r>
            <w:r>
              <w:rPr>
                <w:spacing w:val="1"/>
                <w:w w:val="102"/>
                <w:sz w:val="21"/>
              </w:rPr>
              <w:t>re</w:t>
            </w:r>
            <w:r>
              <w:rPr>
                <w:w w:val="102"/>
                <w:sz w:val="21"/>
              </w:rPr>
              <w:t>e</w:t>
            </w:r>
            <w:r>
              <w:rPr>
                <w:spacing w:val="4"/>
                <w:sz w:val="21"/>
              </w:rPr>
              <w:t xml:space="preserve"> </w:t>
            </w:r>
            <w:r>
              <w:rPr>
                <w:spacing w:val="2"/>
                <w:w w:val="102"/>
                <w:sz w:val="21"/>
              </w:rPr>
              <w:t>an</w:t>
            </w:r>
            <w:r>
              <w:rPr>
                <w:w w:val="102"/>
                <w:sz w:val="21"/>
              </w:rPr>
              <w:t>d</w:t>
            </w:r>
            <w:r>
              <w:rPr>
                <w:spacing w:val="4"/>
                <w:sz w:val="21"/>
              </w:rPr>
              <w:t xml:space="preserve"> </w:t>
            </w:r>
            <w:r>
              <w:rPr>
                <w:spacing w:val="2"/>
                <w:w w:val="102"/>
                <w:sz w:val="21"/>
              </w:rPr>
              <w:t>one</w:t>
            </w:r>
            <w:r>
              <w:rPr>
                <w:w w:val="34"/>
                <w:sz w:val="21"/>
              </w:rPr>
              <w:t>-­</w:t>
            </w:r>
            <w:r>
              <w:rPr>
                <w:spacing w:val="1"/>
                <w:w w:val="34"/>
                <w:sz w:val="21"/>
              </w:rPr>
              <w:t>‐</w:t>
            </w:r>
            <w:r>
              <w:rPr>
                <w:spacing w:val="1"/>
                <w:w w:val="102"/>
                <w:sz w:val="21"/>
              </w:rPr>
              <w:t>t</w:t>
            </w:r>
            <w:r>
              <w:rPr>
                <w:spacing w:val="2"/>
                <w:w w:val="102"/>
                <w:sz w:val="21"/>
              </w:rPr>
              <w:t>h</w:t>
            </w:r>
            <w:r>
              <w:rPr>
                <w:spacing w:val="1"/>
                <w:w w:val="102"/>
                <w:sz w:val="21"/>
              </w:rPr>
              <w:t>ir</w:t>
            </w:r>
            <w:r>
              <w:rPr>
                <w:w w:val="102"/>
                <w:sz w:val="21"/>
              </w:rPr>
              <w:t>d</w:t>
            </w:r>
            <w:r>
              <w:rPr>
                <w:spacing w:val="4"/>
                <w:sz w:val="21"/>
              </w:rPr>
              <w:t xml:space="preserve"> </w:t>
            </w:r>
            <w:r>
              <w:rPr>
                <w:spacing w:val="2"/>
                <w:w w:val="102"/>
                <w:sz w:val="21"/>
              </w:rPr>
              <w:t>p</w:t>
            </w:r>
            <w:r>
              <w:rPr>
                <w:spacing w:val="1"/>
                <w:w w:val="102"/>
                <w:sz w:val="21"/>
              </w:rPr>
              <w:t>erce</w:t>
            </w:r>
            <w:r>
              <w:rPr>
                <w:spacing w:val="2"/>
                <w:w w:val="102"/>
                <w:sz w:val="21"/>
              </w:rPr>
              <w:t>n</w:t>
            </w:r>
            <w:r>
              <w:rPr>
                <w:w w:val="102"/>
                <w:sz w:val="21"/>
              </w:rPr>
              <w:t>t</w:t>
            </w:r>
            <w:r>
              <w:rPr>
                <w:spacing w:val="3"/>
                <w:sz w:val="21"/>
              </w:rPr>
              <w:t xml:space="preserve"> </w:t>
            </w:r>
            <w:r>
              <w:rPr>
                <w:spacing w:val="1"/>
                <w:w w:val="102"/>
                <w:sz w:val="21"/>
              </w:rPr>
              <w:t>t</w:t>
            </w:r>
            <w:r>
              <w:rPr>
                <w:w w:val="102"/>
                <w:sz w:val="21"/>
              </w:rPr>
              <w:t>o</w:t>
            </w:r>
            <w:r>
              <w:rPr>
                <w:spacing w:val="4"/>
                <w:sz w:val="21"/>
              </w:rPr>
              <w:t xml:space="preserve"> </w:t>
            </w:r>
            <w:r>
              <w:rPr>
                <w:spacing w:val="1"/>
                <w:w w:val="102"/>
                <w:sz w:val="21"/>
              </w:rPr>
              <w:t>t</w:t>
            </w:r>
            <w:r>
              <w:rPr>
                <w:spacing w:val="2"/>
                <w:w w:val="102"/>
                <w:sz w:val="21"/>
              </w:rPr>
              <w:t>h</w:t>
            </w:r>
            <w:r>
              <w:rPr>
                <w:w w:val="102"/>
                <w:sz w:val="21"/>
              </w:rPr>
              <w:t>e</w:t>
            </w:r>
            <w:r>
              <w:rPr>
                <w:spacing w:val="4"/>
                <w:sz w:val="21"/>
              </w:rPr>
              <w:t xml:space="preserve"> </w:t>
            </w:r>
            <w:proofErr w:type="gramStart"/>
            <w:r>
              <w:rPr>
                <w:spacing w:val="1"/>
                <w:w w:val="102"/>
                <w:sz w:val="21"/>
              </w:rPr>
              <w:t>i</w:t>
            </w:r>
            <w:r>
              <w:rPr>
                <w:spacing w:val="2"/>
                <w:w w:val="102"/>
                <w:sz w:val="21"/>
              </w:rPr>
              <w:t>nven</w:t>
            </w:r>
            <w:r>
              <w:rPr>
                <w:spacing w:val="1"/>
                <w:w w:val="102"/>
                <w:sz w:val="21"/>
              </w:rPr>
              <w:t>t</w:t>
            </w:r>
            <w:r>
              <w:rPr>
                <w:spacing w:val="2"/>
                <w:w w:val="102"/>
                <w:sz w:val="21"/>
              </w:rPr>
              <w:t>o</w:t>
            </w:r>
            <w:r>
              <w:rPr>
                <w:spacing w:val="1"/>
                <w:w w:val="102"/>
                <w:sz w:val="21"/>
              </w:rPr>
              <w:t>rs</w:t>
            </w:r>
            <w:r>
              <w:rPr>
                <w:w w:val="102"/>
                <w:sz w:val="21"/>
              </w:rPr>
              <w:t>;</w:t>
            </w:r>
            <w:proofErr w:type="gramEnd"/>
          </w:p>
          <w:p w14:paraId="7E4917EB" w14:textId="77777777" w:rsidR="00221AAF" w:rsidRDefault="00621DCA">
            <w:pPr>
              <w:pStyle w:val="TableParagraph"/>
              <w:numPr>
                <w:ilvl w:val="0"/>
                <w:numId w:val="3"/>
              </w:numPr>
              <w:tabs>
                <w:tab w:val="left" w:pos="1346"/>
              </w:tabs>
              <w:spacing w:before="8" w:line="252" w:lineRule="auto"/>
              <w:ind w:right="2010" w:hanging="360"/>
              <w:rPr>
                <w:sz w:val="21"/>
              </w:rPr>
            </w:pPr>
            <w:r>
              <w:rPr>
                <w:spacing w:val="1"/>
                <w:w w:val="102"/>
                <w:sz w:val="21"/>
              </w:rPr>
              <w:t>t</w:t>
            </w:r>
            <w:r>
              <w:rPr>
                <w:spacing w:val="3"/>
                <w:w w:val="102"/>
                <w:sz w:val="21"/>
              </w:rPr>
              <w:t>w</w:t>
            </w:r>
            <w:r>
              <w:rPr>
                <w:spacing w:val="1"/>
                <w:w w:val="102"/>
                <w:sz w:val="21"/>
              </w:rPr>
              <w:t>e</w:t>
            </w:r>
            <w:r>
              <w:rPr>
                <w:spacing w:val="2"/>
                <w:w w:val="102"/>
                <w:sz w:val="21"/>
              </w:rPr>
              <w:t>n</w:t>
            </w:r>
            <w:r>
              <w:rPr>
                <w:spacing w:val="1"/>
                <w:w w:val="102"/>
                <w:sz w:val="21"/>
              </w:rPr>
              <w:t>t</w:t>
            </w:r>
            <w:r>
              <w:rPr>
                <w:spacing w:val="2"/>
                <w:w w:val="102"/>
                <w:sz w:val="21"/>
              </w:rPr>
              <w:t>y</w:t>
            </w:r>
            <w:r>
              <w:rPr>
                <w:w w:val="34"/>
                <w:sz w:val="21"/>
              </w:rPr>
              <w:t>-­</w:t>
            </w:r>
            <w:r>
              <w:rPr>
                <w:spacing w:val="1"/>
                <w:w w:val="34"/>
                <w:sz w:val="21"/>
              </w:rPr>
              <w:t>‐</w:t>
            </w:r>
            <w:r>
              <w:rPr>
                <w:spacing w:val="1"/>
                <w:w w:val="102"/>
                <w:sz w:val="21"/>
              </w:rPr>
              <w:t>fi</w:t>
            </w:r>
            <w:r>
              <w:rPr>
                <w:spacing w:val="2"/>
                <w:w w:val="102"/>
                <w:sz w:val="21"/>
              </w:rPr>
              <w:t>v</w:t>
            </w:r>
            <w:r>
              <w:rPr>
                <w:w w:val="102"/>
                <w:sz w:val="21"/>
              </w:rPr>
              <w:t>e</w:t>
            </w:r>
            <w:r>
              <w:rPr>
                <w:spacing w:val="4"/>
                <w:sz w:val="21"/>
              </w:rPr>
              <w:t xml:space="preserve"> </w:t>
            </w:r>
            <w:r>
              <w:rPr>
                <w:spacing w:val="1"/>
                <w:w w:val="102"/>
                <w:sz w:val="21"/>
              </w:rPr>
              <w:t>a</w:t>
            </w:r>
            <w:r>
              <w:rPr>
                <w:spacing w:val="2"/>
                <w:w w:val="102"/>
                <w:sz w:val="21"/>
              </w:rPr>
              <w:t>n</w:t>
            </w:r>
            <w:r>
              <w:rPr>
                <w:w w:val="102"/>
                <w:sz w:val="21"/>
              </w:rPr>
              <w:t>d</w:t>
            </w:r>
            <w:r>
              <w:rPr>
                <w:spacing w:val="4"/>
                <w:sz w:val="21"/>
              </w:rPr>
              <w:t xml:space="preserve"> </w:t>
            </w:r>
            <w:r>
              <w:rPr>
                <w:spacing w:val="2"/>
                <w:w w:val="102"/>
                <w:sz w:val="21"/>
              </w:rPr>
              <w:t>on</w:t>
            </w:r>
            <w:r>
              <w:rPr>
                <w:spacing w:val="1"/>
                <w:w w:val="102"/>
                <w:sz w:val="21"/>
              </w:rPr>
              <w:t>e</w:t>
            </w:r>
            <w:r>
              <w:rPr>
                <w:w w:val="34"/>
                <w:sz w:val="21"/>
              </w:rPr>
              <w:t>-­</w:t>
            </w:r>
            <w:r>
              <w:rPr>
                <w:spacing w:val="1"/>
                <w:w w:val="34"/>
                <w:sz w:val="21"/>
              </w:rPr>
              <w:t>‐</w:t>
            </w:r>
            <w:r>
              <w:rPr>
                <w:spacing w:val="1"/>
                <w:w w:val="102"/>
                <w:sz w:val="21"/>
              </w:rPr>
              <w:t>t</w:t>
            </w:r>
            <w:r>
              <w:rPr>
                <w:spacing w:val="2"/>
                <w:w w:val="102"/>
                <w:sz w:val="21"/>
              </w:rPr>
              <w:t>h</w:t>
            </w:r>
            <w:r>
              <w:rPr>
                <w:spacing w:val="1"/>
                <w:w w:val="102"/>
                <w:sz w:val="21"/>
              </w:rPr>
              <w:t>ir</w:t>
            </w:r>
            <w:r>
              <w:rPr>
                <w:w w:val="102"/>
                <w:sz w:val="21"/>
              </w:rPr>
              <w:t>d</w:t>
            </w:r>
            <w:r>
              <w:rPr>
                <w:spacing w:val="4"/>
                <w:sz w:val="21"/>
              </w:rPr>
              <w:t xml:space="preserve"> </w:t>
            </w:r>
            <w:r>
              <w:rPr>
                <w:spacing w:val="2"/>
                <w:w w:val="102"/>
                <w:sz w:val="21"/>
              </w:rPr>
              <w:t>p</w:t>
            </w:r>
            <w:r>
              <w:rPr>
                <w:spacing w:val="1"/>
                <w:w w:val="102"/>
                <w:sz w:val="21"/>
              </w:rPr>
              <w:t>erce</w:t>
            </w:r>
            <w:r>
              <w:rPr>
                <w:spacing w:val="2"/>
                <w:w w:val="102"/>
                <w:sz w:val="21"/>
              </w:rPr>
              <w:t>n</w:t>
            </w:r>
            <w:r>
              <w:rPr>
                <w:w w:val="102"/>
                <w:sz w:val="21"/>
              </w:rPr>
              <w:t>t</w:t>
            </w:r>
            <w:r>
              <w:rPr>
                <w:spacing w:val="3"/>
                <w:sz w:val="21"/>
              </w:rPr>
              <w:t xml:space="preserve"> </w:t>
            </w:r>
            <w:r>
              <w:rPr>
                <w:spacing w:val="1"/>
                <w:w w:val="102"/>
                <w:sz w:val="21"/>
              </w:rPr>
              <w:t>t</w:t>
            </w:r>
            <w:r>
              <w:rPr>
                <w:w w:val="102"/>
                <w:sz w:val="21"/>
              </w:rPr>
              <w:t>o</w:t>
            </w:r>
            <w:r>
              <w:rPr>
                <w:spacing w:val="4"/>
                <w:sz w:val="21"/>
              </w:rPr>
              <w:t xml:space="preserve"> </w:t>
            </w:r>
            <w:r>
              <w:rPr>
                <w:spacing w:val="1"/>
                <w:w w:val="102"/>
                <w:sz w:val="21"/>
              </w:rPr>
              <w:t>t</w:t>
            </w:r>
            <w:r>
              <w:rPr>
                <w:spacing w:val="2"/>
                <w:w w:val="102"/>
                <w:sz w:val="21"/>
              </w:rPr>
              <w:t>h</w:t>
            </w:r>
            <w:r>
              <w:rPr>
                <w:w w:val="102"/>
                <w:sz w:val="21"/>
              </w:rPr>
              <w:t>e</w:t>
            </w:r>
            <w:r>
              <w:rPr>
                <w:spacing w:val="4"/>
                <w:sz w:val="21"/>
              </w:rPr>
              <w:t xml:space="preserve"> </w:t>
            </w:r>
            <w:r>
              <w:rPr>
                <w:spacing w:val="2"/>
                <w:w w:val="102"/>
                <w:sz w:val="21"/>
              </w:rPr>
              <w:t>d</w:t>
            </w:r>
            <w:r>
              <w:rPr>
                <w:spacing w:val="1"/>
                <w:w w:val="102"/>
                <w:sz w:val="21"/>
              </w:rPr>
              <w:t>e</w:t>
            </w:r>
            <w:r>
              <w:rPr>
                <w:spacing w:val="2"/>
                <w:w w:val="102"/>
                <w:sz w:val="21"/>
              </w:rPr>
              <w:t>pa</w:t>
            </w:r>
            <w:r>
              <w:rPr>
                <w:spacing w:val="1"/>
                <w:w w:val="102"/>
                <w:sz w:val="21"/>
              </w:rPr>
              <w:t>rt</w:t>
            </w:r>
            <w:r>
              <w:rPr>
                <w:spacing w:val="3"/>
                <w:w w:val="102"/>
                <w:sz w:val="21"/>
              </w:rPr>
              <w:t>m</w:t>
            </w:r>
            <w:r>
              <w:rPr>
                <w:spacing w:val="1"/>
                <w:w w:val="102"/>
                <w:sz w:val="21"/>
              </w:rPr>
              <w:t>e</w:t>
            </w:r>
            <w:r>
              <w:rPr>
                <w:spacing w:val="2"/>
                <w:w w:val="102"/>
                <w:sz w:val="21"/>
              </w:rPr>
              <w:t>n</w:t>
            </w:r>
            <w:r>
              <w:rPr>
                <w:spacing w:val="1"/>
                <w:w w:val="102"/>
                <w:sz w:val="21"/>
              </w:rPr>
              <w:t>t</w:t>
            </w:r>
            <w:r>
              <w:rPr>
                <w:w w:val="102"/>
                <w:sz w:val="21"/>
              </w:rPr>
              <w:t>,</w:t>
            </w:r>
            <w:r>
              <w:rPr>
                <w:spacing w:val="2"/>
                <w:sz w:val="21"/>
              </w:rPr>
              <w:t xml:space="preserve"> </w:t>
            </w:r>
            <w:r>
              <w:rPr>
                <w:spacing w:val="2"/>
                <w:w w:val="102"/>
                <w:sz w:val="21"/>
              </w:rPr>
              <w:t>d</w:t>
            </w:r>
            <w:r>
              <w:rPr>
                <w:spacing w:val="1"/>
                <w:w w:val="102"/>
                <w:sz w:val="21"/>
              </w:rPr>
              <w:t>i</w:t>
            </w:r>
            <w:r>
              <w:rPr>
                <w:spacing w:val="2"/>
                <w:w w:val="102"/>
                <w:sz w:val="21"/>
              </w:rPr>
              <w:t>v</w:t>
            </w:r>
            <w:r>
              <w:rPr>
                <w:spacing w:val="1"/>
                <w:w w:val="102"/>
                <w:sz w:val="21"/>
              </w:rPr>
              <w:t>isi</w:t>
            </w:r>
            <w:r>
              <w:rPr>
                <w:spacing w:val="2"/>
                <w:w w:val="102"/>
                <w:sz w:val="21"/>
              </w:rPr>
              <w:t>on</w:t>
            </w:r>
            <w:r>
              <w:rPr>
                <w:w w:val="102"/>
                <w:sz w:val="21"/>
              </w:rPr>
              <w:t>,</w:t>
            </w:r>
            <w:r>
              <w:rPr>
                <w:spacing w:val="3"/>
                <w:sz w:val="21"/>
              </w:rPr>
              <w:t xml:space="preserve"> </w:t>
            </w:r>
            <w:r>
              <w:rPr>
                <w:spacing w:val="2"/>
                <w:w w:val="102"/>
                <w:sz w:val="21"/>
              </w:rPr>
              <w:t>o</w:t>
            </w:r>
            <w:r>
              <w:rPr>
                <w:w w:val="102"/>
                <w:sz w:val="21"/>
              </w:rPr>
              <w:t>r</w:t>
            </w:r>
            <w:r>
              <w:rPr>
                <w:spacing w:val="4"/>
                <w:sz w:val="21"/>
              </w:rPr>
              <w:t xml:space="preserve"> </w:t>
            </w:r>
            <w:r>
              <w:rPr>
                <w:spacing w:val="1"/>
                <w:w w:val="102"/>
                <w:sz w:val="21"/>
              </w:rPr>
              <w:t>ce</w:t>
            </w:r>
            <w:r>
              <w:rPr>
                <w:spacing w:val="2"/>
                <w:w w:val="102"/>
                <w:sz w:val="21"/>
              </w:rPr>
              <w:t>n</w:t>
            </w:r>
            <w:r>
              <w:rPr>
                <w:spacing w:val="1"/>
                <w:w w:val="102"/>
                <w:sz w:val="21"/>
              </w:rPr>
              <w:t>te</w:t>
            </w:r>
            <w:r>
              <w:rPr>
                <w:w w:val="102"/>
                <w:sz w:val="21"/>
              </w:rPr>
              <w:t>r</w:t>
            </w:r>
            <w:r>
              <w:rPr>
                <w:spacing w:val="4"/>
                <w:sz w:val="21"/>
              </w:rPr>
              <w:t xml:space="preserve"> </w:t>
            </w:r>
            <w:r>
              <w:rPr>
                <w:spacing w:val="1"/>
                <w:w w:val="102"/>
                <w:sz w:val="21"/>
              </w:rPr>
              <w:t>t</w:t>
            </w:r>
            <w:r>
              <w:rPr>
                <w:spacing w:val="2"/>
                <w:w w:val="102"/>
                <w:sz w:val="21"/>
              </w:rPr>
              <w:t>ha</w:t>
            </w:r>
            <w:r>
              <w:rPr>
                <w:w w:val="102"/>
                <w:sz w:val="21"/>
              </w:rPr>
              <w:t xml:space="preserve">t </w:t>
            </w:r>
            <w:r>
              <w:rPr>
                <w:sz w:val="21"/>
              </w:rPr>
              <w:t>supported the creation of the technology, to be spent in support of the inventor’s research or directly related University</w:t>
            </w:r>
            <w:r>
              <w:rPr>
                <w:spacing w:val="29"/>
                <w:sz w:val="21"/>
              </w:rPr>
              <w:t xml:space="preserve"> </w:t>
            </w:r>
            <w:proofErr w:type="gramStart"/>
            <w:r>
              <w:rPr>
                <w:sz w:val="21"/>
              </w:rPr>
              <w:t>work;</w:t>
            </w:r>
            <w:proofErr w:type="gramEnd"/>
          </w:p>
          <w:p w14:paraId="55279139" w14:textId="77777777" w:rsidR="00221AAF" w:rsidRDefault="00621DCA">
            <w:pPr>
              <w:pStyle w:val="TableParagraph"/>
              <w:numPr>
                <w:ilvl w:val="0"/>
                <w:numId w:val="3"/>
              </w:numPr>
              <w:tabs>
                <w:tab w:val="left" w:pos="1346"/>
              </w:tabs>
              <w:spacing w:before="2" w:line="247" w:lineRule="auto"/>
              <w:ind w:right="2005" w:hanging="360"/>
              <w:rPr>
                <w:sz w:val="21"/>
              </w:rPr>
            </w:pPr>
            <w:r>
              <w:rPr>
                <w:w w:val="105"/>
                <w:sz w:val="21"/>
              </w:rPr>
              <w:t>eight</w:t>
            </w:r>
            <w:r>
              <w:rPr>
                <w:spacing w:val="-4"/>
                <w:w w:val="105"/>
                <w:sz w:val="21"/>
              </w:rPr>
              <w:t xml:space="preserve"> </w:t>
            </w:r>
            <w:r>
              <w:rPr>
                <w:w w:val="105"/>
                <w:sz w:val="21"/>
              </w:rPr>
              <w:t>percent</w:t>
            </w:r>
            <w:r>
              <w:rPr>
                <w:spacing w:val="-5"/>
                <w:w w:val="105"/>
                <w:sz w:val="21"/>
              </w:rPr>
              <w:t xml:space="preserve"> </w:t>
            </w:r>
            <w:r>
              <w:rPr>
                <w:w w:val="105"/>
                <w:sz w:val="21"/>
              </w:rPr>
              <w:t>to</w:t>
            </w:r>
            <w:r>
              <w:rPr>
                <w:spacing w:val="-3"/>
                <w:w w:val="105"/>
                <w:sz w:val="21"/>
              </w:rPr>
              <w:t xml:space="preserve"> </w:t>
            </w:r>
            <w:r>
              <w:rPr>
                <w:w w:val="105"/>
                <w:sz w:val="21"/>
              </w:rPr>
              <w:t>the</w:t>
            </w:r>
            <w:r>
              <w:rPr>
                <w:spacing w:val="-3"/>
                <w:w w:val="105"/>
                <w:sz w:val="21"/>
              </w:rPr>
              <w:t xml:space="preserve"> </w:t>
            </w:r>
            <w:r>
              <w:rPr>
                <w:w w:val="105"/>
                <w:sz w:val="21"/>
              </w:rPr>
              <w:t>collegiate</w:t>
            </w:r>
            <w:r>
              <w:rPr>
                <w:spacing w:val="-3"/>
                <w:w w:val="105"/>
                <w:sz w:val="21"/>
              </w:rPr>
              <w:t xml:space="preserve"> </w:t>
            </w:r>
            <w:r>
              <w:rPr>
                <w:w w:val="105"/>
                <w:sz w:val="21"/>
              </w:rPr>
              <w:t>unit</w:t>
            </w:r>
            <w:r>
              <w:rPr>
                <w:spacing w:val="-4"/>
                <w:w w:val="105"/>
                <w:sz w:val="21"/>
              </w:rPr>
              <w:t xml:space="preserve"> </w:t>
            </w:r>
            <w:r>
              <w:rPr>
                <w:w w:val="105"/>
                <w:sz w:val="21"/>
              </w:rPr>
              <w:t>that</w:t>
            </w:r>
            <w:r>
              <w:rPr>
                <w:spacing w:val="-4"/>
                <w:w w:val="105"/>
                <w:sz w:val="21"/>
              </w:rPr>
              <w:t xml:space="preserve"> </w:t>
            </w:r>
            <w:r>
              <w:rPr>
                <w:w w:val="105"/>
                <w:sz w:val="21"/>
              </w:rPr>
              <w:t>supported</w:t>
            </w:r>
            <w:r>
              <w:rPr>
                <w:spacing w:val="-3"/>
                <w:w w:val="105"/>
                <w:sz w:val="21"/>
              </w:rPr>
              <w:t xml:space="preserve"> </w:t>
            </w:r>
            <w:r>
              <w:rPr>
                <w:w w:val="105"/>
                <w:sz w:val="21"/>
              </w:rPr>
              <w:t>the</w:t>
            </w:r>
            <w:r>
              <w:rPr>
                <w:spacing w:val="-3"/>
                <w:w w:val="105"/>
                <w:sz w:val="21"/>
              </w:rPr>
              <w:t xml:space="preserve"> </w:t>
            </w:r>
            <w:r>
              <w:rPr>
                <w:w w:val="105"/>
                <w:sz w:val="21"/>
              </w:rPr>
              <w:t>creation</w:t>
            </w:r>
            <w:r>
              <w:rPr>
                <w:spacing w:val="-3"/>
                <w:w w:val="105"/>
                <w:sz w:val="21"/>
              </w:rPr>
              <w:t xml:space="preserve"> </w:t>
            </w:r>
            <w:r>
              <w:rPr>
                <w:w w:val="105"/>
                <w:sz w:val="21"/>
              </w:rPr>
              <w:t>of</w:t>
            </w:r>
            <w:r>
              <w:rPr>
                <w:spacing w:val="-4"/>
                <w:w w:val="105"/>
                <w:sz w:val="21"/>
              </w:rPr>
              <w:t xml:space="preserve"> </w:t>
            </w:r>
            <w:r>
              <w:rPr>
                <w:w w:val="105"/>
                <w:sz w:val="21"/>
              </w:rPr>
              <w:t>the</w:t>
            </w:r>
            <w:r>
              <w:rPr>
                <w:spacing w:val="-3"/>
                <w:w w:val="105"/>
                <w:sz w:val="21"/>
              </w:rPr>
              <w:t xml:space="preserve"> </w:t>
            </w:r>
            <w:r>
              <w:rPr>
                <w:w w:val="105"/>
                <w:sz w:val="21"/>
              </w:rPr>
              <w:t>technology; and</w:t>
            </w:r>
          </w:p>
          <w:p w14:paraId="69FB257A" w14:textId="77777777" w:rsidR="00221AAF" w:rsidRDefault="00621DCA">
            <w:pPr>
              <w:pStyle w:val="TableParagraph"/>
              <w:numPr>
                <w:ilvl w:val="0"/>
                <w:numId w:val="3"/>
              </w:numPr>
              <w:tabs>
                <w:tab w:val="left" w:pos="1346"/>
              </w:tabs>
              <w:spacing w:before="6" w:line="252" w:lineRule="auto"/>
              <w:ind w:right="1904" w:hanging="360"/>
              <w:rPr>
                <w:sz w:val="21"/>
              </w:rPr>
            </w:pPr>
            <w:r>
              <w:rPr>
                <w:spacing w:val="1"/>
                <w:w w:val="102"/>
                <w:sz w:val="21"/>
              </w:rPr>
              <w:t>t</w:t>
            </w:r>
            <w:r>
              <w:rPr>
                <w:spacing w:val="2"/>
                <w:w w:val="102"/>
                <w:sz w:val="21"/>
              </w:rPr>
              <w:t>h</w:t>
            </w:r>
            <w:r>
              <w:rPr>
                <w:spacing w:val="1"/>
                <w:w w:val="102"/>
                <w:sz w:val="21"/>
              </w:rPr>
              <w:t>irt</w:t>
            </w:r>
            <w:r>
              <w:rPr>
                <w:spacing w:val="2"/>
                <w:w w:val="102"/>
                <w:sz w:val="21"/>
              </w:rPr>
              <w:t>y</w:t>
            </w:r>
            <w:r>
              <w:rPr>
                <w:w w:val="34"/>
                <w:sz w:val="21"/>
              </w:rPr>
              <w:t>-­</w:t>
            </w:r>
            <w:r>
              <w:rPr>
                <w:spacing w:val="1"/>
                <w:w w:val="34"/>
                <w:sz w:val="21"/>
              </w:rPr>
              <w:t>‐</w:t>
            </w:r>
            <w:r>
              <w:rPr>
                <w:spacing w:val="1"/>
                <w:w w:val="102"/>
                <w:sz w:val="21"/>
              </w:rPr>
              <w:t>t</w:t>
            </w:r>
            <w:r>
              <w:rPr>
                <w:spacing w:val="2"/>
                <w:w w:val="102"/>
                <w:sz w:val="21"/>
              </w:rPr>
              <w:t>h</w:t>
            </w:r>
            <w:r>
              <w:rPr>
                <w:spacing w:val="1"/>
                <w:w w:val="102"/>
                <w:sz w:val="21"/>
              </w:rPr>
              <w:t>re</w:t>
            </w:r>
            <w:r>
              <w:rPr>
                <w:w w:val="102"/>
                <w:sz w:val="21"/>
              </w:rPr>
              <w:t>e</w:t>
            </w:r>
            <w:r>
              <w:rPr>
                <w:spacing w:val="4"/>
                <w:sz w:val="21"/>
              </w:rPr>
              <w:t xml:space="preserve"> </w:t>
            </w:r>
            <w:r>
              <w:rPr>
                <w:spacing w:val="2"/>
                <w:w w:val="102"/>
                <w:sz w:val="21"/>
              </w:rPr>
              <w:t>an</w:t>
            </w:r>
            <w:r>
              <w:rPr>
                <w:w w:val="102"/>
                <w:sz w:val="21"/>
              </w:rPr>
              <w:t>d</w:t>
            </w:r>
            <w:r>
              <w:rPr>
                <w:spacing w:val="4"/>
                <w:sz w:val="21"/>
              </w:rPr>
              <w:t xml:space="preserve"> </w:t>
            </w:r>
            <w:r>
              <w:rPr>
                <w:spacing w:val="2"/>
                <w:w w:val="102"/>
                <w:sz w:val="21"/>
              </w:rPr>
              <w:t>one</w:t>
            </w:r>
            <w:r>
              <w:rPr>
                <w:w w:val="34"/>
                <w:sz w:val="21"/>
              </w:rPr>
              <w:t>-­</w:t>
            </w:r>
            <w:r>
              <w:rPr>
                <w:spacing w:val="1"/>
                <w:w w:val="34"/>
                <w:sz w:val="21"/>
              </w:rPr>
              <w:t>‐</w:t>
            </w:r>
            <w:r>
              <w:rPr>
                <w:spacing w:val="1"/>
                <w:w w:val="102"/>
                <w:sz w:val="21"/>
              </w:rPr>
              <w:t>t</w:t>
            </w:r>
            <w:r>
              <w:rPr>
                <w:spacing w:val="2"/>
                <w:w w:val="102"/>
                <w:sz w:val="21"/>
              </w:rPr>
              <w:t>h</w:t>
            </w:r>
            <w:r>
              <w:rPr>
                <w:spacing w:val="1"/>
                <w:w w:val="102"/>
                <w:sz w:val="21"/>
              </w:rPr>
              <w:t>ir</w:t>
            </w:r>
            <w:r>
              <w:rPr>
                <w:w w:val="102"/>
                <w:sz w:val="21"/>
              </w:rPr>
              <w:t>d</w:t>
            </w:r>
            <w:r>
              <w:rPr>
                <w:spacing w:val="4"/>
                <w:sz w:val="21"/>
              </w:rPr>
              <w:t xml:space="preserve"> </w:t>
            </w:r>
            <w:r>
              <w:rPr>
                <w:spacing w:val="2"/>
                <w:w w:val="102"/>
                <w:sz w:val="21"/>
              </w:rPr>
              <w:t>p</w:t>
            </w:r>
            <w:r>
              <w:rPr>
                <w:spacing w:val="1"/>
                <w:w w:val="102"/>
                <w:sz w:val="21"/>
              </w:rPr>
              <w:t>erce</w:t>
            </w:r>
            <w:r>
              <w:rPr>
                <w:spacing w:val="2"/>
                <w:w w:val="102"/>
                <w:sz w:val="21"/>
              </w:rPr>
              <w:t>n</w:t>
            </w:r>
            <w:r>
              <w:rPr>
                <w:w w:val="102"/>
                <w:sz w:val="21"/>
              </w:rPr>
              <w:t>t</w:t>
            </w:r>
            <w:r>
              <w:rPr>
                <w:spacing w:val="3"/>
                <w:sz w:val="21"/>
              </w:rPr>
              <w:t xml:space="preserve"> </w:t>
            </w:r>
            <w:r>
              <w:rPr>
                <w:spacing w:val="1"/>
                <w:w w:val="102"/>
                <w:sz w:val="21"/>
              </w:rPr>
              <w:t>t</w:t>
            </w:r>
            <w:r>
              <w:rPr>
                <w:w w:val="102"/>
                <w:sz w:val="21"/>
              </w:rPr>
              <w:t>o</w:t>
            </w:r>
            <w:r>
              <w:rPr>
                <w:spacing w:val="4"/>
                <w:sz w:val="21"/>
              </w:rPr>
              <w:t xml:space="preserve"> </w:t>
            </w:r>
            <w:r>
              <w:rPr>
                <w:spacing w:val="1"/>
                <w:w w:val="102"/>
                <w:sz w:val="21"/>
              </w:rPr>
              <w:t>t</w:t>
            </w:r>
            <w:r>
              <w:rPr>
                <w:spacing w:val="2"/>
                <w:w w:val="102"/>
                <w:sz w:val="21"/>
              </w:rPr>
              <w:t>h</w:t>
            </w:r>
            <w:r>
              <w:rPr>
                <w:w w:val="102"/>
                <w:sz w:val="21"/>
              </w:rPr>
              <w:t>e</w:t>
            </w:r>
            <w:r>
              <w:rPr>
                <w:spacing w:val="4"/>
                <w:sz w:val="21"/>
              </w:rPr>
              <w:t xml:space="preserve"> </w:t>
            </w:r>
            <w:r>
              <w:rPr>
                <w:spacing w:val="2"/>
                <w:w w:val="102"/>
                <w:sz w:val="21"/>
              </w:rPr>
              <w:t>O</w:t>
            </w:r>
            <w:r>
              <w:rPr>
                <w:spacing w:val="1"/>
                <w:w w:val="102"/>
                <w:sz w:val="21"/>
              </w:rPr>
              <w:t>ffic</w:t>
            </w:r>
            <w:r>
              <w:rPr>
                <w:w w:val="102"/>
                <w:sz w:val="21"/>
              </w:rPr>
              <w:t>e</w:t>
            </w:r>
            <w:r>
              <w:rPr>
                <w:spacing w:val="4"/>
                <w:sz w:val="21"/>
              </w:rPr>
              <w:t xml:space="preserve"> </w:t>
            </w:r>
            <w:r>
              <w:rPr>
                <w:spacing w:val="2"/>
                <w:w w:val="102"/>
                <w:sz w:val="21"/>
              </w:rPr>
              <w:t>o</w:t>
            </w:r>
            <w:r>
              <w:rPr>
                <w:w w:val="102"/>
                <w:sz w:val="21"/>
              </w:rPr>
              <w:t>f</w:t>
            </w:r>
            <w:r>
              <w:rPr>
                <w:spacing w:val="3"/>
                <w:sz w:val="21"/>
              </w:rPr>
              <w:t xml:space="preserve"> </w:t>
            </w:r>
            <w:r>
              <w:rPr>
                <w:spacing w:val="1"/>
                <w:w w:val="102"/>
                <w:sz w:val="21"/>
              </w:rPr>
              <w:t>t</w:t>
            </w:r>
            <w:r>
              <w:rPr>
                <w:spacing w:val="2"/>
                <w:w w:val="102"/>
                <w:sz w:val="21"/>
              </w:rPr>
              <w:t>h</w:t>
            </w:r>
            <w:r>
              <w:rPr>
                <w:w w:val="102"/>
                <w:sz w:val="21"/>
              </w:rPr>
              <w:t>e</w:t>
            </w:r>
            <w:r>
              <w:rPr>
                <w:spacing w:val="4"/>
                <w:sz w:val="21"/>
              </w:rPr>
              <w:t xml:space="preserve"> </w:t>
            </w:r>
            <w:r>
              <w:rPr>
                <w:spacing w:val="2"/>
                <w:w w:val="102"/>
                <w:sz w:val="21"/>
              </w:rPr>
              <w:t>V</w:t>
            </w:r>
            <w:r>
              <w:rPr>
                <w:spacing w:val="1"/>
                <w:w w:val="102"/>
                <w:sz w:val="21"/>
              </w:rPr>
              <w:t>ic</w:t>
            </w:r>
            <w:r>
              <w:rPr>
                <w:w w:val="102"/>
                <w:sz w:val="21"/>
              </w:rPr>
              <w:t>e</w:t>
            </w:r>
            <w:r>
              <w:rPr>
                <w:spacing w:val="4"/>
                <w:sz w:val="21"/>
              </w:rPr>
              <w:t xml:space="preserve"> </w:t>
            </w:r>
            <w:r>
              <w:rPr>
                <w:spacing w:val="2"/>
                <w:w w:val="102"/>
                <w:sz w:val="21"/>
              </w:rPr>
              <w:t>P</w:t>
            </w:r>
            <w:r>
              <w:rPr>
                <w:spacing w:val="1"/>
                <w:w w:val="102"/>
                <w:sz w:val="21"/>
              </w:rPr>
              <w:t>resi</w:t>
            </w:r>
            <w:r>
              <w:rPr>
                <w:spacing w:val="2"/>
                <w:w w:val="102"/>
                <w:sz w:val="21"/>
              </w:rPr>
              <w:t>d</w:t>
            </w:r>
            <w:r>
              <w:rPr>
                <w:spacing w:val="1"/>
                <w:w w:val="102"/>
                <w:sz w:val="21"/>
              </w:rPr>
              <w:t>e</w:t>
            </w:r>
            <w:r>
              <w:rPr>
                <w:spacing w:val="2"/>
                <w:w w:val="102"/>
                <w:sz w:val="21"/>
              </w:rPr>
              <w:t>n</w:t>
            </w:r>
            <w:r>
              <w:rPr>
                <w:w w:val="102"/>
                <w:sz w:val="21"/>
              </w:rPr>
              <w:t>t</w:t>
            </w:r>
            <w:r>
              <w:rPr>
                <w:spacing w:val="3"/>
                <w:sz w:val="21"/>
              </w:rPr>
              <w:t xml:space="preserve"> </w:t>
            </w:r>
            <w:r>
              <w:rPr>
                <w:spacing w:val="1"/>
                <w:w w:val="102"/>
                <w:sz w:val="21"/>
              </w:rPr>
              <w:t>f</w:t>
            </w:r>
            <w:r>
              <w:rPr>
                <w:spacing w:val="2"/>
                <w:w w:val="102"/>
                <w:sz w:val="21"/>
              </w:rPr>
              <w:t>o</w:t>
            </w:r>
            <w:r>
              <w:rPr>
                <w:w w:val="102"/>
                <w:sz w:val="21"/>
              </w:rPr>
              <w:t>r</w:t>
            </w:r>
            <w:r>
              <w:rPr>
                <w:spacing w:val="4"/>
                <w:sz w:val="21"/>
              </w:rPr>
              <w:t xml:space="preserve"> </w:t>
            </w:r>
            <w:r>
              <w:rPr>
                <w:spacing w:val="2"/>
                <w:w w:val="102"/>
                <w:sz w:val="21"/>
              </w:rPr>
              <w:t>R</w:t>
            </w:r>
            <w:r>
              <w:rPr>
                <w:spacing w:val="1"/>
                <w:w w:val="102"/>
                <w:sz w:val="21"/>
              </w:rPr>
              <w:t>ese</w:t>
            </w:r>
            <w:r>
              <w:rPr>
                <w:spacing w:val="2"/>
                <w:w w:val="102"/>
                <w:sz w:val="21"/>
              </w:rPr>
              <w:t>a</w:t>
            </w:r>
            <w:r>
              <w:rPr>
                <w:spacing w:val="1"/>
                <w:w w:val="102"/>
                <w:sz w:val="21"/>
              </w:rPr>
              <w:t>rc</w:t>
            </w:r>
            <w:r>
              <w:rPr>
                <w:spacing w:val="2"/>
                <w:w w:val="102"/>
                <w:sz w:val="21"/>
              </w:rPr>
              <w:t>h</w:t>
            </w:r>
            <w:r>
              <w:rPr>
                <w:w w:val="102"/>
                <w:sz w:val="21"/>
              </w:rPr>
              <w:t xml:space="preserve">, </w:t>
            </w:r>
            <w:r>
              <w:rPr>
                <w:w w:val="105"/>
                <w:sz w:val="21"/>
              </w:rPr>
              <w:t>to be spent in support of the University’s technology commercialization activities and to fund University research and scholarly</w:t>
            </w:r>
            <w:r>
              <w:rPr>
                <w:spacing w:val="6"/>
                <w:w w:val="105"/>
                <w:sz w:val="21"/>
              </w:rPr>
              <w:t xml:space="preserve"> </w:t>
            </w:r>
            <w:r>
              <w:rPr>
                <w:w w:val="105"/>
                <w:sz w:val="21"/>
              </w:rPr>
              <w:t>activity.</w:t>
            </w:r>
          </w:p>
          <w:p w14:paraId="62D99721" w14:textId="77777777" w:rsidR="00221AAF" w:rsidRDefault="00621DCA">
            <w:pPr>
              <w:pStyle w:val="TableParagraph"/>
              <w:spacing w:before="118" w:line="252" w:lineRule="auto"/>
              <w:ind w:left="625" w:right="1819"/>
              <w:rPr>
                <w:sz w:val="21"/>
              </w:rPr>
            </w:pPr>
            <w:r>
              <w:rPr>
                <w:w w:val="105"/>
                <w:sz w:val="21"/>
              </w:rPr>
              <w:t>The president or delegate may change the distribution to collegiate units or to departments, divisions, or centers if such amounts become disproportionate compared to their budgets or if there have been administrative organizational changes, including an inventor’s movement among units or departments. The president or delegate also may distribute to inventors a portion of the net income from commercialization of technology in the form of a bonus or salary supplement.</w:t>
            </w:r>
          </w:p>
          <w:p w14:paraId="5087B6B6" w14:textId="77777777" w:rsidR="00221AAF" w:rsidRDefault="00621DCA">
            <w:pPr>
              <w:pStyle w:val="TableParagraph"/>
              <w:spacing w:before="211"/>
              <w:ind w:left="625" w:right="3378"/>
              <w:rPr>
                <w:b/>
                <w:sz w:val="28"/>
              </w:rPr>
            </w:pPr>
            <w:r>
              <w:rPr>
                <w:b/>
                <w:sz w:val="28"/>
                <w:u w:val="single"/>
              </w:rPr>
              <w:t>SECTION VII. EQUITY, CONTROLLING INTERESTS, AND</w:t>
            </w:r>
            <w:r>
              <w:rPr>
                <w:b/>
                <w:sz w:val="28"/>
              </w:rPr>
              <w:t xml:space="preserve"> </w:t>
            </w:r>
            <w:r>
              <w:rPr>
                <w:b/>
                <w:sz w:val="28"/>
                <w:u w:val="single"/>
              </w:rPr>
              <w:t>ASSISTANCE WITH COMMERCIALIZATION.</w:t>
            </w:r>
          </w:p>
          <w:p w14:paraId="01794946" w14:textId="77777777" w:rsidR="00221AAF" w:rsidRDefault="00621DCA">
            <w:pPr>
              <w:pStyle w:val="TableParagraph"/>
              <w:spacing w:before="226" w:line="252" w:lineRule="auto"/>
              <w:ind w:left="625" w:right="1819"/>
              <w:rPr>
                <w:sz w:val="21"/>
              </w:rPr>
            </w:pPr>
            <w:r>
              <w:rPr>
                <w:b/>
                <w:w w:val="105"/>
                <w:sz w:val="21"/>
              </w:rPr>
              <w:t>Subd. 1. Disposition of Equity Securities</w:t>
            </w:r>
            <w:r>
              <w:rPr>
                <w:w w:val="105"/>
                <w:sz w:val="21"/>
              </w:rPr>
              <w:t>. The University shall sell the equity securities acquired under Section V. Subd. 6. of this policy as soon as prudent and in strict compliance with all applicable federal and state laws.</w:t>
            </w:r>
          </w:p>
          <w:p w14:paraId="24FCBE26" w14:textId="77777777" w:rsidR="00221AAF" w:rsidRDefault="00621DCA">
            <w:pPr>
              <w:pStyle w:val="TableParagraph"/>
              <w:spacing w:before="117" w:line="252" w:lineRule="auto"/>
              <w:ind w:left="624" w:right="1918"/>
              <w:rPr>
                <w:sz w:val="21"/>
              </w:rPr>
            </w:pPr>
            <w:r>
              <w:rPr>
                <w:b/>
                <w:w w:val="105"/>
                <w:sz w:val="21"/>
              </w:rPr>
              <w:t xml:space="preserve">Subd. 2. Acquiring a Controlling Equity Interest in the Commercialization of Technology. </w:t>
            </w:r>
            <w:r>
              <w:rPr>
                <w:w w:val="105"/>
                <w:sz w:val="21"/>
              </w:rPr>
              <w:t>In acquiring, as part of a transaction to commercialize technology, a majority or other equity interest in a company that grants the University the power to direct the company’s management or the power to appoint a majority of the voting members of the governing body of the company, the following prohibitions shall apply:</w:t>
            </w:r>
          </w:p>
          <w:p w14:paraId="0F1788BB" w14:textId="77777777" w:rsidR="00221AAF" w:rsidRDefault="00621DCA">
            <w:pPr>
              <w:pStyle w:val="TableParagraph"/>
              <w:spacing w:before="119" w:line="252" w:lineRule="auto"/>
              <w:ind w:left="1344" w:right="1495" w:hanging="360"/>
              <w:rPr>
                <w:sz w:val="21"/>
              </w:rPr>
            </w:pPr>
            <w:r>
              <w:rPr>
                <w:w w:val="105"/>
                <w:sz w:val="21"/>
              </w:rPr>
              <w:t>(a) Except as permitted under Section VII. Subds. 4. and 5. of this policy or any other applicable Board policies, the University shall not make a cash investment in, lend</w:t>
            </w:r>
          </w:p>
        </w:tc>
      </w:tr>
    </w:tbl>
    <w:p w14:paraId="37F5BB96" w14:textId="77777777" w:rsidR="00221AAF" w:rsidRDefault="00621DCA">
      <w:pPr>
        <w:rPr>
          <w:sz w:val="2"/>
          <w:szCs w:val="2"/>
        </w:rPr>
      </w:pPr>
      <w:r>
        <w:rPr>
          <w:noProof/>
        </w:rPr>
        <w:drawing>
          <wp:anchor distT="0" distB="0" distL="0" distR="0" simplePos="0" relativeHeight="268423223" behindDoc="1" locked="0" layoutInCell="1" allowOverlap="1" wp14:anchorId="65F50C5C" wp14:editId="04E82182">
            <wp:simplePos x="0" y="0"/>
            <wp:positionH relativeFrom="page">
              <wp:posOffset>4351146</wp:posOffset>
            </wp:positionH>
            <wp:positionV relativeFrom="page">
              <wp:posOffset>454787</wp:posOffset>
            </wp:positionV>
            <wp:extent cx="2993135" cy="1402079"/>
            <wp:effectExtent l="0" t="0" r="0" b="0"/>
            <wp:wrapNone/>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7" cstate="print"/>
                    <a:stretch>
                      <a:fillRect/>
                    </a:stretch>
                  </pic:blipFill>
                  <pic:spPr>
                    <a:xfrm>
                      <a:off x="0" y="0"/>
                      <a:ext cx="2993135" cy="1402079"/>
                    </a:xfrm>
                    <a:prstGeom prst="rect">
                      <a:avLst/>
                    </a:prstGeom>
                  </pic:spPr>
                </pic:pic>
              </a:graphicData>
            </a:graphic>
          </wp:anchor>
        </w:drawing>
      </w:r>
    </w:p>
    <w:p w14:paraId="692A31E8" w14:textId="77777777" w:rsidR="00221AAF" w:rsidRDefault="00221AAF">
      <w:pPr>
        <w:rPr>
          <w:sz w:val="2"/>
          <w:szCs w:val="2"/>
        </w:rPr>
        <w:sectPr w:rsidR="00221AAF" w:rsidSect="00B666C3">
          <w:pgSz w:w="12240" w:h="15840"/>
          <w:pgMar w:top="620" w:right="480" w:bottom="520" w:left="500" w:header="0" w:footer="181" w:gutter="0"/>
          <w:cols w:space="720"/>
        </w:sectPr>
      </w:pPr>
    </w:p>
    <w:tbl>
      <w:tblPr>
        <w:tblW w:w="0" w:type="auto"/>
        <w:tblInd w:w="1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192"/>
        <w:gridCol w:w="4766"/>
      </w:tblGrid>
      <w:tr w:rsidR="00221AAF" w14:paraId="12262803" w14:textId="77777777">
        <w:trPr>
          <w:trHeight w:val="2320"/>
        </w:trPr>
        <w:tc>
          <w:tcPr>
            <w:tcW w:w="6192" w:type="dxa"/>
            <w:tcBorders>
              <w:bottom w:val="nil"/>
            </w:tcBorders>
          </w:tcPr>
          <w:p w14:paraId="12C993A9" w14:textId="77777777" w:rsidR="00221AAF" w:rsidRDefault="00221AAF">
            <w:pPr>
              <w:pStyle w:val="TableParagraph"/>
              <w:rPr>
                <w:rFonts w:ascii="Times New Roman"/>
                <w:b/>
                <w:sz w:val="14"/>
              </w:rPr>
            </w:pPr>
          </w:p>
          <w:p w14:paraId="5A326FF8" w14:textId="77777777" w:rsidR="00221AAF" w:rsidRDefault="00621DCA">
            <w:pPr>
              <w:pStyle w:val="TableParagraph"/>
              <w:ind w:left="2417"/>
              <w:rPr>
                <w:rFonts w:ascii="Times New Roman"/>
                <w:sz w:val="20"/>
              </w:rPr>
            </w:pPr>
            <w:r>
              <w:rPr>
                <w:rFonts w:ascii="Times New Roman"/>
                <w:noProof/>
                <w:sz w:val="20"/>
              </w:rPr>
              <w:drawing>
                <wp:inline distT="0" distB="0" distL="0" distR="0" wp14:anchorId="585A23E9" wp14:editId="15207784">
                  <wp:extent cx="839077" cy="838200"/>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16" cstate="print"/>
                          <a:stretch>
                            <a:fillRect/>
                          </a:stretch>
                        </pic:blipFill>
                        <pic:spPr>
                          <a:xfrm>
                            <a:off x="0" y="0"/>
                            <a:ext cx="839077" cy="838200"/>
                          </a:xfrm>
                          <a:prstGeom prst="rect">
                            <a:avLst/>
                          </a:prstGeom>
                        </pic:spPr>
                      </pic:pic>
                    </a:graphicData>
                  </a:graphic>
                </wp:inline>
              </w:drawing>
            </w:r>
          </w:p>
          <w:p w14:paraId="5BFE5210" w14:textId="77777777" w:rsidR="00221AAF" w:rsidRDefault="00621DCA">
            <w:pPr>
              <w:pStyle w:val="TableParagraph"/>
              <w:spacing w:before="127"/>
              <w:ind w:left="136" w:right="156"/>
              <w:jc w:val="center"/>
              <w:rPr>
                <w:b/>
                <w:sz w:val="28"/>
              </w:rPr>
            </w:pPr>
            <w:r>
              <w:rPr>
                <w:b/>
                <w:sz w:val="28"/>
              </w:rPr>
              <w:t>UNIVERSITY OF MINNESOTA</w:t>
            </w:r>
          </w:p>
          <w:p w14:paraId="469F08E7" w14:textId="77777777" w:rsidR="00221AAF" w:rsidRDefault="00621DCA">
            <w:pPr>
              <w:pStyle w:val="TableParagraph"/>
              <w:spacing w:before="125" w:line="238" w:lineRule="exact"/>
              <w:ind w:left="162" w:right="156"/>
              <w:jc w:val="center"/>
              <w:rPr>
                <w:rFonts w:ascii="Century Schoolbook"/>
                <w:b/>
                <w:sz w:val="36"/>
              </w:rPr>
            </w:pPr>
            <w:r>
              <w:rPr>
                <w:rFonts w:ascii="Century Schoolbook"/>
                <w:b/>
                <w:sz w:val="36"/>
              </w:rPr>
              <w:t>BOARD OF REGENTS POLICY</w:t>
            </w:r>
          </w:p>
        </w:tc>
        <w:tc>
          <w:tcPr>
            <w:tcW w:w="4766" w:type="dxa"/>
            <w:tcBorders>
              <w:top w:val="single" w:sz="24" w:space="0" w:color="000000"/>
              <w:right w:val="single" w:sz="24" w:space="0" w:color="000000"/>
            </w:tcBorders>
          </w:tcPr>
          <w:p w14:paraId="5E255EA2" w14:textId="77777777" w:rsidR="00221AAF" w:rsidRDefault="00621DCA">
            <w:pPr>
              <w:pStyle w:val="TableParagraph"/>
              <w:spacing w:before="167"/>
              <w:ind w:left="3536"/>
              <w:rPr>
                <w:rFonts w:ascii="Century Schoolbook"/>
                <w:b/>
                <w:sz w:val="19"/>
              </w:rPr>
            </w:pPr>
            <w:r>
              <w:rPr>
                <w:rFonts w:ascii="Century Schoolbook"/>
                <w:b/>
                <w:w w:val="105"/>
                <w:sz w:val="19"/>
              </w:rPr>
              <w:t>Academic</w:t>
            </w:r>
          </w:p>
          <w:p w14:paraId="5AAC4916" w14:textId="77777777" w:rsidR="00221AAF" w:rsidRDefault="00621DCA">
            <w:pPr>
              <w:pStyle w:val="TableParagraph"/>
              <w:spacing w:before="207" w:line="252" w:lineRule="auto"/>
              <w:ind w:left="162"/>
              <w:rPr>
                <w:rFonts w:ascii="Century Schoolbook"/>
                <w:b/>
                <w:sz w:val="21"/>
              </w:rPr>
            </w:pPr>
            <w:r>
              <w:rPr>
                <w:rFonts w:ascii="Century Schoolbook"/>
                <w:b/>
                <w:w w:val="105"/>
                <w:sz w:val="21"/>
              </w:rPr>
              <w:t>COMMERCIALIZATION OF INTELLECTUAL PROPERTY RIGHTS</w:t>
            </w:r>
          </w:p>
          <w:p w14:paraId="1E7CC1D6" w14:textId="77777777" w:rsidR="00221AAF" w:rsidRDefault="00621DCA">
            <w:pPr>
              <w:pStyle w:val="TableParagraph"/>
              <w:spacing w:before="66"/>
              <w:ind w:left="162"/>
              <w:rPr>
                <w:rFonts w:ascii="Century Schoolbook"/>
                <w:sz w:val="17"/>
              </w:rPr>
            </w:pPr>
            <w:r>
              <w:rPr>
                <w:rFonts w:ascii="Century Schoolbook"/>
                <w:b/>
                <w:w w:val="105"/>
                <w:sz w:val="17"/>
              </w:rPr>
              <w:t xml:space="preserve">Adopted: </w:t>
            </w:r>
            <w:r>
              <w:rPr>
                <w:rFonts w:ascii="Century Schoolbook"/>
                <w:w w:val="105"/>
                <w:sz w:val="17"/>
              </w:rPr>
              <w:t>December 14, 2007</w:t>
            </w:r>
          </w:p>
          <w:p w14:paraId="3324F759" w14:textId="77777777" w:rsidR="00221AAF" w:rsidRDefault="00621DCA">
            <w:pPr>
              <w:pStyle w:val="TableParagraph"/>
              <w:spacing w:before="12"/>
              <w:ind w:left="162"/>
              <w:rPr>
                <w:rFonts w:ascii="Century Schoolbook"/>
                <w:sz w:val="17"/>
              </w:rPr>
            </w:pPr>
            <w:r>
              <w:rPr>
                <w:rFonts w:ascii="Century Schoolbook"/>
                <w:b/>
                <w:w w:val="105"/>
                <w:sz w:val="17"/>
              </w:rPr>
              <w:t>Amended</w:t>
            </w:r>
            <w:r>
              <w:rPr>
                <w:rFonts w:ascii="Century Schoolbook"/>
                <w:w w:val="105"/>
                <w:sz w:val="17"/>
              </w:rPr>
              <w:t>: December 10, 2010, February 14, 2014,</w:t>
            </w:r>
          </w:p>
          <w:p w14:paraId="2C31EB8C" w14:textId="77777777" w:rsidR="00221AAF" w:rsidRDefault="00621DCA">
            <w:pPr>
              <w:pStyle w:val="TableParagraph"/>
              <w:spacing w:before="7"/>
              <w:ind w:left="162"/>
              <w:rPr>
                <w:rFonts w:ascii="Century Schoolbook"/>
                <w:sz w:val="17"/>
              </w:rPr>
            </w:pPr>
            <w:r>
              <w:rPr>
                <w:rFonts w:ascii="Century Schoolbook"/>
                <w:w w:val="105"/>
                <w:sz w:val="17"/>
              </w:rPr>
              <w:t>June 12, 2015</w:t>
            </w:r>
          </w:p>
        </w:tc>
      </w:tr>
      <w:tr w:rsidR="00221AAF" w14:paraId="171C1FA4" w14:textId="77777777">
        <w:trPr>
          <w:trHeight w:val="12140"/>
        </w:trPr>
        <w:tc>
          <w:tcPr>
            <w:tcW w:w="10958" w:type="dxa"/>
            <w:gridSpan w:val="2"/>
            <w:tcBorders>
              <w:top w:val="nil"/>
            </w:tcBorders>
          </w:tcPr>
          <w:p w14:paraId="5CD9BFDF" w14:textId="77777777" w:rsidR="00221AAF" w:rsidRDefault="00221AAF">
            <w:pPr>
              <w:pStyle w:val="TableParagraph"/>
              <w:spacing w:before="2"/>
              <w:rPr>
                <w:rFonts w:ascii="Times New Roman"/>
                <w:b/>
              </w:rPr>
            </w:pPr>
          </w:p>
          <w:p w14:paraId="28A2C47A" w14:textId="77777777" w:rsidR="00221AAF" w:rsidRDefault="00621DCA">
            <w:pPr>
              <w:pStyle w:val="TableParagraph"/>
              <w:ind w:left="2607"/>
              <w:rPr>
                <w:sz w:val="21"/>
              </w:rPr>
            </w:pPr>
            <w:r>
              <w:rPr>
                <w:w w:val="105"/>
                <w:sz w:val="19"/>
              </w:rPr>
              <w:t xml:space="preserve">Page </w:t>
            </w:r>
            <w:r>
              <w:rPr>
                <w:w w:val="105"/>
                <w:sz w:val="21"/>
              </w:rPr>
              <w:t xml:space="preserve">5 </w:t>
            </w:r>
            <w:r>
              <w:rPr>
                <w:w w:val="105"/>
                <w:sz w:val="19"/>
              </w:rPr>
              <w:t xml:space="preserve">of </w:t>
            </w:r>
            <w:r>
              <w:rPr>
                <w:w w:val="105"/>
                <w:sz w:val="21"/>
              </w:rPr>
              <w:t>6</w:t>
            </w:r>
          </w:p>
          <w:p w14:paraId="07583678" w14:textId="77777777" w:rsidR="00221AAF" w:rsidRDefault="00221AAF">
            <w:pPr>
              <w:pStyle w:val="TableParagraph"/>
              <w:rPr>
                <w:rFonts w:ascii="Times New Roman"/>
                <w:b/>
                <w:sz w:val="24"/>
              </w:rPr>
            </w:pPr>
          </w:p>
          <w:p w14:paraId="5E2E4B45" w14:textId="77777777" w:rsidR="00221AAF" w:rsidRDefault="00221AAF">
            <w:pPr>
              <w:pStyle w:val="TableParagraph"/>
              <w:spacing w:before="2"/>
              <w:rPr>
                <w:rFonts w:ascii="Times New Roman"/>
                <w:b/>
              </w:rPr>
            </w:pPr>
          </w:p>
          <w:p w14:paraId="310A8051" w14:textId="77777777" w:rsidR="00221AAF" w:rsidRDefault="00621DCA">
            <w:pPr>
              <w:pStyle w:val="TableParagraph"/>
              <w:spacing w:before="1"/>
              <w:ind w:left="1345"/>
              <w:rPr>
                <w:sz w:val="21"/>
              </w:rPr>
            </w:pPr>
            <w:r>
              <w:rPr>
                <w:w w:val="105"/>
                <w:sz w:val="21"/>
              </w:rPr>
              <w:t>money to, or guarantee the obligations of the company; and</w:t>
            </w:r>
          </w:p>
          <w:p w14:paraId="7AE96CA1" w14:textId="77777777" w:rsidR="00221AAF" w:rsidRDefault="00621DCA">
            <w:pPr>
              <w:pStyle w:val="TableParagraph"/>
              <w:spacing w:before="13" w:line="252" w:lineRule="auto"/>
              <w:ind w:left="1345" w:right="1944" w:hanging="361"/>
              <w:rPr>
                <w:sz w:val="21"/>
              </w:rPr>
            </w:pPr>
            <w:r>
              <w:rPr>
                <w:w w:val="105"/>
                <w:sz w:val="21"/>
              </w:rPr>
              <w:t xml:space="preserve">(b) University officials shall not purchase or invest, directly or indirectly, in the equity securities of a licensee </w:t>
            </w:r>
            <w:proofErr w:type="gramStart"/>
            <w:r>
              <w:rPr>
                <w:w w:val="105"/>
                <w:sz w:val="21"/>
              </w:rPr>
              <w:t>as long as</w:t>
            </w:r>
            <w:proofErr w:type="gramEnd"/>
            <w:r>
              <w:rPr>
                <w:w w:val="105"/>
                <w:sz w:val="21"/>
              </w:rPr>
              <w:t xml:space="preserve"> the licensee is privately held, except that University employees who are not University officials may purchase or invest, directly or indirectly, in such equity securities if permitted under Board of Regents Policy: </w:t>
            </w:r>
            <w:r>
              <w:rPr>
                <w:i/>
                <w:w w:val="105"/>
                <w:sz w:val="21"/>
              </w:rPr>
              <w:t xml:space="preserve">Individual Business or Financial Conflict of Interest </w:t>
            </w:r>
            <w:r>
              <w:rPr>
                <w:w w:val="105"/>
                <w:sz w:val="21"/>
              </w:rPr>
              <w:t>and other applicable Board policies.</w:t>
            </w:r>
          </w:p>
          <w:p w14:paraId="67F94815" w14:textId="77777777" w:rsidR="00221AAF" w:rsidRDefault="00621DCA">
            <w:pPr>
              <w:pStyle w:val="TableParagraph"/>
              <w:spacing w:before="114" w:line="252" w:lineRule="auto"/>
              <w:ind w:left="624" w:right="1495"/>
              <w:rPr>
                <w:sz w:val="21"/>
              </w:rPr>
            </w:pPr>
            <w:r>
              <w:rPr>
                <w:b/>
                <w:w w:val="105"/>
                <w:sz w:val="21"/>
              </w:rPr>
              <w:t xml:space="preserve">Subd. 3. Appointment of Voting Members to Governing Bodies as Part of the Commercialization of Technology. </w:t>
            </w:r>
            <w:r>
              <w:rPr>
                <w:w w:val="105"/>
                <w:sz w:val="21"/>
              </w:rPr>
              <w:t>The president or delegate may authorize the appointment of voting members to the governing bodies of privately held companies commercializing technology. The member shall:</w:t>
            </w:r>
          </w:p>
          <w:p w14:paraId="614F4789" w14:textId="77777777" w:rsidR="00221AAF" w:rsidRDefault="00621DCA">
            <w:pPr>
              <w:pStyle w:val="TableParagraph"/>
              <w:numPr>
                <w:ilvl w:val="0"/>
                <w:numId w:val="2"/>
              </w:numPr>
              <w:tabs>
                <w:tab w:val="left" w:pos="1346"/>
              </w:tabs>
              <w:spacing w:before="119" w:line="249" w:lineRule="auto"/>
              <w:ind w:right="2237" w:hanging="360"/>
              <w:rPr>
                <w:sz w:val="21"/>
              </w:rPr>
            </w:pPr>
            <w:r>
              <w:rPr>
                <w:w w:val="105"/>
                <w:sz w:val="21"/>
              </w:rPr>
              <w:t>be</w:t>
            </w:r>
            <w:r>
              <w:rPr>
                <w:spacing w:val="-5"/>
                <w:w w:val="105"/>
                <w:sz w:val="21"/>
              </w:rPr>
              <w:t xml:space="preserve"> </w:t>
            </w:r>
            <w:r>
              <w:rPr>
                <w:w w:val="105"/>
                <w:sz w:val="21"/>
              </w:rPr>
              <w:t>an</w:t>
            </w:r>
            <w:r>
              <w:rPr>
                <w:spacing w:val="-5"/>
                <w:w w:val="105"/>
                <w:sz w:val="21"/>
              </w:rPr>
              <w:t xml:space="preserve"> </w:t>
            </w:r>
            <w:r>
              <w:rPr>
                <w:w w:val="105"/>
                <w:sz w:val="21"/>
              </w:rPr>
              <w:t>individual</w:t>
            </w:r>
            <w:r>
              <w:rPr>
                <w:spacing w:val="-5"/>
                <w:w w:val="105"/>
                <w:sz w:val="21"/>
              </w:rPr>
              <w:t xml:space="preserve"> </w:t>
            </w:r>
            <w:r>
              <w:rPr>
                <w:w w:val="105"/>
                <w:sz w:val="21"/>
              </w:rPr>
              <w:t>with</w:t>
            </w:r>
            <w:r>
              <w:rPr>
                <w:spacing w:val="-5"/>
                <w:w w:val="105"/>
                <w:sz w:val="21"/>
              </w:rPr>
              <w:t xml:space="preserve"> </w:t>
            </w:r>
            <w:r>
              <w:rPr>
                <w:w w:val="105"/>
                <w:sz w:val="21"/>
              </w:rPr>
              <w:t>demonstrated</w:t>
            </w:r>
            <w:r>
              <w:rPr>
                <w:spacing w:val="-5"/>
                <w:w w:val="105"/>
                <w:sz w:val="21"/>
              </w:rPr>
              <w:t xml:space="preserve"> </w:t>
            </w:r>
            <w:r>
              <w:rPr>
                <w:w w:val="105"/>
                <w:sz w:val="21"/>
              </w:rPr>
              <w:t>experience</w:t>
            </w:r>
            <w:r>
              <w:rPr>
                <w:spacing w:val="-4"/>
                <w:w w:val="105"/>
                <w:sz w:val="21"/>
              </w:rPr>
              <w:t xml:space="preserve"> </w:t>
            </w:r>
            <w:r>
              <w:rPr>
                <w:w w:val="105"/>
                <w:sz w:val="21"/>
              </w:rPr>
              <w:t>and</w:t>
            </w:r>
            <w:r>
              <w:rPr>
                <w:spacing w:val="-5"/>
                <w:w w:val="105"/>
                <w:sz w:val="21"/>
              </w:rPr>
              <w:t xml:space="preserve"> </w:t>
            </w:r>
            <w:r>
              <w:rPr>
                <w:w w:val="105"/>
                <w:sz w:val="21"/>
              </w:rPr>
              <w:t>competence</w:t>
            </w:r>
            <w:r>
              <w:rPr>
                <w:spacing w:val="-5"/>
                <w:w w:val="105"/>
                <w:sz w:val="21"/>
              </w:rPr>
              <w:t xml:space="preserve"> </w:t>
            </w:r>
            <w:r>
              <w:rPr>
                <w:w w:val="105"/>
                <w:sz w:val="21"/>
              </w:rPr>
              <w:t>in</w:t>
            </w:r>
            <w:r>
              <w:rPr>
                <w:spacing w:val="-5"/>
                <w:w w:val="105"/>
                <w:sz w:val="21"/>
              </w:rPr>
              <w:t xml:space="preserve"> </w:t>
            </w:r>
            <w:r>
              <w:rPr>
                <w:w w:val="105"/>
                <w:sz w:val="21"/>
              </w:rPr>
              <w:t>technology commercialization and in the creation, management, and capitalization of privately held companies;</w:t>
            </w:r>
            <w:r>
              <w:rPr>
                <w:spacing w:val="3"/>
                <w:w w:val="105"/>
                <w:sz w:val="21"/>
              </w:rPr>
              <w:t xml:space="preserve"> </w:t>
            </w:r>
            <w:r>
              <w:rPr>
                <w:spacing w:val="2"/>
                <w:w w:val="105"/>
                <w:sz w:val="21"/>
              </w:rPr>
              <w:t>and</w:t>
            </w:r>
          </w:p>
          <w:p w14:paraId="397840EA" w14:textId="77777777" w:rsidR="00221AAF" w:rsidRDefault="00621DCA">
            <w:pPr>
              <w:pStyle w:val="TableParagraph"/>
              <w:numPr>
                <w:ilvl w:val="0"/>
                <w:numId w:val="2"/>
              </w:numPr>
              <w:tabs>
                <w:tab w:val="left" w:pos="1346"/>
              </w:tabs>
              <w:spacing w:before="4" w:line="252" w:lineRule="auto"/>
              <w:ind w:right="2437" w:hanging="360"/>
              <w:rPr>
                <w:sz w:val="21"/>
              </w:rPr>
            </w:pPr>
            <w:r>
              <w:rPr>
                <w:w w:val="105"/>
                <w:sz w:val="21"/>
              </w:rPr>
              <w:t>be</w:t>
            </w:r>
            <w:r>
              <w:rPr>
                <w:spacing w:val="-4"/>
                <w:w w:val="105"/>
                <w:sz w:val="21"/>
              </w:rPr>
              <w:t xml:space="preserve"> </w:t>
            </w:r>
            <w:r>
              <w:rPr>
                <w:w w:val="105"/>
                <w:sz w:val="21"/>
              </w:rPr>
              <w:t>reasonably</w:t>
            </w:r>
            <w:r>
              <w:rPr>
                <w:spacing w:val="-4"/>
                <w:w w:val="105"/>
                <w:sz w:val="21"/>
              </w:rPr>
              <w:t xml:space="preserve"> </w:t>
            </w:r>
            <w:r>
              <w:rPr>
                <w:w w:val="105"/>
                <w:sz w:val="21"/>
              </w:rPr>
              <w:t>insured</w:t>
            </w:r>
            <w:r>
              <w:rPr>
                <w:spacing w:val="-3"/>
                <w:w w:val="105"/>
                <w:sz w:val="21"/>
              </w:rPr>
              <w:t xml:space="preserve"> </w:t>
            </w:r>
            <w:r>
              <w:rPr>
                <w:w w:val="105"/>
                <w:sz w:val="21"/>
              </w:rPr>
              <w:t>against</w:t>
            </w:r>
            <w:r>
              <w:rPr>
                <w:spacing w:val="-5"/>
                <w:w w:val="105"/>
                <w:sz w:val="21"/>
              </w:rPr>
              <w:t xml:space="preserve"> </w:t>
            </w:r>
            <w:r>
              <w:rPr>
                <w:w w:val="105"/>
                <w:sz w:val="21"/>
              </w:rPr>
              <w:t>liability</w:t>
            </w:r>
            <w:r>
              <w:rPr>
                <w:spacing w:val="-3"/>
                <w:w w:val="105"/>
                <w:sz w:val="21"/>
              </w:rPr>
              <w:t xml:space="preserve"> </w:t>
            </w:r>
            <w:r>
              <w:rPr>
                <w:w w:val="105"/>
                <w:sz w:val="21"/>
              </w:rPr>
              <w:t>arising</w:t>
            </w:r>
            <w:r>
              <w:rPr>
                <w:spacing w:val="-4"/>
                <w:w w:val="105"/>
                <w:sz w:val="21"/>
              </w:rPr>
              <w:t xml:space="preserve"> </w:t>
            </w:r>
            <w:r>
              <w:rPr>
                <w:w w:val="105"/>
                <w:sz w:val="21"/>
              </w:rPr>
              <w:t>from</w:t>
            </w:r>
            <w:r>
              <w:rPr>
                <w:spacing w:val="-2"/>
                <w:w w:val="105"/>
                <w:sz w:val="21"/>
              </w:rPr>
              <w:t xml:space="preserve"> </w:t>
            </w:r>
            <w:r>
              <w:rPr>
                <w:w w:val="105"/>
                <w:sz w:val="21"/>
              </w:rPr>
              <w:t>service</w:t>
            </w:r>
            <w:r>
              <w:rPr>
                <w:spacing w:val="-4"/>
                <w:w w:val="105"/>
                <w:sz w:val="21"/>
              </w:rPr>
              <w:t xml:space="preserve"> </w:t>
            </w:r>
            <w:r>
              <w:rPr>
                <w:w w:val="105"/>
                <w:sz w:val="21"/>
              </w:rPr>
              <w:t>on</w:t>
            </w:r>
            <w:r>
              <w:rPr>
                <w:spacing w:val="-3"/>
                <w:w w:val="105"/>
                <w:sz w:val="21"/>
              </w:rPr>
              <w:t xml:space="preserve"> </w:t>
            </w:r>
            <w:r>
              <w:rPr>
                <w:w w:val="105"/>
                <w:sz w:val="21"/>
              </w:rPr>
              <w:t>the</w:t>
            </w:r>
            <w:r>
              <w:rPr>
                <w:spacing w:val="-4"/>
                <w:w w:val="105"/>
                <w:sz w:val="21"/>
              </w:rPr>
              <w:t xml:space="preserve"> </w:t>
            </w:r>
            <w:r>
              <w:rPr>
                <w:w w:val="105"/>
                <w:sz w:val="21"/>
              </w:rPr>
              <w:t>governing bodies of such</w:t>
            </w:r>
            <w:r>
              <w:rPr>
                <w:spacing w:val="2"/>
                <w:w w:val="105"/>
                <w:sz w:val="21"/>
              </w:rPr>
              <w:t xml:space="preserve"> </w:t>
            </w:r>
            <w:r>
              <w:rPr>
                <w:w w:val="105"/>
                <w:sz w:val="21"/>
              </w:rPr>
              <w:t>companies.</w:t>
            </w:r>
          </w:p>
          <w:p w14:paraId="555F2B4C" w14:textId="77777777" w:rsidR="00221AAF" w:rsidRDefault="00621DCA">
            <w:pPr>
              <w:pStyle w:val="TableParagraph"/>
              <w:spacing w:before="122"/>
              <w:ind w:left="625"/>
              <w:rPr>
                <w:sz w:val="21"/>
              </w:rPr>
            </w:pPr>
            <w:r>
              <w:rPr>
                <w:w w:val="105"/>
                <w:sz w:val="21"/>
              </w:rPr>
              <w:t>The member:</w:t>
            </w:r>
          </w:p>
          <w:p w14:paraId="3F0CD7BA" w14:textId="77777777" w:rsidR="00221AAF" w:rsidRDefault="00621DCA">
            <w:pPr>
              <w:pStyle w:val="TableParagraph"/>
              <w:numPr>
                <w:ilvl w:val="0"/>
                <w:numId w:val="1"/>
              </w:numPr>
              <w:tabs>
                <w:tab w:val="left" w:pos="1346"/>
              </w:tabs>
              <w:spacing w:before="128" w:line="252" w:lineRule="auto"/>
              <w:ind w:right="2110" w:hanging="360"/>
              <w:rPr>
                <w:sz w:val="21"/>
              </w:rPr>
            </w:pPr>
            <w:r>
              <w:rPr>
                <w:sz w:val="21"/>
              </w:rPr>
              <w:t xml:space="preserve">shall not accept compensation for service as a member of the governing body of </w:t>
            </w:r>
            <w:r>
              <w:rPr>
                <w:spacing w:val="1"/>
                <w:w w:val="102"/>
                <w:sz w:val="21"/>
              </w:rPr>
              <w:t>t</w:t>
            </w:r>
            <w:r>
              <w:rPr>
                <w:spacing w:val="2"/>
                <w:w w:val="102"/>
                <w:sz w:val="21"/>
              </w:rPr>
              <w:t>h</w:t>
            </w:r>
            <w:r>
              <w:rPr>
                <w:w w:val="102"/>
                <w:sz w:val="21"/>
              </w:rPr>
              <w:t>e</w:t>
            </w:r>
            <w:r>
              <w:rPr>
                <w:spacing w:val="4"/>
                <w:sz w:val="21"/>
              </w:rPr>
              <w:t xml:space="preserve"> </w:t>
            </w:r>
            <w:r>
              <w:rPr>
                <w:spacing w:val="1"/>
                <w:w w:val="102"/>
                <w:sz w:val="21"/>
              </w:rPr>
              <w:t>c</w:t>
            </w:r>
            <w:r>
              <w:rPr>
                <w:spacing w:val="2"/>
                <w:w w:val="102"/>
                <w:sz w:val="21"/>
              </w:rPr>
              <w:t>o</w:t>
            </w:r>
            <w:r>
              <w:rPr>
                <w:spacing w:val="3"/>
                <w:w w:val="102"/>
                <w:sz w:val="21"/>
              </w:rPr>
              <w:t>m</w:t>
            </w:r>
            <w:r>
              <w:rPr>
                <w:spacing w:val="2"/>
                <w:w w:val="102"/>
                <w:sz w:val="21"/>
              </w:rPr>
              <w:t>pany</w:t>
            </w:r>
            <w:r>
              <w:rPr>
                <w:w w:val="102"/>
                <w:sz w:val="21"/>
              </w:rPr>
              <w:t>,</w:t>
            </w:r>
            <w:r>
              <w:rPr>
                <w:spacing w:val="3"/>
                <w:sz w:val="21"/>
              </w:rPr>
              <w:t xml:space="preserve"> </w:t>
            </w:r>
            <w:r>
              <w:rPr>
                <w:spacing w:val="2"/>
                <w:w w:val="102"/>
                <w:sz w:val="21"/>
              </w:rPr>
              <w:t>bu</w:t>
            </w:r>
            <w:r>
              <w:rPr>
                <w:w w:val="102"/>
                <w:sz w:val="21"/>
              </w:rPr>
              <w:t>t</w:t>
            </w:r>
            <w:r>
              <w:rPr>
                <w:spacing w:val="3"/>
                <w:sz w:val="21"/>
              </w:rPr>
              <w:t xml:space="preserve"> </w:t>
            </w:r>
            <w:r>
              <w:rPr>
                <w:spacing w:val="3"/>
                <w:w w:val="102"/>
                <w:sz w:val="21"/>
              </w:rPr>
              <w:t>m</w:t>
            </w:r>
            <w:r>
              <w:rPr>
                <w:spacing w:val="2"/>
                <w:w w:val="102"/>
                <w:sz w:val="21"/>
              </w:rPr>
              <w:t>a</w:t>
            </w:r>
            <w:r>
              <w:rPr>
                <w:w w:val="102"/>
                <w:sz w:val="21"/>
              </w:rPr>
              <w:t>y</w:t>
            </w:r>
            <w:r>
              <w:rPr>
                <w:spacing w:val="4"/>
                <w:sz w:val="21"/>
              </w:rPr>
              <w:t xml:space="preserve"> </w:t>
            </w:r>
            <w:r>
              <w:rPr>
                <w:spacing w:val="2"/>
                <w:w w:val="102"/>
                <w:sz w:val="21"/>
              </w:rPr>
              <w:t>a</w:t>
            </w:r>
            <w:r>
              <w:rPr>
                <w:spacing w:val="1"/>
                <w:w w:val="102"/>
                <w:sz w:val="21"/>
              </w:rPr>
              <w:t>cce</w:t>
            </w:r>
            <w:r>
              <w:rPr>
                <w:spacing w:val="2"/>
                <w:w w:val="102"/>
                <w:sz w:val="21"/>
              </w:rPr>
              <w:t>p</w:t>
            </w:r>
            <w:r>
              <w:rPr>
                <w:w w:val="102"/>
                <w:sz w:val="21"/>
              </w:rPr>
              <w:t>t</w:t>
            </w:r>
            <w:r>
              <w:rPr>
                <w:spacing w:val="3"/>
                <w:sz w:val="21"/>
              </w:rPr>
              <w:t xml:space="preserve"> </w:t>
            </w:r>
            <w:r>
              <w:rPr>
                <w:spacing w:val="1"/>
                <w:w w:val="102"/>
                <w:sz w:val="21"/>
              </w:rPr>
              <w:t>re</w:t>
            </w:r>
            <w:r>
              <w:rPr>
                <w:spacing w:val="2"/>
                <w:w w:val="102"/>
                <w:sz w:val="21"/>
              </w:rPr>
              <w:t>a</w:t>
            </w:r>
            <w:r>
              <w:rPr>
                <w:spacing w:val="1"/>
                <w:w w:val="102"/>
                <w:sz w:val="21"/>
              </w:rPr>
              <w:t>s</w:t>
            </w:r>
            <w:r>
              <w:rPr>
                <w:spacing w:val="2"/>
                <w:w w:val="102"/>
                <w:sz w:val="21"/>
              </w:rPr>
              <w:t>onab</w:t>
            </w:r>
            <w:r>
              <w:rPr>
                <w:spacing w:val="1"/>
                <w:w w:val="102"/>
                <w:sz w:val="21"/>
              </w:rPr>
              <w:t>l</w:t>
            </w:r>
            <w:r>
              <w:rPr>
                <w:w w:val="102"/>
                <w:sz w:val="21"/>
              </w:rPr>
              <w:t>e</w:t>
            </w:r>
            <w:r>
              <w:rPr>
                <w:spacing w:val="4"/>
                <w:sz w:val="21"/>
              </w:rPr>
              <w:t xml:space="preserve"> </w:t>
            </w:r>
            <w:r>
              <w:rPr>
                <w:spacing w:val="1"/>
                <w:w w:val="102"/>
                <w:sz w:val="21"/>
              </w:rPr>
              <w:t>rei</w:t>
            </w:r>
            <w:r>
              <w:rPr>
                <w:spacing w:val="3"/>
                <w:w w:val="102"/>
                <w:sz w:val="21"/>
              </w:rPr>
              <w:t>m</w:t>
            </w:r>
            <w:r>
              <w:rPr>
                <w:spacing w:val="2"/>
                <w:w w:val="102"/>
                <w:sz w:val="21"/>
              </w:rPr>
              <w:t>bu</w:t>
            </w:r>
            <w:r>
              <w:rPr>
                <w:spacing w:val="1"/>
                <w:w w:val="102"/>
                <w:sz w:val="21"/>
              </w:rPr>
              <w:t>rse</w:t>
            </w:r>
            <w:r>
              <w:rPr>
                <w:spacing w:val="3"/>
                <w:w w:val="102"/>
                <w:sz w:val="21"/>
              </w:rPr>
              <w:t>m</w:t>
            </w:r>
            <w:r>
              <w:rPr>
                <w:spacing w:val="1"/>
                <w:w w:val="102"/>
                <w:sz w:val="21"/>
              </w:rPr>
              <w:t>e</w:t>
            </w:r>
            <w:r>
              <w:rPr>
                <w:spacing w:val="2"/>
                <w:w w:val="102"/>
                <w:sz w:val="21"/>
              </w:rPr>
              <w:t>n</w:t>
            </w:r>
            <w:r>
              <w:rPr>
                <w:w w:val="102"/>
                <w:sz w:val="21"/>
              </w:rPr>
              <w:t>t</w:t>
            </w:r>
            <w:r>
              <w:rPr>
                <w:spacing w:val="3"/>
                <w:sz w:val="21"/>
              </w:rPr>
              <w:t xml:space="preserve"> </w:t>
            </w:r>
            <w:r>
              <w:rPr>
                <w:spacing w:val="1"/>
                <w:w w:val="102"/>
                <w:sz w:val="21"/>
              </w:rPr>
              <w:t>f</w:t>
            </w:r>
            <w:r>
              <w:rPr>
                <w:spacing w:val="2"/>
                <w:w w:val="102"/>
                <w:sz w:val="21"/>
              </w:rPr>
              <w:t>o</w:t>
            </w:r>
            <w:r>
              <w:rPr>
                <w:w w:val="102"/>
                <w:sz w:val="21"/>
              </w:rPr>
              <w:t>r</w:t>
            </w:r>
            <w:r>
              <w:rPr>
                <w:spacing w:val="4"/>
                <w:sz w:val="21"/>
              </w:rPr>
              <w:t xml:space="preserve"> </w:t>
            </w:r>
            <w:r>
              <w:rPr>
                <w:spacing w:val="1"/>
                <w:w w:val="102"/>
                <w:sz w:val="21"/>
              </w:rPr>
              <w:t>ser</w:t>
            </w:r>
            <w:r>
              <w:rPr>
                <w:spacing w:val="2"/>
                <w:w w:val="102"/>
                <w:sz w:val="21"/>
              </w:rPr>
              <w:t>v</w:t>
            </w:r>
            <w:r>
              <w:rPr>
                <w:spacing w:val="1"/>
                <w:w w:val="102"/>
                <w:sz w:val="21"/>
              </w:rPr>
              <w:t>ic</w:t>
            </w:r>
            <w:r>
              <w:rPr>
                <w:w w:val="102"/>
                <w:sz w:val="21"/>
              </w:rPr>
              <w:t>e</w:t>
            </w:r>
            <w:r>
              <w:rPr>
                <w:w w:val="34"/>
                <w:sz w:val="21"/>
              </w:rPr>
              <w:t>-­</w:t>
            </w:r>
            <w:r>
              <w:rPr>
                <w:spacing w:val="1"/>
                <w:w w:val="34"/>
                <w:sz w:val="21"/>
              </w:rPr>
              <w:t>‐</w:t>
            </w:r>
            <w:r>
              <w:rPr>
                <w:spacing w:val="1"/>
                <w:w w:val="102"/>
                <w:sz w:val="21"/>
              </w:rPr>
              <w:t>r</w:t>
            </w:r>
            <w:r>
              <w:rPr>
                <w:spacing w:val="2"/>
                <w:w w:val="102"/>
                <w:sz w:val="21"/>
              </w:rPr>
              <w:t>e</w:t>
            </w:r>
            <w:r>
              <w:rPr>
                <w:spacing w:val="1"/>
                <w:w w:val="102"/>
                <w:sz w:val="21"/>
              </w:rPr>
              <w:t>lat</w:t>
            </w:r>
            <w:r>
              <w:rPr>
                <w:spacing w:val="2"/>
                <w:w w:val="102"/>
                <w:sz w:val="21"/>
              </w:rPr>
              <w:t>e</w:t>
            </w:r>
            <w:r>
              <w:rPr>
                <w:w w:val="102"/>
                <w:sz w:val="21"/>
              </w:rPr>
              <w:t xml:space="preserve">d </w:t>
            </w:r>
            <w:proofErr w:type="gramStart"/>
            <w:r>
              <w:rPr>
                <w:sz w:val="21"/>
              </w:rPr>
              <w:t>expenses;</w:t>
            </w:r>
            <w:proofErr w:type="gramEnd"/>
          </w:p>
          <w:p w14:paraId="6ABCE198" w14:textId="77777777" w:rsidR="00221AAF" w:rsidRDefault="00621DCA">
            <w:pPr>
              <w:pStyle w:val="TableParagraph"/>
              <w:numPr>
                <w:ilvl w:val="0"/>
                <w:numId w:val="1"/>
              </w:numPr>
              <w:tabs>
                <w:tab w:val="left" w:pos="1346"/>
              </w:tabs>
              <w:spacing w:line="244" w:lineRule="exact"/>
              <w:ind w:hanging="360"/>
              <w:rPr>
                <w:sz w:val="21"/>
              </w:rPr>
            </w:pPr>
            <w:r>
              <w:rPr>
                <w:w w:val="105"/>
                <w:sz w:val="21"/>
              </w:rPr>
              <w:t>shall comply with applicable University policies and</w:t>
            </w:r>
            <w:r>
              <w:rPr>
                <w:spacing w:val="5"/>
                <w:w w:val="105"/>
                <w:sz w:val="21"/>
              </w:rPr>
              <w:t xml:space="preserve"> </w:t>
            </w:r>
            <w:proofErr w:type="gramStart"/>
            <w:r>
              <w:rPr>
                <w:w w:val="105"/>
                <w:sz w:val="21"/>
              </w:rPr>
              <w:t>procedures;</w:t>
            </w:r>
            <w:proofErr w:type="gramEnd"/>
          </w:p>
          <w:p w14:paraId="6B277B0D" w14:textId="77777777" w:rsidR="00221AAF" w:rsidRDefault="00621DCA">
            <w:pPr>
              <w:pStyle w:val="TableParagraph"/>
              <w:numPr>
                <w:ilvl w:val="0"/>
                <w:numId w:val="1"/>
              </w:numPr>
              <w:tabs>
                <w:tab w:val="left" w:pos="1346"/>
              </w:tabs>
              <w:spacing w:before="13" w:line="252" w:lineRule="auto"/>
              <w:ind w:right="1886" w:hanging="360"/>
              <w:rPr>
                <w:sz w:val="21"/>
              </w:rPr>
            </w:pPr>
            <w:r>
              <w:rPr>
                <w:w w:val="105"/>
                <w:sz w:val="21"/>
              </w:rPr>
              <w:t>shall discharge fiduciary and contractual responsibilities to the company, subject to</w:t>
            </w:r>
            <w:r>
              <w:rPr>
                <w:spacing w:val="-4"/>
                <w:w w:val="105"/>
                <w:sz w:val="21"/>
              </w:rPr>
              <w:t xml:space="preserve"> </w:t>
            </w:r>
            <w:r>
              <w:rPr>
                <w:w w:val="105"/>
                <w:sz w:val="21"/>
              </w:rPr>
              <w:t>the</w:t>
            </w:r>
            <w:r>
              <w:rPr>
                <w:spacing w:val="-3"/>
                <w:w w:val="105"/>
                <w:sz w:val="21"/>
              </w:rPr>
              <w:t xml:space="preserve"> </w:t>
            </w:r>
            <w:r>
              <w:rPr>
                <w:w w:val="105"/>
                <w:sz w:val="21"/>
              </w:rPr>
              <w:t>performance</w:t>
            </w:r>
            <w:r>
              <w:rPr>
                <w:spacing w:val="-3"/>
                <w:w w:val="105"/>
                <w:sz w:val="21"/>
              </w:rPr>
              <w:t xml:space="preserve"> </w:t>
            </w:r>
            <w:r>
              <w:rPr>
                <w:w w:val="105"/>
                <w:sz w:val="21"/>
              </w:rPr>
              <w:t>of</w:t>
            </w:r>
            <w:r>
              <w:rPr>
                <w:spacing w:val="-4"/>
                <w:w w:val="105"/>
                <w:sz w:val="21"/>
              </w:rPr>
              <w:t xml:space="preserve"> </w:t>
            </w:r>
            <w:r>
              <w:rPr>
                <w:w w:val="105"/>
                <w:sz w:val="21"/>
              </w:rPr>
              <w:t>University</w:t>
            </w:r>
            <w:r>
              <w:rPr>
                <w:spacing w:val="-3"/>
                <w:w w:val="105"/>
                <w:sz w:val="21"/>
              </w:rPr>
              <w:t xml:space="preserve"> </w:t>
            </w:r>
            <w:r>
              <w:rPr>
                <w:w w:val="105"/>
                <w:sz w:val="21"/>
              </w:rPr>
              <w:t>duties</w:t>
            </w:r>
            <w:r>
              <w:rPr>
                <w:spacing w:val="-5"/>
                <w:w w:val="105"/>
                <w:sz w:val="21"/>
              </w:rPr>
              <w:t xml:space="preserve"> </w:t>
            </w:r>
            <w:r>
              <w:rPr>
                <w:w w:val="105"/>
                <w:sz w:val="21"/>
              </w:rPr>
              <w:t>as</w:t>
            </w:r>
            <w:r>
              <w:rPr>
                <w:spacing w:val="-4"/>
                <w:w w:val="105"/>
                <w:sz w:val="21"/>
              </w:rPr>
              <w:t xml:space="preserve"> </w:t>
            </w:r>
            <w:r>
              <w:rPr>
                <w:w w:val="105"/>
                <w:sz w:val="21"/>
              </w:rPr>
              <w:t>provided</w:t>
            </w:r>
            <w:r>
              <w:rPr>
                <w:spacing w:val="-3"/>
                <w:w w:val="105"/>
                <w:sz w:val="21"/>
              </w:rPr>
              <w:t xml:space="preserve"> </w:t>
            </w:r>
            <w:r>
              <w:rPr>
                <w:w w:val="105"/>
                <w:sz w:val="21"/>
              </w:rPr>
              <w:t>in</w:t>
            </w:r>
            <w:r>
              <w:rPr>
                <w:spacing w:val="-3"/>
                <w:w w:val="105"/>
                <w:sz w:val="21"/>
              </w:rPr>
              <w:t xml:space="preserve"> </w:t>
            </w:r>
            <w:r>
              <w:rPr>
                <w:w w:val="105"/>
                <w:sz w:val="21"/>
              </w:rPr>
              <w:t>Board</w:t>
            </w:r>
            <w:r>
              <w:rPr>
                <w:spacing w:val="-3"/>
                <w:w w:val="105"/>
                <w:sz w:val="21"/>
              </w:rPr>
              <w:t xml:space="preserve"> </w:t>
            </w:r>
            <w:r>
              <w:rPr>
                <w:w w:val="105"/>
                <w:sz w:val="21"/>
              </w:rPr>
              <w:t>and</w:t>
            </w:r>
            <w:r>
              <w:rPr>
                <w:spacing w:val="-3"/>
                <w:w w:val="105"/>
                <w:sz w:val="21"/>
              </w:rPr>
              <w:t xml:space="preserve"> </w:t>
            </w:r>
            <w:r>
              <w:rPr>
                <w:w w:val="105"/>
                <w:sz w:val="21"/>
              </w:rPr>
              <w:t>other</w:t>
            </w:r>
            <w:r>
              <w:rPr>
                <w:spacing w:val="-4"/>
                <w:w w:val="105"/>
                <w:sz w:val="21"/>
              </w:rPr>
              <w:t xml:space="preserve"> </w:t>
            </w:r>
            <w:r>
              <w:rPr>
                <w:w w:val="105"/>
                <w:sz w:val="21"/>
              </w:rPr>
              <w:t>University policy and procedures if the individual is an employee of the University;</w:t>
            </w:r>
            <w:r>
              <w:rPr>
                <w:spacing w:val="-15"/>
                <w:w w:val="105"/>
                <w:sz w:val="21"/>
              </w:rPr>
              <w:t xml:space="preserve"> </w:t>
            </w:r>
            <w:r>
              <w:rPr>
                <w:w w:val="105"/>
                <w:sz w:val="21"/>
              </w:rPr>
              <w:t>and</w:t>
            </w:r>
          </w:p>
          <w:p w14:paraId="64A8A512" w14:textId="77777777" w:rsidR="00221AAF" w:rsidRDefault="00621DCA">
            <w:pPr>
              <w:pStyle w:val="TableParagraph"/>
              <w:numPr>
                <w:ilvl w:val="0"/>
                <w:numId w:val="1"/>
              </w:numPr>
              <w:tabs>
                <w:tab w:val="left" w:pos="1346"/>
              </w:tabs>
              <w:spacing w:line="252" w:lineRule="auto"/>
              <w:ind w:right="1887" w:hanging="360"/>
              <w:rPr>
                <w:sz w:val="21"/>
              </w:rPr>
            </w:pPr>
            <w:r>
              <w:rPr>
                <w:w w:val="105"/>
                <w:sz w:val="21"/>
              </w:rPr>
              <w:t>shall</w:t>
            </w:r>
            <w:r>
              <w:rPr>
                <w:spacing w:val="-4"/>
                <w:w w:val="105"/>
                <w:sz w:val="21"/>
              </w:rPr>
              <w:t xml:space="preserve"> </w:t>
            </w:r>
            <w:r>
              <w:rPr>
                <w:w w:val="105"/>
                <w:sz w:val="21"/>
              </w:rPr>
              <w:t>resign</w:t>
            </w:r>
            <w:r>
              <w:rPr>
                <w:spacing w:val="-2"/>
                <w:w w:val="105"/>
                <w:sz w:val="21"/>
              </w:rPr>
              <w:t xml:space="preserve"> </w:t>
            </w:r>
            <w:r>
              <w:rPr>
                <w:w w:val="105"/>
                <w:sz w:val="21"/>
              </w:rPr>
              <w:t>as</w:t>
            </w:r>
            <w:r>
              <w:rPr>
                <w:spacing w:val="-3"/>
                <w:w w:val="105"/>
                <w:sz w:val="21"/>
              </w:rPr>
              <w:t xml:space="preserve"> </w:t>
            </w:r>
            <w:r>
              <w:rPr>
                <w:w w:val="105"/>
                <w:sz w:val="21"/>
              </w:rPr>
              <w:t>a</w:t>
            </w:r>
            <w:r>
              <w:rPr>
                <w:spacing w:val="-2"/>
                <w:w w:val="105"/>
                <w:sz w:val="21"/>
              </w:rPr>
              <w:t xml:space="preserve"> </w:t>
            </w:r>
            <w:r>
              <w:rPr>
                <w:w w:val="105"/>
                <w:sz w:val="21"/>
              </w:rPr>
              <w:t>voting</w:t>
            </w:r>
            <w:r>
              <w:rPr>
                <w:spacing w:val="-3"/>
                <w:w w:val="105"/>
                <w:sz w:val="21"/>
              </w:rPr>
              <w:t xml:space="preserve"> </w:t>
            </w:r>
            <w:r>
              <w:rPr>
                <w:w w:val="105"/>
                <w:sz w:val="21"/>
              </w:rPr>
              <w:t>member</w:t>
            </w:r>
            <w:r>
              <w:rPr>
                <w:spacing w:val="-2"/>
                <w:w w:val="105"/>
                <w:sz w:val="21"/>
              </w:rPr>
              <w:t xml:space="preserve"> </w:t>
            </w:r>
            <w:r>
              <w:rPr>
                <w:w w:val="105"/>
                <w:sz w:val="21"/>
              </w:rPr>
              <w:t>of</w:t>
            </w:r>
            <w:r>
              <w:rPr>
                <w:spacing w:val="-3"/>
                <w:w w:val="105"/>
                <w:sz w:val="21"/>
              </w:rPr>
              <w:t xml:space="preserve"> </w:t>
            </w:r>
            <w:r>
              <w:rPr>
                <w:w w:val="105"/>
                <w:sz w:val="21"/>
              </w:rPr>
              <w:t>the</w:t>
            </w:r>
            <w:r>
              <w:rPr>
                <w:spacing w:val="-4"/>
                <w:w w:val="105"/>
                <w:sz w:val="21"/>
              </w:rPr>
              <w:t xml:space="preserve"> </w:t>
            </w:r>
            <w:r>
              <w:rPr>
                <w:w w:val="105"/>
                <w:sz w:val="21"/>
              </w:rPr>
              <w:t>governing</w:t>
            </w:r>
            <w:r>
              <w:rPr>
                <w:spacing w:val="-2"/>
                <w:w w:val="105"/>
                <w:sz w:val="21"/>
              </w:rPr>
              <w:t xml:space="preserve"> </w:t>
            </w:r>
            <w:r>
              <w:rPr>
                <w:w w:val="105"/>
                <w:sz w:val="21"/>
              </w:rPr>
              <w:t>body</w:t>
            </w:r>
            <w:r>
              <w:rPr>
                <w:spacing w:val="-2"/>
                <w:w w:val="105"/>
                <w:sz w:val="21"/>
              </w:rPr>
              <w:t xml:space="preserve"> </w:t>
            </w:r>
            <w:r>
              <w:rPr>
                <w:w w:val="105"/>
                <w:sz w:val="21"/>
              </w:rPr>
              <w:t>of</w:t>
            </w:r>
            <w:r>
              <w:rPr>
                <w:spacing w:val="-4"/>
                <w:w w:val="105"/>
                <w:sz w:val="21"/>
              </w:rPr>
              <w:t xml:space="preserve"> </w:t>
            </w:r>
            <w:r>
              <w:rPr>
                <w:w w:val="105"/>
                <w:sz w:val="21"/>
              </w:rPr>
              <w:t>the</w:t>
            </w:r>
            <w:r>
              <w:rPr>
                <w:spacing w:val="-2"/>
                <w:w w:val="105"/>
                <w:sz w:val="21"/>
              </w:rPr>
              <w:t xml:space="preserve"> </w:t>
            </w:r>
            <w:r>
              <w:rPr>
                <w:w w:val="105"/>
                <w:sz w:val="21"/>
              </w:rPr>
              <w:t>company</w:t>
            </w:r>
            <w:r>
              <w:rPr>
                <w:spacing w:val="-3"/>
                <w:w w:val="105"/>
                <w:sz w:val="21"/>
              </w:rPr>
              <w:t xml:space="preserve"> </w:t>
            </w:r>
            <w:r>
              <w:rPr>
                <w:w w:val="105"/>
                <w:sz w:val="21"/>
              </w:rPr>
              <w:t>prior</w:t>
            </w:r>
            <w:r>
              <w:rPr>
                <w:spacing w:val="-3"/>
                <w:w w:val="105"/>
                <w:sz w:val="21"/>
              </w:rPr>
              <w:t xml:space="preserve"> </w:t>
            </w:r>
            <w:r>
              <w:rPr>
                <w:w w:val="105"/>
                <w:sz w:val="21"/>
              </w:rPr>
              <w:t>to</w:t>
            </w:r>
            <w:r>
              <w:rPr>
                <w:spacing w:val="-2"/>
                <w:w w:val="105"/>
                <w:sz w:val="21"/>
              </w:rPr>
              <w:t xml:space="preserve"> </w:t>
            </w:r>
            <w:r>
              <w:rPr>
                <w:w w:val="105"/>
                <w:sz w:val="21"/>
              </w:rPr>
              <w:t xml:space="preserve">the company’s becoming publicly </w:t>
            </w:r>
            <w:proofErr w:type="gramStart"/>
            <w:r>
              <w:rPr>
                <w:w w:val="105"/>
                <w:sz w:val="21"/>
              </w:rPr>
              <w:t>held, unless</w:t>
            </w:r>
            <w:proofErr w:type="gramEnd"/>
            <w:r>
              <w:rPr>
                <w:w w:val="105"/>
                <w:sz w:val="21"/>
              </w:rPr>
              <w:t xml:space="preserve"> the president or delegate approves an extension of the</w:t>
            </w:r>
            <w:r>
              <w:rPr>
                <w:spacing w:val="3"/>
                <w:w w:val="105"/>
                <w:sz w:val="21"/>
              </w:rPr>
              <w:t xml:space="preserve"> </w:t>
            </w:r>
            <w:r>
              <w:rPr>
                <w:w w:val="105"/>
                <w:sz w:val="21"/>
              </w:rPr>
              <w:t>appointment.</w:t>
            </w:r>
          </w:p>
          <w:p w14:paraId="34D18D6A" w14:textId="77777777" w:rsidR="00221AAF" w:rsidRDefault="00621DCA">
            <w:pPr>
              <w:pStyle w:val="TableParagraph"/>
              <w:spacing w:before="119" w:line="252" w:lineRule="auto"/>
              <w:ind w:left="625" w:right="1850"/>
              <w:rPr>
                <w:sz w:val="21"/>
              </w:rPr>
            </w:pPr>
            <w:r>
              <w:rPr>
                <w:b/>
                <w:w w:val="105"/>
                <w:sz w:val="21"/>
              </w:rPr>
              <w:t xml:space="preserve">Subd. 4. Use of Technology Commercialization Income to Assist Commercialization </w:t>
            </w:r>
            <w:r>
              <w:rPr>
                <w:b/>
                <w:w w:val="102"/>
                <w:sz w:val="21"/>
              </w:rPr>
              <w:t>by</w:t>
            </w:r>
            <w:r>
              <w:rPr>
                <w:b/>
                <w:sz w:val="21"/>
              </w:rPr>
              <w:t xml:space="preserve"> </w:t>
            </w:r>
            <w:r>
              <w:rPr>
                <w:b/>
                <w:w w:val="102"/>
                <w:sz w:val="21"/>
              </w:rPr>
              <w:t>Non</w:t>
            </w:r>
            <w:r>
              <w:rPr>
                <w:b/>
                <w:w w:val="34"/>
                <w:sz w:val="21"/>
              </w:rPr>
              <w:t>-­‐</w:t>
            </w:r>
            <w:r>
              <w:rPr>
                <w:b/>
                <w:w w:val="102"/>
                <w:sz w:val="21"/>
              </w:rPr>
              <w:t>University</w:t>
            </w:r>
            <w:r>
              <w:rPr>
                <w:b/>
                <w:sz w:val="21"/>
              </w:rPr>
              <w:t xml:space="preserve"> </w:t>
            </w:r>
            <w:r>
              <w:rPr>
                <w:b/>
                <w:w w:val="102"/>
                <w:sz w:val="21"/>
              </w:rPr>
              <w:t>Entities.</w:t>
            </w:r>
            <w:r>
              <w:rPr>
                <w:b/>
                <w:sz w:val="21"/>
              </w:rPr>
              <w:t xml:space="preserve"> </w:t>
            </w:r>
            <w:r>
              <w:rPr>
                <w:w w:val="102"/>
                <w:sz w:val="21"/>
              </w:rPr>
              <w:t>The</w:t>
            </w:r>
            <w:r>
              <w:rPr>
                <w:sz w:val="21"/>
              </w:rPr>
              <w:t xml:space="preserve"> </w:t>
            </w:r>
            <w:r>
              <w:rPr>
                <w:w w:val="102"/>
                <w:sz w:val="21"/>
              </w:rPr>
              <w:t>president</w:t>
            </w:r>
            <w:r>
              <w:rPr>
                <w:sz w:val="21"/>
              </w:rPr>
              <w:t xml:space="preserve"> </w:t>
            </w:r>
            <w:r>
              <w:rPr>
                <w:w w:val="102"/>
                <w:sz w:val="21"/>
              </w:rPr>
              <w:t>or</w:t>
            </w:r>
            <w:r>
              <w:rPr>
                <w:sz w:val="21"/>
              </w:rPr>
              <w:t xml:space="preserve"> </w:t>
            </w:r>
            <w:r>
              <w:rPr>
                <w:w w:val="102"/>
                <w:sz w:val="21"/>
              </w:rPr>
              <w:t>delegate</w:t>
            </w:r>
            <w:r>
              <w:rPr>
                <w:sz w:val="21"/>
              </w:rPr>
              <w:t xml:space="preserve"> </w:t>
            </w:r>
            <w:r>
              <w:rPr>
                <w:w w:val="102"/>
                <w:sz w:val="21"/>
              </w:rPr>
              <w:t>may</w:t>
            </w:r>
            <w:r>
              <w:rPr>
                <w:sz w:val="21"/>
              </w:rPr>
              <w:t xml:space="preserve"> </w:t>
            </w:r>
            <w:r>
              <w:rPr>
                <w:w w:val="102"/>
                <w:sz w:val="21"/>
              </w:rPr>
              <w:t>authorize</w:t>
            </w:r>
            <w:r>
              <w:rPr>
                <w:sz w:val="21"/>
              </w:rPr>
              <w:t xml:space="preserve"> </w:t>
            </w:r>
            <w:r>
              <w:rPr>
                <w:w w:val="102"/>
                <w:sz w:val="21"/>
              </w:rPr>
              <w:t>non</w:t>
            </w:r>
            <w:r>
              <w:rPr>
                <w:w w:val="34"/>
                <w:sz w:val="21"/>
              </w:rPr>
              <w:t>-­‐</w:t>
            </w:r>
            <w:r>
              <w:rPr>
                <w:w w:val="102"/>
                <w:sz w:val="21"/>
              </w:rPr>
              <w:t xml:space="preserve">University </w:t>
            </w:r>
            <w:r>
              <w:rPr>
                <w:w w:val="105"/>
                <w:sz w:val="21"/>
              </w:rPr>
              <w:t xml:space="preserve">entities to use income the University earns from technology commercialization to directly encourage, promote, or assist with the commercialization and development of University intellectual property. The commitment of financial support for </w:t>
            </w:r>
            <w:proofErr w:type="gramStart"/>
            <w:r>
              <w:rPr>
                <w:w w:val="105"/>
                <w:sz w:val="21"/>
              </w:rPr>
              <w:t>particular projects</w:t>
            </w:r>
            <w:proofErr w:type="gramEnd"/>
            <w:r>
              <w:rPr>
                <w:w w:val="105"/>
                <w:sz w:val="21"/>
              </w:rPr>
              <w:t xml:space="preserve"> shall not exceed $250,000, consistent with Board of Regents Policy: </w:t>
            </w:r>
            <w:r>
              <w:rPr>
                <w:i/>
                <w:w w:val="105"/>
                <w:sz w:val="21"/>
              </w:rPr>
              <w:t>Reservation and Delegation of Authority</w:t>
            </w:r>
            <w:r>
              <w:rPr>
                <w:w w:val="105"/>
                <w:sz w:val="21"/>
              </w:rPr>
              <w:t>.</w:t>
            </w:r>
          </w:p>
          <w:p w14:paraId="662AE83B" w14:textId="77777777" w:rsidR="00221AAF" w:rsidRDefault="00621DCA">
            <w:pPr>
              <w:pStyle w:val="TableParagraph"/>
              <w:spacing w:before="116" w:line="252" w:lineRule="auto"/>
              <w:ind w:left="625" w:right="1977"/>
              <w:rPr>
                <w:sz w:val="21"/>
              </w:rPr>
            </w:pPr>
            <w:r>
              <w:rPr>
                <w:b/>
                <w:w w:val="102"/>
                <w:sz w:val="21"/>
              </w:rPr>
              <w:t>Subd.</w:t>
            </w:r>
            <w:r>
              <w:rPr>
                <w:b/>
                <w:sz w:val="21"/>
              </w:rPr>
              <w:t xml:space="preserve"> </w:t>
            </w:r>
            <w:r>
              <w:rPr>
                <w:b/>
                <w:w w:val="102"/>
                <w:sz w:val="21"/>
              </w:rPr>
              <w:t>5.</w:t>
            </w:r>
            <w:r>
              <w:rPr>
                <w:b/>
                <w:sz w:val="21"/>
              </w:rPr>
              <w:t xml:space="preserve"> </w:t>
            </w:r>
            <w:r>
              <w:rPr>
                <w:b/>
                <w:w w:val="102"/>
                <w:sz w:val="21"/>
              </w:rPr>
              <w:t>Equity</w:t>
            </w:r>
            <w:r>
              <w:rPr>
                <w:b/>
                <w:sz w:val="21"/>
              </w:rPr>
              <w:t xml:space="preserve"> </w:t>
            </w:r>
            <w:r>
              <w:rPr>
                <w:b/>
                <w:w w:val="102"/>
                <w:sz w:val="21"/>
              </w:rPr>
              <w:t>Investment</w:t>
            </w:r>
            <w:r>
              <w:rPr>
                <w:b/>
                <w:sz w:val="21"/>
              </w:rPr>
              <w:t xml:space="preserve"> </w:t>
            </w:r>
            <w:r>
              <w:rPr>
                <w:b/>
                <w:w w:val="102"/>
                <w:sz w:val="21"/>
              </w:rPr>
              <w:t>to</w:t>
            </w:r>
            <w:r>
              <w:rPr>
                <w:b/>
                <w:sz w:val="21"/>
              </w:rPr>
              <w:t xml:space="preserve"> </w:t>
            </w:r>
            <w:r>
              <w:rPr>
                <w:b/>
                <w:w w:val="102"/>
                <w:sz w:val="21"/>
              </w:rPr>
              <w:t>Support</w:t>
            </w:r>
            <w:r>
              <w:rPr>
                <w:b/>
                <w:sz w:val="21"/>
              </w:rPr>
              <w:t xml:space="preserve"> </w:t>
            </w:r>
            <w:r>
              <w:rPr>
                <w:b/>
                <w:w w:val="102"/>
                <w:sz w:val="21"/>
              </w:rPr>
              <w:t>Commercialization</w:t>
            </w:r>
            <w:r>
              <w:rPr>
                <w:b/>
                <w:sz w:val="21"/>
              </w:rPr>
              <w:t xml:space="preserve"> </w:t>
            </w:r>
            <w:r>
              <w:rPr>
                <w:b/>
                <w:w w:val="102"/>
                <w:sz w:val="21"/>
              </w:rPr>
              <w:t>by</w:t>
            </w:r>
            <w:r>
              <w:rPr>
                <w:b/>
                <w:sz w:val="21"/>
              </w:rPr>
              <w:t xml:space="preserve"> </w:t>
            </w:r>
            <w:r>
              <w:rPr>
                <w:b/>
                <w:w w:val="102"/>
                <w:sz w:val="21"/>
              </w:rPr>
              <w:t>Non</w:t>
            </w:r>
            <w:r>
              <w:rPr>
                <w:b/>
                <w:w w:val="34"/>
                <w:sz w:val="21"/>
              </w:rPr>
              <w:t>-­‐</w:t>
            </w:r>
            <w:r>
              <w:rPr>
                <w:b/>
                <w:w w:val="102"/>
                <w:sz w:val="21"/>
              </w:rPr>
              <w:t xml:space="preserve">University </w:t>
            </w:r>
            <w:r>
              <w:rPr>
                <w:b/>
                <w:w w:val="105"/>
                <w:sz w:val="21"/>
              </w:rPr>
              <w:t xml:space="preserve">Entities. </w:t>
            </w:r>
            <w:r>
              <w:rPr>
                <w:w w:val="105"/>
                <w:sz w:val="21"/>
              </w:rPr>
              <w:t xml:space="preserve">The president or delegate may authorize an investment in the equity securities (including securities that are convertible to equity securities) of a company formed for </w:t>
            </w:r>
            <w:r>
              <w:rPr>
                <w:w w:val="102"/>
                <w:sz w:val="21"/>
              </w:rPr>
              <w:t>the</w:t>
            </w:r>
            <w:r>
              <w:rPr>
                <w:sz w:val="21"/>
              </w:rPr>
              <w:t xml:space="preserve"> </w:t>
            </w:r>
            <w:r>
              <w:rPr>
                <w:w w:val="102"/>
                <w:sz w:val="21"/>
              </w:rPr>
              <w:t>purpose</w:t>
            </w:r>
            <w:r>
              <w:rPr>
                <w:sz w:val="21"/>
              </w:rPr>
              <w:t xml:space="preserve"> </w:t>
            </w:r>
            <w:r>
              <w:rPr>
                <w:w w:val="102"/>
                <w:sz w:val="21"/>
              </w:rPr>
              <w:t>of</w:t>
            </w:r>
            <w:r>
              <w:rPr>
                <w:sz w:val="21"/>
              </w:rPr>
              <w:t xml:space="preserve"> </w:t>
            </w:r>
            <w:r>
              <w:rPr>
                <w:w w:val="102"/>
                <w:sz w:val="21"/>
              </w:rPr>
              <w:t>commercializing</w:t>
            </w:r>
            <w:r>
              <w:rPr>
                <w:sz w:val="21"/>
              </w:rPr>
              <w:t xml:space="preserve"> </w:t>
            </w:r>
            <w:r>
              <w:rPr>
                <w:w w:val="102"/>
                <w:sz w:val="21"/>
              </w:rPr>
              <w:t>and</w:t>
            </w:r>
            <w:r>
              <w:rPr>
                <w:sz w:val="21"/>
              </w:rPr>
              <w:t xml:space="preserve"> </w:t>
            </w:r>
            <w:r>
              <w:rPr>
                <w:w w:val="102"/>
                <w:sz w:val="21"/>
              </w:rPr>
              <w:t>developing</w:t>
            </w:r>
            <w:r>
              <w:rPr>
                <w:sz w:val="21"/>
              </w:rPr>
              <w:t xml:space="preserve"> </w:t>
            </w:r>
            <w:r>
              <w:rPr>
                <w:w w:val="102"/>
                <w:sz w:val="21"/>
              </w:rPr>
              <w:t>University</w:t>
            </w:r>
            <w:r>
              <w:rPr>
                <w:w w:val="34"/>
                <w:sz w:val="21"/>
              </w:rPr>
              <w:t>-­‐</w:t>
            </w:r>
            <w:r>
              <w:rPr>
                <w:w w:val="102"/>
                <w:sz w:val="21"/>
              </w:rPr>
              <w:t>owned</w:t>
            </w:r>
            <w:r>
              <w:rPr>
                <w:sz w:val="21"/>
              </w:rPr>
              <w:t xml:space="preserve"> </w:t>
            </w:r>
            <w:r>
              <w:rPr>
                <w:w w:val="102"/>
                <w:sz w:val="21"/>
              </w:rPr>
              <w:t>technology.</w:t>
            </w:r>
            <w:r>
              <w:rPr>
                <w:sz w:val="21"/>
              </w:rPr>
              <w:t xml:space="preserve"> </w:t>
            </w:r>
            <w:r>
              <w:rPr>
                <w:w w:val="102"/>
                <w:sz w:val="21"/>
              </w:rPr>
              <w:t>No</w:t>
            </w:r>
            <w:r>
              <w:rPr>
                <w:sz w:val="21"/>
              </w:rPr>
              <w:t xml:space="preserve"> </w:t>
            </w:r>
            <w:r>
              <w:rPr>
                <w:w w:val="102"/>
                <w:sz w:val="21"/>
              </w:rPr>
              <w:t xml:space="preserve">such </w:t>
            </w:r>
            <w:r>
              <w:rPr>
                <w:w w:val="105"/>
                <w:sz w:val="21"/>
              </w:rPr>
              <w:t>investment may exceed $1,050,000.</w:t>
            </w:r>
          </w:p>
        </w:tc>
      </w:tr>
    </w:tbl>
    <w:p w14:paraId="2CF681E3" w14:textId="77777777" w:rsidR="00221AAF" w:rsidRDefault="00621DCA">
      <w:pPr>
        <w:rPr>
          <w:sz w:val="2"/>
          <w:szCs w:val="2"/>
        </w:rPr>
      </w:pPr>
      <w:r>
        <w:rPr>
          <w:noProof/>
        </w:rPr>
        <w:drawing>
          <wp:anchor distT="0" distB="0" distL="0" distR="0" simplePos="0" relativeHeight="268423247" behindDoc="1" locked="0" layoutInCell="1" allowOverlap="1" wp14:anchorId="1995BC93" wp14:editId="20702108">
            <wp:simplePos x="0" y="0"/>
            <wp:positionH relativeFrom="page">
              <wp:posOffset>4351146</wp:posOffset>
            </wp:positionH>
            <wp:positionV relativeFrom="page">
              <wp:posOffset>454787</wp:posOffset>
            </wp:positionV>
            <wp:extent cx="2993135" cy="1402079"/>
            <wp:effectExtent l="0" t="0" r="0" b="0"/>
            <wp:wrapNone/>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7" cstate="print"/>
                    <a:stretch>
                      <a:fillRect/>
                    </a:stretch>
                  </pic:blipFill>
                  <pic:spPr>
                    <a:xfrm>
                      <a:off x="0" y="0"/>
                      <a:ext cx="2993135" cy="1402079"/>
                    </a:xfrm>
                    <a:prstGeom prst="rect">
                      <a:avLst/>
                    </a:prstGeom>
                  </pic:spPr>
                </pic:pic>
              </a:graphicData>
            </a:graphic>
          </wp:anchor>
        </w:drawing>
      </w:r>
    </w:p>
    <w:p w14:paraId="07E1BADC" w14:textId="77777777" w:rsidR="00221AAF" w:rsidRDefault="00221AAF">
      <w:pPr>
        <w:rPr>
          <w:sz w:val="2"/>
          <w:szCs w:val="2"/>
        </w:rPr>
        <w:sectPr w:rsidR="00221AAF" w:rsidSect="00B666C3">
          <w:pgSz w:w="12240" w:h="15840"/>
          <w:pgMar w:top="620" w:right="480" w:bottom="500" w:left="500" w:header="0" w:footer="181" w:gutter="0"/>
          <w:cols w:space="720"/>
        </w:sectPr>
      </w:pPr>
    </w:p>
    <w:tbl>
      <w:tblPr>
        <w:tblW w:w="0" w:type="auto"/>
        <w:tblInd w:w="1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192"/>
        <w:gridCol w:w="4766"/>
      </w:tblGrid>
      <w:tr w:rsidR="00221AAF" w14:paraId="2376289C" w14:textId="77777777">
        <w:trPr>
          <w:trHeight w:val="2320"/>
        </w:trPr>
        <w:tc>
          <w:tcPr>
            <w:tcW w:w="6192" w:type="dxa"/>
            <w:tcBorders>
              <w:bottom w:val="nil"/>
            </w:tcBorders>
          </w:tcPr>
          <w:p w14:paraId="79CA31C8" w14:textId="77777777" w:rsidR="00221AAF" w:rsidRDefault="00221AAF">
            <w:pPr>
              <w:pStyle w:val="TableParagraph"/>
              <w:rPr>
                <w:rFonts w:ascii="Times New Roman"/>
                <w:b/>
                <w:sz w:val="14"/>
              </w:rPr>
            </w:pPr>
          </w:p>
          <w:p w14:paraId="5CE4B7C5" w14:textId="77777777" w:rsidR="00221AAF" w:rsidRDefault="00621DCA">
            <w:pPr>
              <w:pStyle w:val="TableParagraph"/>
              <w:ind w:left="2417"/>
              <w:rPr>
                <w:rFonts w:ascii="Times New Roman"/>
                <w:sz w:val="20"/>
              </w:rPr>
            </w:pPr>
            <w:r>
              <w:rPr>
                <w:rFonts w:ascii="Times New Roman"/>
                <w:noProof/>
                <w:sz w:val="20"/>
              </w:rPr>
              <w:drawing>
                <wp:inline distT="0" distB="0" distL="0" distR="0" wp14:anchorId="08AFEA47" wp14:editId="5FBB6C60">
                  <wp:extent cx="839077" cy="838200"/>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16" cstate="print"/>
                          <a:stretch>
                            <a:fillRect/>
                          </a:stretch>
                        </pic:blipFill>
                        <pic:spPr>
                          <a:xfrm>
                            <a:off x="0" y="0"/>
                            <a:ext cx="839077" cy="838200"/>
                          </a:xfrm>
                          <a:prstGeom prst="rect">
                            <a:avLst/>
                          </a:prstGeom>
                        </pic:spPr>
                      </pic:pic>
                    </a:graphicData>
                  </a:graphic>
                </wp:inline>
              </w:drawing>
            </w:r>
          </w:p>
          <w:p w14:paraId="4D6AF2FB" w14:textId="77777777" w:rsidR="00221AAF" w:rsidRDefault="00621DCA">
            <w:pPr>
              <w:pStyle w:val="TableParagraph"/>
              <w:spacing w:before="127"/>
              <w:ind w:left="136" w:right="156"/>
              <w:jc w:val="center"/>
              <w:rPr>
                <w:b/>
                <w:sz w:val="28"/>
              </w:rPr>
            </w:pPr>
            <w:r>
              <w:rPr>
                <w:b/>
                <w:sz w:val="28"/>
              </w:rPr>
              <w:t>UNIVERSITY OF MINNESOTA</w:t>
            </w:r>
          </w:p>
          <w:p w14:paraId="1AF86F09" w14:textId="77777777" w:rsidR="00221AAF" w:rsidRDefault="00621DCA">
            <w:pPr>
              <w:pStyle w:val="TableParagraph"/>
              <w:spacing w:before="125" w:line="238" w:lineRule="exact"/>
              <w:ind w:left="162" w:right="156"/>
              <w:jc w:val="center"/>
              <w:rPr>
                <w:rFonts w:ascii="Century Schoolbook"/>
                <w:b/>
                <w:sz w:val="36"/>
              </w:rPr>
            </w:pPr>
            <w:r>
              <w:rPr>
                <w:rFonts w:ascii="Century Schoolbook"/>
                <w:b/>
                <w:sz w:val="36"/>
              </w:rPr>
              <w:t>BOARD OF REGENTS POLICY</w:t>
            </w:r>
          </w:p>
        </w:tc>
        <w:tc>
          <w:tcPr>
            <w:tcW w:w="4766" w:type="dxa"/>
            <w:tcBorders>
              <w:top w:val="single" w:sz="24" w:space="0" w:color="000000"/>
              <w:right w:val="single" w:sz="24" w:space="0" w:color="000000"/>
            </w:tcBorders>
          </w:tcPr>
          <w:p w14:paraId="47C87CAB" w14:textId="77777777" w:rsidR="00221AAF" w:rsidRDefault="00621DCA">
            <w:pPr>
              <w:pStyle w:val="TableParagraph"/>
              <w:spacing w:before="167"/>
              <w:ind w:left="3536"/>
              <w:rPr>
                <w:rFonts w:ascii="Century Schoolbook"/>
                <w:b/>
                <w:sz w:val="19"/>
              </w:rPr>
            </w:pPr>
            <w:r>
              <w:rPr>
                <w:rFonts w:ascii="Century Schoolbook"/>
                <w:b/>
                <w:w w:val="105"/>
                <w:sz w:val="19"/>
              </w:rPr>
              <w:t>Academic</w:t>
            </w:r>
          </w:p>
          <w:p w14:paraId="71638223" w14:textId="77777777" w:rsidR="00221AAF" w:rsidRDefault="00621DCA">
            <w:pPr>
              <w:pStyle w:val="TableParagraph"/>
              <w:spacing w:before="207" w:line="252" w:lineRule="auto"/>
              <w:ind w:left="162"/>
              <w:rPr>
                <w:rFonts w:ascii="Century Schoolbook"/>
                <w:b/>
                <w:sz w:val="21"/>
              </w:rPr>
            </w:pPr>
            <w:r>
              <w:rPr>
                <w:rFonts w:ascii="Century Schoolbook"/>
                <w:b/>
                <w:w w:val="105"/>
                <w:sz w:val="21"/>
              </w:rPr>
              <w:t>COMMERCIALIZATION OF INTELLECTUAL PROPERTY RIGHTS</w:t>
            </w:r>
          </w:p>
          <w:p w14:paraId="118466A3" w14:textId="77777777" w:rsidR="00221AAF" w:rsidRDefault="00621DCA">
            <w:pPr>
              <w:pStyle w:val="TableParagraph"/>
              <w:spacing w:before="66"/>
              <w:ind w:left="162"/>
              <w:rPr>
                <w:rFonts w:ascii="Century Schoolbook"/>
                <w:sz w:val="17"/>
              </w:rPr>
            </w:pPr>
            <w:r>
              <w:rPr>
                <w:rFonts w:ascii="Century Schoolbook"/>
                <w:b/>
                <w:w w:val="105"/>
                <w:sz w:val="17"/>
              </w:rPr>
              <w:t xml:space="preserve">Adopted: </w:t>
            </w:r>
            <w:r>
              <w:rPr>
                <w:rFonts w:ascii="Century Schoolbook"/>
                <w:w w:val="105"/>
                <w:sz w:val="17"/>
              </w:rPr>
              <w:t>December 14, 2007</w:t>
            </w:r>
          </w:p>
          <w:p w14:paraId="1F6240AD" w14:textId="77777777" w:rsidR="00221AAF" w:rsidRDefault="00621DCA">
            <w:pPr>
              <w:pStyle w:val="TableParagraph"/>
              <w:spacing w:before="12"/>
              <w:ind w:left="162"/>
              <w:rPr>
                <w:rFonts w:ascii="Century Schoolbook"/>
                <w:sz w:val="17"/>
              </w:rPr>
            </w:pPr>
            <w:r>
              <w:rPr>
                <w:rFonts w:ascii="Century Schoolbook"/>
                <w:b/>
                <w:w w:val="105"/>
                <w:sz w:val="17"/>
              </w:rPr>
              <w:t>Amended</w:t>
            </w:r>
            <w:r>
              <w:rPr>
                <w:rFonts w:ascii="Century Schoolbook"/>
                <w:w w:val="105"/>
                <w:sz w:val="17"/>
              </w:rPr>
              <w:t>: December 10, 2010, February 14, 2014,</w:t>
            </w:r>
          </w:p>
          <w:p w14:paraId="1757EEF0" w14:textId="77777777" w:rsidR="00221AAF" w:rsidRDefault="00621DCA">
            <w:pPr>
              <w:pStyle w:val="TableParagraph"/>
              <w:spacing w:before="7"/>
              <w:ind w:left="162"/>
              <w:rPr>
                <w:rFonts w:ascii="Century Schoolbook"/>
                <w:sz w:val="17"/>
              </w:rPr>
            </w:pPr>
            <w:r>
              <w:rPr>
                <w:rFonts w:ascii="Century Schoolbook"/>
                <w:w w:val="105"/>
                <w:sz w:val="17"/>
              </w:rPr>
              <w:t>June 12, 2015</w:t>
            </w:r>
          </w:p>
        </w:tc>
      </w:tr>
      <w:tr w:rsidR="00221AAF" w14:paraId="72459808" w14:textId="77777777">
        <w:trPr>
          <w:trHeight w:val="12140"/>
        </w:trPr>
        <w:tc>
          <w:tcPr>
            <w:tcW w:w="10958" w:type="dxa"/>
            <w:gridSpan w:val="2"/>
            <w:tcBorders>
              <w:top w:val="nil"/>
            </w:tcBorders>
          </w:tcPr>
          <w:p w14:paraId="07009DBA" w14:textId="77777777" w:rsidR="00221AAF" w:rsidRDefault="00221AAF">
            <w:pPr>
              <w:pStyle w:val="TableParagraph"/>
              <w:spacing w:before="2"/>
              <w:rPr>
                <w:rFonts w:ascii="Times New Roman"/>
                <w:b/>
              </w:rPr>
            </w:pPr>
          </w:p>
          <w:p w14:paraId="3DAF8CC3" w14:textId="77777777" w:rsidR="00221AAF" w:rsidRDefault="00621DCA">
            <w:pPr>
              <w:pStyle w:val="TableParagraph"/>
              <w:ind w:left="2607"/>
              <w:rPr>
                <w:sz w:val="21"/>
              </w:rPr>
            </w:pPr>
            <w:r>
              <w:rPr>
                <w:w w:val="105"/>
                <w:sz w:val="19"/>
              </w:rPr>
              <w:t xml:space="preserve">Page </w:t>
            </w:r>
            <w:r>
              <w:rPr>
                <w:w w:val="105"/>
                <w:sz w:val="21"/>
              </w:rPr>
              <w:t xml:space="preserve">6 </w:t>
            </w:r>
            <w:r>
              <w:rPr>
                <w:w w:val="105"/>
                <w:sz w:val="19"/>
              </w:rPr>
              <w:t xml:space="preserve">of </w:t>
            </w:r>
            <w:r>
              <w:rPr>
                <w:w w:val="105"/>
                <w:sz w:val="21"/>
              </w:rPr>
              <w:t>6</w:t>
            </w:r>
          </w:p>
          <w:p w14:paraId="12B7E46B" w14:textId="77777777" w:rsidR="00221AAF" w:rsidRDefault="00221AAF">
            <w:pPr>
              <w:pStyle w:val="TableParagraph"/>
              <w:rPr>
                <w:rFonts w:ascii="Times New Roman"/>
                <w:b/>
                <w:sz w:val="24"/>
              </w:rPr>
            </w:pPr>
          </w:p>
          <w:p w14:paraId="33C28C9A" w14:textId="77777777" w:rsidR="00221AAF" w:rsidRDefault="00221AAF">
            <w:pPr>
              <w:pStyle w:val="TableParagraph"/>
              <w:spacing w:before="2"/>
              <w:rPr>
                <w:rFonts w:ascii="Times New Roman"/>
                <w:b/>
                <w:sz w:val="30"/>
              </w:rPr>
            </w:pPr>
          </w:p>
          <w:p w14:paraId="4998BE78" w14:textId="77777777" w:rsidR="00221AAF" w:rsidRDefault="00621DCA">
            <w:pPr>
              <w:pStyle w:val="TableParagraph"/>
              <w:spacing w:before="1"/>
              <w:ind w:left="625"/>
              <w:rPr>
                <w:b/>
                <w:sz w:val="28"/>
              </w:rPr>
            </w:pPr>
            <w:r>
              <w:rPr>
                <w:b/>
                <w:sz w:val="28"/>
                <w:u w:val="single"/>
              </w:rPr>
              <w:t>SECTION VIII. REPORTING.</w:t>
            </w:r>
          </w:p>
          <w:p w14:paraId="03CFE939" w14:textId="77777777" w:rsidR="00221AAF" w:rsidRDefault="00621DCA">
            <w:pPr>
              <w:pStyle w:val="TableParagraph"/>
              <w:spacing w:before="227" w:line="252" w:lineRule="auto"/>
              <w:ind w:left="625" w:right="1918"/>
              <w:rPr>
                <w:sz w:val="21"/>
              </w:rPr>
            </w:pPr>
            <w:r>
              <w:rPr>
                <w:w w:val="105"/>
                <w:sz w:val="21"/>
              </w:rPr>
              <w:t>The president or delegate shall report annually to the Board on University activities under this policy.</w:t>
            </w:r>
          </w:p>
          <w:p w14:paraId="5A32EB33" w14:textId="77777777" w:rsidR="00221AAF" w:rsidRDefault="00621DCA">
            <w:pPr>
              <w:pStyle w:val="TableParagraph"/>
              <w:spacing w:before="209"/>
              <w:ind w:left="625"/>
              <w:rPr>
                <w:b/>
                <w:sz w:val="28"/>
              </w:rPr>
            </w:pPr>
            <w:r>
              <w:rPr>
                <w:b/>
                <w:sz w:val="28"/>
                <w:u w:val="single"/>
              </w:rPr>
              <w:t>SECTION IX. IMPLEMENTATION.</w:t>
            </w:r>
          </w:p>
          <w:p w14:paraId="6E75E5E8" w14:textId="77777777" w:rsidR="00221AAF" w:rsidRDefault="00621DCA">
            <w:pPr>
              <w:pStyle w:val="TableParagraph"/>
              <w:spacing w:before="228" w:line="252" w:lineRule="auto"/>
              <w:ind w:left="625" w:right="1819"/>
              <w:rPr>
                <w:sz w:val="21"/>
              </w:rPr>
            </w:pPr>
            <w:r>
              <w:rPr>
                <w:w w:val="105"/>
                <w:sz w:val="21"/>
              </w:rPr>
              <w:t>The president or delegate shall implement this policy and maintain appropriate policies and procedures to administer it.</w:t>
            </w:r>
          </w:p>
          <w:p w14:paraId="3C01E214" w14:textId="77777777" w:rsidR="00221AAF" w:rsidRDefault="00221AAF">
            <w:pPr>
              <w:pStyle w:val="TableParagraph"/>
              <w:rPr>
                <w:rFonts w:ascii="Times New Roman"/>
                <w:b/>
                <w:sz w:val="24"/>
              </w:rPr>
            </w:pPr>
          </w:p>
          <w:p w14:paraId="2F4AE937" w14:textId="77777777" w:rsidR="00221AAF" w:rsidRDefault="00221AAF">
            <w:pPr>
              <w:pStyle w:val="TableParagraph"/>
              <w:rPr>
                <w:rFonts w:ascii="Times New Roman"/>
                <w:b/>
                <w:sz w:val="24"/>
              </w:rPr>
            </w:pPr>
          </w:p>
          <w:p w14:paraId="67E1B58D" w14:textId="77777777" w:rsidR="00221AAF" w:rsidRDefault="00221AAF">
            <w:pPr>
              <w:pStyle w:val="TableParagraph"/>
              <w:rPr>
                <w:rFonts w:ascii="Times New Roman"/>
                <w:b/>
                <w:sz w:val="24"/>
              </w:rPr>
            </w:pPr>
          </w:p>
          <w:p w14:paraId="58FEC281" w14:textId="77777777" w:rsidR="00221AAF" w:rsidRDefault="00221AAF">
            <w:pPr>
              <w:pStyle w:val="TableParagraph"/>
              <w:rPr>
                <w:rFonts w:ascii="Times New Roman"/>
                <w:b/>
                <w:sz w:val="24"/>
              </w:rPr>
            </w:pPr>
          </w:p>
          <w:p w14:paraId="4078B85D" w14:textId="77777777" w:rsidR="00221AAF" w:rsidRDefault="00621DCA">
            <w:pPr>
              <w:pStyle w:val="TableParagraph"/>
              <w:spacing w:before="145"/>
              <w:ind w:left="625" w:right="2026"/>
              <w:rPr>
                <w:sz w:val="16"/>
              </w:rPr>
            </w:pPr>
            <w:r>
              <w:rPr>
                <w:b/>
                <w:sz w:val="16"/>
              </w:rPr>
              <w:t xml:space="preserve">Supersedes: </w:t>
            </w:r>
            <w:r>
              <w:rPr>
                <w:sz w:val="16"/>
              </w:rPr>
              <w:t xml:space="preserve">Educational Materials dated April 14, 1967, Patent and Technology Transfer dated October 10, 1986, Intellectual Property adopted October 8, 1999, Use of Royalty Income to Support Technology Commercialization adopted </w:t>
            </w:r>
            <w:proofErr w:type="gramStart"/>
            <w:r>
              <w:rPr>
                <w:sz w:val="16"/>
              </w:rPr>
              <w:t>March 12, 2004, and</w:t>
            </w:r>
            <w:proofErr w:type="gramEnd"/>
            <w:r>
              <w:rPr>
                <w:sz w:val="16"/>
              </w:rPr>
              <w:t xml:space="preserve"> Acquiring Controlling Equity Interests in Technology Licensees adopted December 8, 2006.</w:t>
            </w:r>
          </w:p>
        </w:tc>
      </w:tr>
    </w:tbl>
    <w:p w14:paraId="72E65959" w14:textId="77777777" w:rsidR="00221AAF" w:rsidRDefault="00621DCA">
      <w:pPr>
        <w:rPr>
          <w:sz w:val="2"/>
          <w:szCs w:val="2"/>
        </w:rPr>
      </w:pPr>
      <w:r>
        <w:rPr>
          <w:noProof/>
        </w:rPr>
        <w:drawing>
          <wp:anchor distT="0" distB="0" distL="0" distR="0" simplePos="0" relativeHeight="268423271" behindDoc="1" locked="0" layoutInCell="1" allowOverlap="1" wp14:anchorId="34397CC3" wp14:editId="1C740F2C">
            <wp:simplePos x="0" y="0"/>
            <wp:positionH relativeFrom="page">
              <wp:posOffset>4351146</wp:posOffset>
            </wp:positionH>
            <wp:positionV relativeFrom="page">
              <wp:posOffset>454787</wp:posOffset>
            </wp:positionV>
            <wp:extent cx="2993135" cy="1402079"/>
            <wp:effectExtent l="0" t="0" r="0" b="0"/>
            <wp:wrapNone/>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17" cstate="print"/>
                    <a:stretch>
                      <a:fillRect/>
                    </a:stretch>
                  </pic:blipFill>
                  <pic:spPr>
                    <a:xfrm>
                      <a:off x="0" y="0"/>
                      <a:ext cx="2993135" cy="1402079"/>
                    </a:xfrm>
                    <a:prstGeom prst="rect">
                      <a:avLst/>
                    </a:prstGeom>
                  </pic:spPr>
                </pic:pic>
              </a:graphicData>
            </a:graphic>
          </wp:anchor>
        </w:drawing>
      </w:r>
    </w:p>
    <w:sectPr w:rsidR="00221AAF" w:rsidSect="00B666C3">
      <w:pgSz w:w="12240" w:h="15840"/>
      <w:pgMar w:top="620" w:right="480" w:bottom="380" w:left="500" w:header="0" w:footer="1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F8350" w14:textId="77777777" w:rsidR="00C96462" w:rsidRDefault="00C96462">
      <w:r>
        <w:separator/>
      </w:r>
    </w:p>
  </w:endnote>
  <w:endnote w:type="continuationSeparator" w:id="0">
    <w:p w14:paraId="7A727CE0" w14:textId="77777777" w:rsidR="00C96462" w:rsidRDefault="00C9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F709" w14:textId="77777777" w:rsidR="00ED1350" w:rsidRDefault="00ED13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3566" w14:textId="77777777" w:rsidR="0002457A" w:rsidRPr="0002457A" w:rsidRDefault="0002457A" w:rsidP="0002457A">
    <w:pPr>
      <w:pStyle w:val="Footer"/>
      <w:rPr>
        <w:rFonts w:ascii="Times New Roman" w:hAnsi="Times New Roman" w:cs="Times New Roman"/>
        <w:sz w:val="16"/>
      </w:rPr>
    </w:pPr>
    <w:r w:rsidRPr="0002457A">
      <w:rPr>
        <w:rFonts w:ascii="Times New Roman" w:hAnsi="Times New Roman" w:cs="Times New Roman"/>
        <w:sz w:val="16"/>
      </w:rPr>
      <w:t>FORM: OGC-SC400</w:t>
    </w:r>
  </w:p>
  <w:p w14:paraId="129D33B8" w14:textId="77777777" w:rsidR="0002457A" w:rsidRPr="0002457A" w:rsidRDefault="0002457A" w:rsidP="0002457A">
    <w:pPr>
      <w:pStyle w:val="Footer"/>
      <w:rPr>
        <w:rFonts w:ascii="Times New Roman" w:hAnsi="Times New Roman" w:cs="Times New Roman"/>
        <w:sz w:val="16"/>
      </w:rPr>
    </w:pPr>
    <w:r w:rsidRPr="0002457A">
      <w:rPr>
        <w:rFonts w:ascii="Times New Roman" w:hAnsi="Times New Roman" w:cs="Times New Roman"/>
        <w:sz w:val="16"/>
      </w:rPr>
      <w:t>Form Date: 12.18.</w:t>
    </w:r>
    <w:r>
      <w:rPr>
        <w:rFonts w:ascii="Times New Roman" w:hAnsi="Times New Roman" w:cs="Times New Roman"/>
        <w:sz w:val="16"/>
      </w:rPr>
      <w:t>20</w:t>
    </w:r>
    <w:r w:rsidRPr="0002457A">
      <w:rPr>
        <w:rFonts w:ascii="Times New Roman" w:hAnsi="Times New Roman" w:cs="Times New Roman"/>
        <w:sz w:val="16"/>
      </w:rPr>
      <w:t>01</w:t>
    </w:r>
  </w:p>
  <w:p w14:paraId="0F158BAC" w14:textId="77777777" w:rsidR="007E244D" w:rsidRDefault="0002457A" w:rsidP="00B666C3">
    <w:pPr>
      <w:pStyle w:val="Footer"/>
      <w:tabs>
        <w:tab w:val="clear" w:pos="4680"/>
        <w:tab w:val="left" w:pos="4320"/>
      </w:tabs>
      <w:rPr>
        <w:rFonts w:ascii="Times New Roman" w:hAnsi="Times New Roman" w:cs="Times New Roman"/>
        <w:sz w:val="16"/>
      </w:rPr>
    </w:pPr>
    <w:r w:rsidRPr="0002457A">
      <w:rPr>
        <w:rFonts w:ascii="Times New Roman" w:hAnsi="Times New Roman" w:cs="Times New Roman"/>
        <w:sz w:val="16"/>
      </w:rPr>
      <w:t>Form Revision Date: 09.</w:t>
    </w:r>
    <w:r>
      <w:rPr>
        <w:rFonts w:ascii="Times New Roman" w:hAnsi="Times New Roman" w:cs="Times New Roman"/>
        <w:sz w:val="16"/>
      </w:rPr>
      <w:t>07.2022</w:t>
    </w:r>
  </w:p>
  <w:p w14:paraId="33D5CD05" w14:textId="72FDD65C" w:rsidR="0002457A" w:rsidRPr="00B666C3" w:rsidRDefault="00B666C3" w:rsidP="007E244D">
    <w:pPr>
      <w:pStyle w:val="Footer"/>
      <w:tabs>
        <w:tab w:val="clear" w:pos="4680"/>
        <w:tab w:val="left" w:pos="4320"/>
      </w:tabs>
      <w:jc w:val="center"/>
      <w:rPr>
        <w:sz w:val="24"/>
        <w:szCs w:val="24"/>
      </w:rPr>
    </w:pPr>
    <w:r w:rsidRPr="00B666C3">
      <w:rPr>
        <w:rFonts w:ascii="Times New Roman" w:hAnsi="Times New Roman" w:cs="Times New Roman"/>
        <w:sz w:val="24"/>
        <w:szCs w:val="24"/>
      </w:rPr>
      <w:fldChar w:fldCharType="begin"/>
    </w:r>
    <w:r w:rsidRPr="00B666C3">
      <w:rPr>
        <w:rFonts w:ascii="Times New Roman" w:hAnsi="Times New Roman" w:cs="Times New Roman"/>
        <w:sz w:val="24"/>
        <w:szCs w:val="24"/>
      </w:rPr>
      <w:instrText xml:space="preserve"> PAGE   \* MERGEFORMAT </w:instrText>
    </w:r>
    <w:r w:rsidRPr="00B666C3">
      <w:rPr>
        <w:rFonts w:ascii="Times New Roman" w:hAnsi="Times New Roman" w:cs="Times New Roman"/>
        <w:sz w:val="24"/>
        <w:szCs w:val="24"/>
      </w:rPr>
      <w:fldChar w:fldCharType="separate"/>
    </w:r>
    <w:r w:rsidRPr="00B666C3">
      <w:rPr>
        <w:rFonts w:ascii="Times New Roman" w:hAnsi="Times New Roman" w:cs="Times New Roman"/>
        <w:noProof/>
        <w:sz w:val="24"/>
        <w:szCs w:val="24"/>
      </w:rPr>
      <w:t>1</w:t>
    </w:r>
    <w:r w:rsidRPr="00B666C3">
      <w:rPr>
        <w:rFonts w:ascii="Times New Roman" w:hAnsi="Times New Roman" w:cs="Times New Roman"/>
        <w:noProof/>
        <w:sz w:val="24"/>
        <w:szCs w:val="24"/>
      </w:rPr>
      <w:fldChar w:fldCharType="end"/>
    </w:r>
  </w:p>
  <w:p w14:paraId="3090BCDC" w14:textId="7B1BF371" w:rsidR="00221AAF" w:rsidRDefault="00221AAF">
    <w:pPr>
      <w:pStyle w:val="BodyText"/>
      <w:spacing w:line="14" w:lineRule="auto"/>
      <w:rPr>
        <w:b w:val="0"/>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89216" w14:textId="77777777" w:rsidR="0002457A" w:rsidRPr="0002457A" w:rsidRDefault="0002457A" w:rsidP="00250259">
    <w:pPr>
      <w:pStyle w:val="Footer"/>
      <w:tabs>
        <w:tab w:val="clear" w:pos="4680"/>
      </w:tabs>
      <w:rPr>
        <w:rFonts w:ascii="Times New Roman" w:hAnsi="Times New Roman" w:cs="Times New Roman"/>
        <w:sz w:val="16"/>
      </w:rPr>
    </w:pPr>
    <w:r w:rsidRPr="0002457A">
      <w:rPr>
        <w:rFonts w:ascii="Times New Roman" w:hAnsi="Times New Roman" w:cs="Times New Roman"/>
        <w:sz w:val="16"/>
      </w:rPr>
      <w:t>FORM: OGC-SC400</w:t>
    </w:r>
  </w:p>
  <w:p w14:paraId="49C93D78" w14:textId="16AB9933" w:rsidR="0002457A" w:rsidRPr="00250259" w:rsidRDefault="0002457A" w:rsidP="00250259">
    <w:pPr>
      <w:pStyle w:val="Footer"/>
      <w:tabs>
        <w:tab w:val="clear" w:pos="4680"/>
        <w:tab w:val="clear" w:pos="9360"/>
      </w:tabs>
      <w:rPr>
        <w:rFonts w:ascii="Times New Roman" w:hAnsi="Times New Roman" w:cs="Times New Roman"/>
        <w:sz w:val="24"/>
        <w:szCs w:val="24"/>
      </w:rPr>
    </w:pPr>
    <w:r w:rsidRPr="0002457A">
      <w:rPr>
        <w:rFonts w:ascii="Times New Roman" w:hAnsi="Times New Roman" w:cs="Times New Roman"/>
        <w:sz w:val="16"/>
      </w:rPr>
      <w:t>Form Date: 12.18.</w:t>
    </w:r>
    <w:r>
      <w:rPr>
        <w:rFonts w:ascii="Times New Roman" w:hAnsi="Times New Roman" w:cs="Times New Roman"/>
        <w:sz w:val="16"/>
      </w:rPr>
      <w:t>20</w:t>
    </w:r>
    <w:r w:rsidRPr="0002457A">
      <w:rPr>
        <w:rFonts w:ascii="Times New Roman" w:hAnsi="Times New Roman" w:cs="Times New Roman"/>
        <w:sz w:val="16"/>
      </w:rPr>
      <w:t>01</w:t>
    </w:r>
  </w:p>
  <w:p w14:paraId="56D2CD77" w14:textId="77777777" w:rsidR="007E244D" w:rsidRDefault="0002457A" w:rsidP="00B666C3">
    <w:pPr>
      <w:pStyle w:val="Footer"/>
      <w:tabs>
        <w:tab w:val="clear" w:pos="4680"/>
        <w:tab w:val="left" w:pos="4320"/>
      </w:tabs>
      <w:rPr>
        <w:rFonts w:ascii="Times New Roman" w:hAnsi="Times New Roman" w:cs="Times New Roman"/>
        <w:sz w:val="16"/>
      </w:rPr>
    </w:pPr>
    <w:r w:rsidRPr="0002457A">
      <w:rPr>
        <w:rFonts w:ascii="Times New Roman" w:hAnsi="Times New Roman" w:cs="Times New Roman"/>
        <w:sz w:val="16"/>
      </w:rPr>
      <w:t>Form Revision Date: 09.</w:t>
    </w:r>
    <w:r>
      <w:rPr>
        <w:rFonts w:ascii="Times New Roman" w:hAnsi="Times New Roman" w:cs="Times New Roman"/>
        <w:sz w:val="16"/>
      </w:rPr>
      <w:t>07.2022</w:t>
    </w:r>
  </w:p>
  <w:p w14:paraId="367196F2" w14:textId="34C3CE6C" w:rsidR="0002457A" w:rsidRDefault="00B666C3" w:rsidP="007E244D">
    <w:pPr>
      <w:pStyle w:val="Footer"/>
      <w:tabs>
        <w:tab w:val="clear" w:pos="4680"/>
      </w:tabs>
      <w:jc w:val="center"/>
    </w:pPr>
    <w:r w:rsidRPr="00B666C3">
      <w:rPr>
        <w:rFonts w:ascii="Times New Roman" w:hAnsi="Times New Roman" w:cs="Times New Roman"/>
        <w:sz w:val="24"/>
        <w:szCs w:val="24"/>
      </w:rPr>
      <w:fldChar w:fldCharType="begin"/>
    </w:r>
    <w:r w:rsidRPr="00B666C3">
      <w:rPr>
        <w:rFonts w:ascii="Times New Roman" w:hAnsi="Times New Roman" w:cs="Times New Roman"/>
        <w:sz w:val="24"/>
        <w:szCs w:val="24"/>
      </w:rPr>
      <w:instrText xml:space="preserve"> PAGE   \* MERGEFORMAT </w:instrText>
    </w:r>
    <w:r w:rsidRPr="00B666C3">
      <w:rPr>
        <w:rFonts w:ascii="Times New Roman" w:hAnsi="Times New Roman" w:cs="Times New Roman"/>
        <w:sz w:val="24"/>
        <w:szCs w:val="24"/>
      </w:rPr>
      <w:fldChar w:fldCharType="separate"/>
    </w:r>
    <w:r w:rsidRPr="00B666C3">
      <w:rPr>
        <w:rFonts w:ascii="Times New Roman" w:hAnsi="Times New Roman" w:cs="Times New Roman"/>
        <w:noProof/>
        <w:sz w:val="24"/>
        <w:szCs w:val="24"/>
      </w:rPr>
      <w:t>1</w:t>
    </w:r>
    <w:r w:rsidRPr="00B666C3">
      <w:rPr>
        <w:rFonts w:ascii="Times New Roman" w:hAnsi="Times New Roman" w:cs="Times New Roman"/>
        <w:noProof/>
        <w:sz w:val="24"/>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0169E" w14:textId="395C3131" w:rsidR="00221AAF" w:rsidRDefault="00221AAF">
    <w:pPr>
      <w:pStyle w:val="BodyText"/>
      <w:spacing w:line="14" w:lineRule="auto"/>
      <w:rPr>
        <w:b w:val="0"/>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83DD0" w14:textId="77777777" w:rsidR="00C96462" w:rsidRDefault="00C96462">
      <w:r>
        <w:separator/>
      </w:r>
    </w:p>
  </w:footnote>
  <w:footnote w:type="continuationSeparator" w:id="0">
    <w:p w14:paraId="5496322D" w14:textId="77777777" w:rsidR="00C96462" w:rsidRDefault="00C96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023BE" w14:textId="77777777" w:rsidR="00ED1350" w:rsidRDefault="00ED13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B6095" w14:textId="77777777" w:rsidR="00ED1350" w:rsidRDefault="00ED13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E2FF" w14:textId="7AAA89B8" w:rsidR="00F362E5" w:rsidRDefault="00724D95" w:rsidP="00724D95">
    <w:pPr>
      <w:pStyle w:val="Header"/>
      <w:jc w:val="center"/>
    </w:pPr>
    <w:r>
      <w:rPr>
        <w:noProof/>
      </w:rPr>
      <w:drawing>
        <wp:inline distT="0" distB="0" distL="0" distR="0" wp14:anchorId="7B724563" wp14:editId="281F335A">
          <wp:extent cx="640080" cy="640080"/>
          <wp:effectExtent l="0" t="0" r="7620" b="7620"/>
          <wp:docPr id="33" name="Picture 3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93AC0"/>
    <w:multiLevelType w:val="hybridMultilevel"/>
    <w:tmpl w:val="42A077F8"/>
    <w:lvl w:ilvl="0" w:tplc="097E79D0">
      <w:start w:val="1"/>
      <w:numFmt w:val="lowerLetter"/>
      <w:lvlText w:val="(%1)"/>
      <w:lvlJc w:val="left"/>
      <w:pPr>
        <w:ind w:left="1345" w:hanging="361"/>
      </w:pPr>
      <w:rPr>
        <w:rFonts w:ascii="Cambria" w:eastAsia="Cambria" w:hAnsi="Cambria" w:cs="Cambria" w:hint="default"/>
        <w:spacing w:val="0"/>
        <w:w w:val="102"/>
        <w:sz w:val="21"/>
        <w:szCs w:val="21"/>
      </w:rPr>
    </w:lvl>
    <w:lvl w:ilvl="1" w:tplc="ABD0CC46">
      <w:numFmt w:val="bullet"/>
      <w:lvlText w:val="•"/>
      <w:lvlJc w:val="left"/>
      <w:pPr>
        <w:ind w:left="2297" w:hanging="361"/>
      </w:pPr>
      <w:rPr>
        <w:rFonts w:hint="default"/>
      </w:rPr>
    </w:lvl>
    <w:lvl w:ilvl="2" w:tplc="58C6FDEA">
      <w:numFmt w:val="bullet"/>
      <w:lvlText w:val="•"/>
      <w:lvlJc w:val="left"/>
      <w:pPr>
        <w:ind w:left="3254" w:hanging="361"/>
      </w:pPr>
      <w:rPr>
        <w:rFonts w:hint="default"/>
      </w:rPr>
    </w:lvl>
    <w:lvl w:ilvl="3" w:tplc="A2DC7430">
      <w:numFmt w:val="bullet"/>
      <w:lvlText w:val="•"/>
      <w:lvlJc w:val="left"/>
      <w:pPr>
        <w:ind w:left="4211" w:hanging="361"/>
      </w:pPr>
      <w:rPr>
        <w:rFonts w:hint="default"/>
      </w:rPr>
    </w:lvl>
    <w:lvl w:ilvl="4" w:tplc="C5E45CF2">
      <w:numFmt w:val="bullet"/>
      <w:lvlText w:val="•"/>
      <w:lvlJc w:val="left"/>
      <w:pPr>
        <w:ind w:left="5169" w:hanging="361"/>
      </w:pPr>
      <w:rPr>
        <w:rFonts w:hint="default"/>
      </w:rPr>
    </w:lvl>
    <w:lvl w:ilvl="5" w:tplc="28DE368A">
      <w:numFmt w:val="bullet"/>
      <w:lvlText w:val="•"/>
      <w:lvlJc w:val="left"/>
      <w:pPr>
        <w:ind w:left="6126" w:hanging="361"/>
      </w:pPr>
      <w:rPr>
        <w:rFonts w:hint="default"/>
      </w:rPr>
    </w:lvl>
    <w:lvl w:ilvl="6" w:tplc="CD7A5AF0">
      <w:numFmt w:val="bullet"/>
      <w:lvlText w:val="•"/>
      <w:lvlJc w:val="left"/>
      <w:pPr>
        <w:ind w:left="7083" w:hanging="361"/>
      </w:pPr>
      <w:rPr>
        <w:rFonts w:hint="default"/>
      </w:rPr>
    </w:lvl>
    <w:lvl w:ilvl="7" w:tplc="2744DFB0">
      <w:numFmt w:val="bullet"/>
      <w:lvlText w:val="•"/>
      <w:lvlJc w:val="left"/>
      <w:pPr>
        <w:ind w:left="8041" w:hanging="361"/>
      </w:pPr>
      <w:rPr>
        <w:rFonts w:hint="default"/>
      </w:rPr>
    </w:lvl>
    <w:lvl w:ilvl="8" w:tplc="16ECD1CA">
      <w:numFmt w:val="bullet"/>
      <w:lvlText w:val="•"/>
      <w:lvlJc w:val="left"/>
      <w:pPr>
        <w:ind w:left="8998" w:hanging="361"/>
      </w:pPr>
      <w:rPr>
        <w:rFonts w:hint="default"/>
      </w:rPr>
    </w:lvl>
  </w:abstractNum>
  <w:abstractNum w:abstractNumId="1" w15:restartNumberingAfterBreak="0">
    <w:nsid w:val="38D04671"/>
    <w:multiLevelType w:val="hybridMultilevel"/>
    <w:tmpl w:val="23A28700"/>
    <w:lvl w:ilvl="0" w:tplc="B582D534">
      <w:start w:val="1"/>
      <w:numFmt w:val="lowerLetter"/>
      <w:lvlText w:val="(%1)"/>
      <w:lvlJc w:val="left"/>
      <w:pPr>
        <w:ind w:left="1345" w:hanging="361"/>
      </w:pPr>
      <w:rPr>
        <w:rFonts w:ascii="Cambria" w:eastAsia="Cambria" w:hAnsi="Cambria" w:cs="Cambria" w:hint="default"/>
        <w:spacing w:val="0"/>
        <w:w w:val="102"/>
        <w:sz w:val="21"/>
        <w:szCs w:val="21"/>
      </w:rPr>
    </w:lvl>
    <w:lvl w:ilvl="1" w:tplc="ECB6B85E">
      <w:numFmt w:val="bullet"/>
      <w:lvlText w:val="•"/>
      <w:lvlJc w:val="left"/>
      <w:pPr>
        <w:ind w:left="2297" w:hanging="361"/>
      </w:pPr>
      <w:rPr>
        <w:rFonts w:hint="default"/>
      </w:rPr>
    </w:lvl>
    <w:lvl w:ilvl="2" w:tplc="940AB128">
      <w:numFmt w:val="bullet"/>
      <w:lvlText w:val="•"/>
      <w:lvlJc w:val="left"/>
      <w:pPr>
        <w:ind w:left="3254" w:hanging="361"/>
      </w:pPr>
      <w:rPr>
        <w:rFonts w:hint="default"/>
      </w:rPr>
    </w:lvl>
    <w:lvl w:ilvl="3" w:tplc="D5F231BC">
      <w:numFmt w:val="bullet"/>
      <w:lvlText w:val="•"/>
      <w:lvlJc w:val="left"/>
      <w:pPr>
        <w:ind w:left="4211" w:hanging="361"/>
      </w:pPr>
      <w:rPr>
        <w:rFonts w:hint="default"/>
      </w:rPr>
    </w:lvl>
    <w:lvl w:ilvl="4" w:tplc="5380BBC0">
      <w:numFmt w:val="bullet"/>
      <w:lvlText w:val="•"/>
      <w:lvlJc w:val="left"/>
      <w:pPr>
        <w:ind w:left="5169" w:hanging="361"/>
      </w:pPr>
      <w:rPr>
        <w:rFonts w:hint="default"/>
      </w:rPr>
    </w:lvl>
    <w:lvl w:ilvl="5" w:tplc="475265A0">
      <w:numFmt w:val="bullet"/>
      <w:lvlText w:val="•"/>
      <w:lvlJc w:val="left"/>
      <w:pPr>
        <w:ind w:left="6126" w:hanging="361"/>
      </w:pPr>
      <w:rPr>
        <w:rFonts w:hint="default"/>
      </w:rPr>
    </w:lvl>
    <w:lvl w:ilvl="6" w:tplc="4B28AD14">
      <w:numFmt w:val="bullet"/>
      <w:lvlText w:val="•"/>
      <w:lvlJc w:val="left"/>
      <w:pPr>
        <w:ind w:left="7083" w:hanging="361"/>
      </w:pPr>
      <w:rPr>
        <w:rFonts w:hint="default"/>
      </w:rPr>
    </w:lvl>
    <w:lvl w:ilvl="7" w:tplc="854669C0">
      <w:numFmt w:val="bullet"/>
      <w:lvlText w:val="•"/>
      <w:lvlJc w:val="left"/>
      <w:pPr>
        <w:ind w:left="8041" w:hanging="361"/>
      </w:pPr>
      <w:rPr>
        <w:rFonts w:hint="default"/>
      </w:rPr>
    </w:lvl>
    <w:lvl w:ilvl="8" w:tplc="42623EB0">
      <w:numFmt w:val="bullet"/>
      <w:lvlText w:val="•"/>
      <w:lvlJc w:val="left"/>
      <w:pPr>
        <w:ind w:left="8998" w:hanging="361"/>
      </w:pPr>
      <w:rPr>
        <w:rFonts w:hint="default"/>
      </w:rPr>
    </w:lvl>
  </w:abstractNum>
  <w:abstractNum w:abstractNumId="2" w15:restartNumberingAfterBreak="0">
    <w:nsid w:val="47821868"/>
    <w:multiLevelType w:val="hybridMultilevel"/>
    <w:tmpl w:val="0220BF9E"/>
    <w:lvl w:ilvl="0" w:tplc="AA54E0D0">
      <w:start w:val="2"/>
      <w:numFmt w:val="lowerLetter"/>
      <w:lvlText w:val="(%1)"/>
      <w:lvlJc w:val="left"/>
      <w:pPr>
        <w:ind w:left="1345" w:hanging="361"/>
      </w:pPr>
      <w:rPr>
        <w:rFonts w:ascii="Cambria" w:eastAsia="Cambria" w:hAnsi="Cambria" w:cs="Cambria" w:hint="default"/>
        <w:spacing w:val="0"/>
        <w:w w:val="102"/>
        <w:sz w:val="21"/>
        <w:szCs w:val="21"/>
      </w:rPr>
    </w:lvl>
    <w:lvl w:ilvl="1" w:tplc="07E42280">
      <w:numFmt w:val="bullet"/>
      <w:lvlText w:val="•"/>
      <w:lvlJc w:val="left"/>
      <w:pPr>
        <w:ind w:left="2297" w:hanging="361"/>
      </w:pPr>
      <w:rPr>
        <w:rFonts w:hint="default"/>
      </w:rPr>
    </w:lvl>
    <w:lvl w:ilvl="2" w:tplc="DE54D804">
      <w:numFmt w:val="bullet"/>
      <w:lvlText w:val="•"/>
      <w:lvlJc w:val="left"/>
      <w:pPr>
        <w:ind w:left="3254" w:hanging="361"/>
      </w:pPr>
      <w:rPr>
        <w:rFonts w:hint="default"/>
      </w:rPr>
    </w:lvl>
    <w:lvl w:ilvl="3" w:tplc="A2D42AC8">
      <w:numFmt w:val="bullet"/>
      <w:lvlText w:val="•"/>
      <w:lvlJc w:val="left"/>
      <w:pPr>
        <w:ind w:left="4211" w:hanging="361"/>
      </w:pPr>
      <w:rPr>
        <w:rFonts w:hint="default"/>
      </w:rPr>
    </w:lvl>
    <w:lvl w:ilvl="4" w:tplc="A14C753E">
      <w:numFmt w:val="bullet"/>
      <w:lvlText w:val="•"/>
      <w:lvlJc w:val="left"/>
      <w:pPr>
        <w:ind w:left="5169" w:hanging="361"/>
      </w:pPr>
      <w:rPr>
        <w:rFonts w:hint="default"/>
      </w:rPr>
    </w:lvl>
    <w:lvl w:ilvl="5" w:tplc="3B58103A">
      <w:numFmt w:val="bullet"/>
      <w:lvlText w:val="•"/>
      <w:lvlJc w:val="left"/>
      <w:pPr>
        <w:ind w:left="6126" w:hanging="361"/>
      </w:pPr>
      <w:rPr>
        <w:rFonts w:hint="default"/>
      </w:rPr>
    </w:lvl>
    <w:lvl w:ilvl="6" w:tplc="CAA013C6">
      <w:numFmt w:val="bullet"/>
      <w:lvlText w:val="•"/>
      <w:lvlJc w:val="left"/>
      <w:pPr>
        <w:ind w:left="7083" w:hanging="361"/>
      </w:pPr>
      <w:rPr>
        <w:rFonts w:hint="default"/>
      </w:rPr>
    </w:lvl>
    <w:lvl w:ilvl="7" w:tplc="E384C694">
      <w:numFmt w:val="bullet"/>
      <w:lvlText w:val="•"/>
      <w:lvlJc w:val="left"/>
      <w:pPr>
        <w:ind w:left="8041" w:hanging="361"/>
      </w:pPr>
      <w:rPr>
        <w:rFonts w:hint="default"/>
      </w:rPr>
    </w:lvl>
    <w:lvl w:ilvl="8" w:tplc="8DB00910">
      <w:numFmt w:val="bullet"/>
      <w:lvlText w:val="•"/>
      <w:lvlJc w:val="left"/>
      <w:pPr>
        <w:ind w:left="8998" w:hanging="361"/>
      </w:pPr>
      <w:rPr>
        <w:rFonts w:hint="default"/>
      </w:rPr>
    </w:lvl>
  </w:abstractNum>
  <w:abstractNum w:abstractNumId="3" w15:restartNumberingAfterBreak="0">
    <w:nsid w:val="4D6017DC"/>
    <w:multiLevelType w:val="hybridMultilevel"/>
    <w:tmpl w:val="0AC46C78"/>
    <w:lvl w:ilvl="0" w:tplc="C610D4D8">
      <w:start w:val="1"/>
      <w:numFmt w:val="lowerLetter"/>
      <w:lvlText w:val="(%1)"/>
      <w:lvlJc w:val="left"/>
      <w:pPr>
        <w:ind w:left="1345" w:hanging="361"/>
      </w:pPr>
      <w:rPr>
        <w:rFonts w:ascii="Cambria" w:eastAsia="Cambria" w:hAnsi="Cambria" w:cs="Cambria" w:hint="default"/>
        <w:spacing w:val="0"/>
        <w:w w:val="102"/>
        <w:sz w:val="21"/>
        <w:szCs w:val="21"/>
      </w:rPr>
    </w:lvl>
    <w:lvl w:ilvl="1" w:tplc="10F4B42C">
      <w:numFmt w:val="bullet"/>
      <w:lvlText w:val="•"/>
      <w:lvlJc w:val="left"/>
      <w:pPr>
        <w:ind w:left="2297" w:hanging="361"/>
      </w:pPr>
      <w:rPr>
        <w:rFonts w:hint="default"/>
      </w:rPr>
    </w:lvl>
    <w:lvl w:ilvl="2" w:tplc="8F36891A">
      <w:numFmt w:val="bullet"/>
      <w:lvlText w:val="•"/>
      <w:lvlJc w:val="left"/>
      <w:pPr>
        <w:ind w:left="3254" w:hanging="361"/>
      </w:pPr>
      <w:rPr>
        <w:rFonts w:hint="default"/>
      </w:rPr>
    </w:lvl>
    <w:lvl w:ilvl="3" w:tplc="2CE82076">
      <w:numFmt w:val="bullet"/>
      <w:lvlText w:val="•"/>
      <w:lvlJc w:val="left"/>
      <w:pPr>
        <w:ind w:left="4211" w:hanging="361"/>
      </w:pPr>
      <w:rPr>
        <w:rFonts w:hint="default"/>
      </w:rPr>
    </w:lvl>
    <w:lvl w:ilvl="4" w:tplc="A4A618D4">
      <w:numFmt w:val="bullet"/>
      <w:lvlText w:val="•"/>
      <w:lvlJc w:val="left"/>
      <w:pPr>
        <w:ind w:left="5169" w:hanging="361"/>
      </w:pPr>
      <w:rPr>
        <w:rFonts w:hint="default"/>
      </w:rPr>
    </w:lvl>
    <w:lvl w:ilvl="5" w:tplc="E096A036">
      <w:numFmt w:val="bullet"/>
      <w:lvlText w:val="•"/>
      <w:lvlJc w:val="left"/>
      <w:pPr>
        <w:ind w:left="6126" w:hanging="361"/>
      </w:pPr>
      <w:rPr>
        <w:rFonts w:hint="default"/>
      </w:rPr>
    </w:lvl>
    <w:lvl w:ilvl="6" w:tplc="CAE06682">
      <w:numFmt w:val="bullet"/>
      <w:lvlText w:val="•"/>
      <w:lvlJc w:val="left"/>
      <w:pPr>
        <w:ind w:left="7083" w:hanging="361"/>
      </w:pPr>
      <w:rPr>
        <w:rFonts w:hint="default"/>
      </w:rPr>
    </w:lvl>
    <w:lvl w:ilvl="7" w:tplc="1D0EF72C">
      <w:numFmt w:val="bullet"/>
      <w:lvlText w:val="•"/>
      <w:lvlJc w:val="left"/>
      <w:pPr>
        <w:ind w:left="8041" w:hanging="361"/>
      </w:pPr>
      <w:rPr>
        <w:rFonts w:hint="default"/>
      </w:rPr>
    </w:lvl>
    <w:lvl w:ilvl="8" w:tplc="07AA6858">
      <w:numFmt w:val="bullet"/>
      <w:lvlText w:val="•"/>
      <w:lvlJc w:val="left"/>
      <w:pPr>
        <w:ind w:left="8998" w:hanging="361"/>
      </w:pPr>
      <w:rPr>
        <w:rFonts w:hint="default"/>
      </w:rPr>
    </w:lvl>
  </w:abstractNum>
  <w:abstractNum w:abstractNumId="4" w15:restartNumberingAfterBreak="0">
    <w:nsid w:val="5D486086"/>
    <w:multiLevelType w:val="hybridMultilevel"/>
    <w:tmpl w:val="6D8851F2"/>
    <w:lvl w:ilvl="0" w:tplc="4618905C">
      <w:start w:val="1"/>
      <w:numFmt w:val="lowerLetter"/>
      <w:lvlText w:val="(%1)"/>
      <w:lvlJc w:val="left"/>
      <w:pPr>
        <w:ind w:left="1345" w:hanging="361"/>
      </w:pPr>
      <w:rPr>
        <w:rFonts w:ascii="Cambria" w:eastAsia="Cambria" w:hAnsi="Cambria" w:cs="Cambria" w:hint="default"/>
        <w:spacing w:val="0"/>
        <w:w w:val="102"/>
        <w:sz w:val="21"/>
        <w:szCs w:val="21"/>
      </w:rPr>
    </w:lvl>
    <w:lvl w:ilvl="1" w:tplc="B8AAC596">
      <w:numFmt w:val="bullet"/>
      <w:lvlText w:val="•"/>
      <w:lvlJc w:val="left"/>
      <w:pPr>
        <w:ind w:left="2297" w:hanging="361"/>
      </w:pPr>
      <w:rPr>
        <w:rFonts w:hint="default"/>
      </w:rPr>
    </w:lvl>
    <w:lvl w:ilvl="2" w:tplc="B6E87906">
      <w:numFmt w:val="bullet"/>
      <w:lvlText w:val="•"/>
      <w:lvlJc w:val="left"/>
      <w:pPr>
        <w:ind w:left="3254" w:hanging="361"/>
      </w:pPr>
      <w:rPr>
        <w:rFonts w:hint="default"/>
      </w:rPr>
    </w:lvl>
    <w:lvl w:ilvl="3" w:tplc="7C287BD2">
      <w:numFmt w:val="bullet"/>
      <w:lvlText w:val="•"/>
      <w:lvlJc w:val="left"/>
      <w:pPr>
        <w:ind w:left="4211" w:hanging="361"/>
      </w:pPr>
      <w:rPr>
        <w:rFonts w:hint="default"/>
      </w:rPr>
    </w:lvl>
    <w:lvl w:ilvl="4" w:tplc="A39E5560">
      <w:numFmt w:val="bullet"/>
      <w:lvlText w:val="•"/>
      <w:lvlJc w:val="left"/>
      <w:pPr>
        <w:ind w:left="5169" w:hanging="361"/>
      </w:pPr>
      <w:rPr>
        <w:rFonts w:hint="default"/>
      </w:rPr>
    </w:lvl>
    <w:lvl w:ilvl="5" w:tplc="DEF64892">
      <w:numFmt w:val="bullet"/>
      <w:lvlText w:val="•"/>
      <w:lvlJc w:val="left"/>
      <w:pPr>
        <w:ind w:left="6126" w:hanging="361"/>
      </w:pPr>
      <w:rPr>
        <w:rFonts w:hint="default"/>
      </w:rPr>
    </w:lvl>
    <w:lvl w:ilvl="6" w:tplc="86587A16">
      <w:numFmt w:val="bullet"/>
      <w:lvlText w:val="•"/>
      <w:lvlJc w:val="left"/>
      <w:pPr>
        <w:ind w:left="7083" w:hanging="361"/>
      </w:pPr>
      <w:rPr>
        <w:rFonts w:hint="default"/>
      </w:rPr>
    </w:lvl>
    <w:lvl w:ilvl="7" w:tplc="28385FB4">
      <w:numFmt w:val="bullet"/>
      <w:lvlText w:val="•"/>
      <w:lvlJc w:val="left"/>
      <w:pPr>
        <w:ind w:left="8041" w:hanging="361"/>
      </w:pPr>
      <w:rPr>
        <w:rFonts w:hint="default"/>
      </w:rPr>
    </w:lvl>
    <w:lvl w:ilvl="8" w:tplc="FCB084F6">
      <w:numFmt w:val="bullet"/>
      <w:lvlText w:val="•"/>
      <w:lvlJc w:val="left"/>
      <w:pPr>
        <w:ind w:left="8998" w:hanging="361"/>
      </w:pPr>
      <w:rPr>
        <w:rFonts w:hint="default"/>
      </w:rPr>
    </w:lvl>
  </w:abstractNum>
  <w:abstractNum w:abstractNumId="5" w15:restartNumberingAfterBreak="0">
    <w:nsid w:val="6788199D"/>
    <w:multiLevelType w:val="hybridMultilevel"/>
    <w:tmpl w:val="A1026E40"/>
    <w:lvl w:ilvl="0" w:tplc="E60CE5F4">
      <w:start w:val="1"/>
      <w:numFmt w:val="lowerLetter"/>
      <w:lvlText w:val="(%1)"/>
      <w:lvlJc w:val="left"/>
      <w:pPr>
        <w:ind w:left="1345" w:hanging="361"/>
      </w:pPr>
      <w:rPr>
        <w:rFonts w:ascii="Cambria" w:eastAsia="Cambria" w:hAnsi="Cambria" w:cs="Cambria" w:hint="default"/>
        <w:spacing w:val="0"/>
        <w:w w:val="102"/>
        <w:sz w:val="21"/>
        <w:szCs w:val="21"/>
      </w:rPr>
    </w:lvl>
    <w:lvl w:ilvl="1" w:tplc="77CEBC86">
      <w:numFmt w:val="bullet"/>
      <w:lvlText w:val="•"/>
      <w:lvlJc w:val="left"/>
      <w:pPr>
        <w:ind w:left="2297" w:hanging="361"/>
      </w:pPr>
      <w:rPr>
        <w:rFonts w:hint="default"/>
      </w:rPr>
    </w:lvl>
    <w:lvl w:ilvl="2" w:tplc="02945D76">
      <w:numFmt w:val="bullet"/>
      <w:lvlText w:val="•"/>
      <w:lvlJc w:val="left"/>
      <w:pPr>
        <w:ind w:left="3254" w:hanging="361"/>
      </w:pPr>
      <w:rPr>
        <w:rFonts w:hint="default"/>
      </w:rPr>
    </w:lvl>
    <w:lvl w:ilvl="3" w:tplc="E954F228">
      <w:numFmt w:val="bullet"/>
      <w:lvlText w:val="•"/>
      <w:lvlJc w:val="left"/>
      <w:pPr>
        <w:ind w:left="4211" w:hanging="361"/>
      </w:pPr>
      <w:rPr>
        <w:rFonts w:hint="default"/>
      </w:rPr>
    </w:lvl>
    <w:lvl w:ilvl="4" w:tplc="80BC15A4">
      <w:numFmt w:val="bullet"/>
      <w:lvlText w:val="•"/>
      <w:lvlJc w:val="left"/>
      <w:pPr>
        <w:ind w:left="5169" w:hanging="361"/>
      </w:pPr>
      <w:rPr>
        <w:rFonts w:hint="default"/>
      </w:rPr>
    </w:lvl>
    <w:lvl w:ilvl="5" w:tplc="AEBC0DAA">
      <w:numFmt w:val="bullet"/>
      <w:lvlText w:val="•"/>
      <w:lvlJc w:val="left"/>
      <w:pPr>
        <w:ind w:left="6126" w:hanging="361"/>
      </w:pPr>
      <w:rPr>
        <w:rFonts w:hint="default"/>
      </w:rPr>
    </w:lvl>
    <w:lvl w:ilvl="6" w:tplc="9EEA09B6">
      <w:numFmt w:val="bullet"/>
      <w:lvlText w:val="•"/>
      <w:lvlJc w:val="left"/>
      <w:pPr>
        <w:ind w:left="7083" w:hanging="361"/>
      </w:pPr>
      <w:rPr>
        <w:rFonts w:hint="default"/>
      </w:rPr>
    </w:lvl>
    <w:lvl w:ilvl="7" w:tplc="0D68A598">
      <w:numFmt w:val="bullet"/>
      <w:lvlText w:val="•"/>
      <w:lvlJc w:val="left"/>
      <w:pPr>
        <w:ind w:left="8041" w:hanging="361"/>
      </w:pPr>
      <w:rPr>
        <w:rFonts w:hint="default"/>
      </w:rPr>
    </w:lvl>
    <w:lvl w:ilvl="8" w:tplc="558C6260">
      <w:numFmt w:val="bullet"/>
      <w:lvlText w:val="•"/>
      <w:lvlJc w:val="left"/>
      <w:pPr>
        <w:ind w:left="8998" w:hanging="361"/>
      </w:pPr>
      <w:rPr>
        <w:rFonts w:hint="default"/>
      </w:rPr>
    </w:lvl>
  </w:abstractNum>
  <w:abstractNum w:abstractNumId="6" w15:restartNumberingAfterBreak="0">
    <w:nsid w:val="74BA64C1"/>
    <w:multiLevelType w:val="hybridMultilevel"/>
    <w:tmpl w:val="25269090"/>
    <w:lvl w:ilvl="0" w:tplc="701ECA34">
      <w:start w:val="1"/>
      <w:numFmt w:val="lowerLetter"/>
      <w:lvlText w:val="(%1)"/>
      <w:lvlJc w:val="left"/>
      <w:pPr>
        <w:ind w:left="1345" w:hanging="361"/>
      </w:pPr>
      <w:rPr>
        <w:rFonts w:ascii="Cambria" w:eastAsia="Cambria" w:hAnsi="Cambria" w:cs="Cambria" w:hint="default"/>
        <w:spacing w:val="0"/>
        <w:w w:val="102"/>
        <w:sz w:val="21"/>
        <w:szCs w:val="21"/>
      </w:rPr>
    </w:lvl>
    <w:lvl w:ilvl="1" w:tplc="A9628CC0">
      <w:numFmt w:val="bullet"/>
      <w:lvlText w:val="•"/>
      <w:lvlJc w:val="left"/>
      <w:pPr>
        <w:ind w:left="2297" w:hanging="361"/>
      </w:pPr>
      <w:rPr>
        <w:rFonts w:hint="default"/>
      </w:rPr>
    </w:lvl>
    <w:lvl w:ilvl="2" w:tplc="43F6A358">
      <w:numFmt w:val="bullet"/>
      <w:lvlText w:val="•"/>
      <w:lvlJc w:val="left"/>
      <w:pPr>
        <w:ind w:left="3254" w:hanging="361"/>
      </w:pPr>
      <w:rPr>
        <w:rFonts w:hint="default"/>
      </w:rPr>
    </w:lvl>
    <w:lvl w:ilvl="3" w:tplc="FDBEE9FE">
      <w:numFmt w:val="bullet"/>
      <w:lvlText w:val="•"/>
      <w:lvlJc w:val="left"/>
      <w:pPr>
        <w:ind w:left="4211" w:hanging="361"/>
      </w:pPr>
      <w:rPr>
        <w:rFonts w:hint="default"/>
      </w:rPr>
    </w:lvl>
    <w:lvl w:ilvl="4" w:tplc="4F7E2D2C">
      <w:numFmt w:val="bullet"/>
      <w:lvlText w:val="•"/>
      <w:lvlJc w:val="left"/>
      <w:pPr>
        <w:ind w:left="5169" w:hanging="361"/>
      </w:pPr>
      <w:rPr>
        <w:rFonts w:hint="default"/>
      </w:rPr>
    </w:lvl>
    <w:lvl w:ilvl="5" w:tplc="3BF21C74">
      <w:numFmt w:val="bullet"/>
      <w:lvlText w:val="•"/>
      <w:lvlJc w:val="left"/>
      <w:pPr>
        <w:ind w:left="6126" w:hanging="361"/>
      </w:pPr>
      <w:rPr>
        <w:rFonts w:hint="default"/>
      </w:rPr>
    </w:lvl>
    <w:lvl w:ilvl="6" w:tplc="F7E22EF0">
      <w:numFmt w:val="bullet"/>
      <w:lvlText w:val="•"/>
      <w:lvlJc w:val="left"/>
      <w:pPr>
        <w:ind w:left="7083" w:hanging="361"/>
      </w:pPr>
      <w:rPr>
        <w:rFonts w:hint="default"/>
      </w:rPr>
    </w:lvl>
    <w:lvl w:ilvl="7" w:tplc="30663E52">
      <w:numFmt w:val="bullet"/>
      <w:lvlText w:val="•"/>
      <w:lvlJc w:val="left"/>
      <w:pPr>
        <w:ind w:left="8041" w:hanging="361"/>
      </w:pPr>
      <w:rPr>
        <w:rFonts w:hint="default"/>
      </w:rPr>
    </w:lvl>
    <w:lvl w:ilvl="8" w:tplc="19B45A18">
      <w:numFmt w:val="bullet"/>
      <w:lvlText w:val="•"/>
      <w:lvlJc w:val="left"/>
      <w:pPr>
        <w:ind w:left="8998" w:hanging="361"/>
      </w:pPr>
      <w:rPr>
        <w:rFonts w:hint="default"/>
      </w:rPr>
    </w:lvl>
  </w:abstractNum>
  <w:num w:numId="1" w16cid:durableId="1025252329">
    <w:abstractNumId w:val="1"/>
  </w:num>
  <w:num w:numId="2" w16cid:durableId="1949505199">
    <w:abstractNumId w:val="0"/>
  </w:num>
  <w:num w:numId="3" w16cid:durableId="258491521">
    <w:abstractNumId w:val="5"/>
  </w:num>
  <w:num w:numId="4" w16cid:durableId="1136407268">
    <w:abstractNumId w:val="3"/>
  </w:num>
  <w:num w:numId="5" w16cid:durableId="1711611641">
    <w:abstractNumId w:val="2"/>
  </w:num>
  <w:num w:numId="6" w16cid:durableId="1173111230">
    <w:abstractNumId w:val="6"/>
  </w:num>
  <w:num w:numId="7" w16cid:durableId="21442747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Dn2WvxfVZCeKxeO1yJ1Ypcy0ika7PKASLWciuYAYxxF5Qz70U57GGhg6euwhfkwrRSNBcEcyhTdNla/AA4Xpg==" w:salt="XTXv7tkuCx9WGsiqSoKOCw=="/>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AAF"/>
    <w:rsid w:val="0002457A"/>
    <w:rsid w:val="00137F41"/>
    <w:rsid w:val="00221AAF"/>
    <w:rsid w:val="00250259"/>
    <w:rsid w:val="003B4A20"/>
    <w:rsid w:val="00453324"/>
    <w:rsid w:val="004A4EDD"/>
    <w:rsid w:val="004D4A5E"/>
    <w:rsid w:val="005B17EC"/>
    <w:rsid w:val="00621DCA"/>
    <w:rsid w:val="006877DA"/>
    <w:rsid w:val="00724D95"/>
    <w:rsid w:val="007C31A0"/>
    <w:rsid w:val="007E244D"/>
    <w:rsid w:val="008F6243"/>
    <w:rsid w:val="00902364"/>
    <w:rsid w:val="00934709"/>
    <w:rsid w:val="00AE03B0"/>
    <w:rsid w:val="00B666C3"/>
    <w:rsid w:val="00B71C68"/>
    <w:rsid w:val="00C96462"/>
    <w:rsid w:val="00CC47B2"/>
    <w:rsid w:val="00D47DDC"/>
    <w:rsid w:val="00D73F6A"/>
    <w:rsid w:val="00DB1ECD"/>
    <w:rsid w:val="00ED1350"/>
    <w:rsid w:val="00F36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ADF89"/>
  <w15:docId w15:val="{0FFC8CF7-0B75-4C92-A954-0AA9A0040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87"/>
      <w:ind w:left="3582"/>
      <w:outlineLvl w:val="0"/>
    </w:pPr>
    <w:rPr>
      <w:rFonts w:ascii="Times New Roman" w:eastAsia="Times New Roman" w:hAnsi="Times New Roman" w:cs="Times New Roman"/>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34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709"/>
    <w:rPr>
      <w:rFonts w:ascii="Segoe UI" w:eastAsia="Cambria" w:hAnsi="Segoe UI" w:cs="Segoe UI"/>
      <w:sz w:val="18"/>
      <w:szCs w:val="18"/>
    </w:rPr>
  </w:style>
  <w:style w:type="paragraph" w:styleId="Header">
    <w:name w:val="header"/>
    <w:basedOn w:val="Normal"/>
    <w:link w:val="HeaderChar"/>
    <w:uiPriority w:val="99"/>
    <w:unhideWhenUsed/>
    <w:rsid w:val="00D47DDC"/>
    <w:pPr>
      <w:tabs>
        <w:tab w:val="center" w:pos="4680"/>
        <w:tab w:val="right" w:pos="9360"/>
      </w:tabs>
    </w:pPr>
  </w:style>
  <w:style w:type="character" w:customStyle="1" w:styleId="HeaderChar">
    <w:name w:val="Header Char"/>
    <w:basedOn w:val="DefaultParagraphFont"/>
    <w:link w:val="Header"/>
    <w:uiPriority w:val="99"/>
    <w:rsid w:val="00D47DDC"/>
    <w:rPr>
      <w:rFonts w:ascii="Cambria" w:eastAsia="Cambria" w:hAnsi="Cambria" w:cs="Cambria"/>
    </w:rPr>
  </w:style>
  <w:style w:type="paragraph" w:styleId="Footer">
    <w:name w:val="footer"/>
    <w:basedOn w:val="Normal"/>
    <w:link w:val="FooterChar"/>
    <w:uiPriority w:val="99"/>
    <w:unhideWhenUsed/>
    <w:rsid w:val="00D47DDC"/>
    <w:pPr>
      <w:tabs>
        <w:tab w:val="center" w:pos="4680"/>
        <w:tab w:val="right" w:pos="9360"/>
      </w:tabs>
    </w:pPr>
  </w:style>
  <w:style w:type="character" w:customStyle="1" w:styleId="FooterChar">
    <w:name w:val="Footer Char"/>
    <w:basedOn w:val="DefaultParagraphFont"/>
    <w:link w:val="Footer"/>
    <w:uiPriority w:val="99"/>
    <w:rsid w:val="00D47DDC"/>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umotc@umn.edu"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research.umn.edu/techcom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2671</Words>
  <Characters>15229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wass0033</dc:creator>
  <cp:lastModifiedBy>Terry Hindt</cp:lastModifiedBy>
  <cp:revision>3</cp:revision>
  <cp:lastPrinted>2019-07-22T12:57:00Z</cp:lastPrinted>
  <dcterms:created xsi:type="dcterms:W3CDTF">2022-09-14T14:58:00Z</dcterms:created>
  <dcterms:modified xsi:type="dcterms:W3CDTF">2022-09-14T14:59:00Z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2019-05-30T00:00:00Z</vt:filetime>
  </property>
  <property fmtid="{D5CDD505-2E9C-101B-9397-08002B2CF9AE}" pid="3" name="Creator">
    <vt:lpwstr>Adobe Acrobat Pro DC 19.12.20034</vt:lpwstr>
  </property>
  <property fmtid="{D5CDD505-2E9C-101B-9397-08002B2CF9AE}" pid="4" name="LastSaved">
    <vt:filetime>2019-07-10T00:00:00Z</vt:filetime>
  </property>
</Properties>
</file>