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7A6" w:rsidRPr="005F69BF" w:rsidRDefault="008D47A6">
      <w:pPr>
        <w:jc w:val="center"/>
        <w:rPr>
          <w:sz w:val="32"/>
        </w:rPr>
      </w:pPr>
      <w:bookmarkStart w:id="0" w:name="_GoBack"/>
      <w:bookmarkEnd w:id="0"/>
      <w:r w:rsidRPr="005F69BF">
        <w:rPr>
          <w:sz w:val="28"/>
        </w:rPr>
        <w:t>LETTER OF UNDERSTANDING</w:t>
      </w:r>
      <w:r w:rsidRPr="005F69BF">
        <w:rPr>
          <w:sz w:val="32"/>
        </w:rPr>
        <w:t xml:space="preserve"> </w:t>
      </w:r>
    </w:p>
    <w:p w:rsidR="008D47A6" w:rsidRDefault="008D47A6">
      <w:pPr>
        <w:jc w:val="center"/>
      </w:pPr>
      <w:r>
        <w:t>between</w:t>
      </w:r>
    </w:p>
    <w:p w:rsidR="008D47A6" w:rsidRDefault="008D47A6">
      <w:pPr>
        <w:jc w:val="center"/>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(Sponsor)</w:t>
      </w:r>
    </w:p>
    <w:p w:rsidR="008D47A6" w:rsidRDefault="008D47A6">
      <w:pPr>
        <w:jc w:val="center"/>
      </w:pPr>
      <w:r>
        <w:t xml:space="preserve">and the </w:t>
      </w:r>
    </w:p>
    <w:p w:rsidR="008D47A6" w:rsidRDefault="006C2998">
      <w:pPr>
        <w:jc w:val="center"/>
      </w:pPr>
      <w:r>
        <w:t xml:space="preserve">REGENTS OF THE </w:t>
      </w:r>
      <w:r w:rsidR="008D47A6">
        <w:t>UNIVERSITY OF MINNESOTA (University)</w:t>
      </w:r>
    </w:p>
    <w:p w:rsidR="008D47A6" w:rsidRDefault="008D47A6">
      <w:pPr>
        <w:tabs>
          <w:tab w:val="left" w:pos="2160"/>
        </w:tabs>
        <w:ind w:left="2160" w:hanging="2160"/>
      </w:pPr>
    </w:p>
    <w:p w:rsidR="008D47A6" w:rsidRDefault="008D47A6">
      <w:pPr>
        <w:tabs>
          <w:tab w:val="left" w:pos="2160"/>
        </w:tabs>
        <w:ind w:left="2160" w:hanging="2160"/>
      </w:pPr>
    </w:p>
    <w:p w:rsidR="008D47A6" w:rsidRDefault="008D47A6" w:rsidP="005F69BF">
      <w:r>
        <w:t xml:space="preserve">Sponsor is pleased to offer funding under the terms of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and this Letter of Understanding for the following project as described in the attached proposal, Appendix A:</w:t>
      </w:r>
    </w:p>
    <w:p w:rsidR="008D47A6" w:rsidRDefault="008D47A6">
      <w:pPr>
        <w:tabs>
          <w:tab w:val="left" w:pos="2160"/>
        </w:tabs>
        <w:ind w:left="2160" w:hanging="2160"/>
      </w:pPr>
    </w:p>
    <w:p w:rsidR="008D47A6" w:rsidRDefault="008D47A6">
      <w:pPr>
        <w:tabs>
          <w:tab w:val="left" w:pos="2160"/>
        </w:tabs>
        <w:ind w:left="2160" w:hanging="2160"/>
        <w:rPr>
          <w:b/>
        </w:rPr>
      </w:pPr>
      <w:r>
        <w:t>Project Title:</w:t>
      </w:r>
      <w:r>
        <w:tab/>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8D47A6" w:rsidRDefault="008D47A6">
      <w:pPr>
        <w:tabs>
          <w:tab w:val="left" w:pos="2160"/>
        </w:tabs>
        <w:ind w:left="2160" w:hanging="2160"/>
      </w:pPr>
    </w:p>
    <w:p w:rsidR="008D47A6" w:rsidRDefault="008D47A6">
      <w:pPr>
        <w:tabs>
          <w:tab w:val="left" w:pos="2160"/>
        </w:tabs>
        <w:ind w:left="2160" w:hanging="2160"/>
      </w:pPr>
      <w:r>
        <w:t>Principal Investigator:</w:t>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Pr>
          <w:bCs/>
        </w:rPr>
        <w:t>, an employee of the University</w:t>
      </w:r>
    </w:p>
    <w:p w:rsidR="008D47A6" w:rsidRDefault="008D47A6">
      <w:pPr>
        <w:tabs>
          <w:tab w:val="left" w:pos="2160"/>
        </w:tabs>
        <w:ind w:left="2160" w:hanging="2160"/>
      </w:pPr>
    </w:p>
    <w:p w:rsidR="008D47A6" w:rsidRDefault="008D47A6">
      <w:pPr>
        <w:tabs>
          <w:tab w:val="left" w:pos="2160"/>
        </w:tabs>
        <w:ind w:left="2160" w:hanging="2160"/>
        <w:rPr>
          <w:bCs/>
        </w:rPr>
      </w:pPr>
      <w:r>
        <w:t>Project Period:</w:t>
      </w:r>
      <w: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Pr>
          <w:bCs/>
        </w:rPr>
        <w:t xml:space="preserve">– </w:t>
      </w:r>
      <w:r>
        <w:rPr>
          <w:bCs/>
        </w:rPr>
        <w:fldChar w:fldCharType="begin">
          <w:ffData>
            <w:name w:val="Text6"/>
            <w:enabled/>
            <w:calcOnExit w:val="0"/>
            <w:textInput/>
          </w:ffData>
        </w:fldChar>
      </w:r>
      <w:bookmarkStart w:id="6" w:name="Text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
      <w:r>
        <w:rPr>
          <w:bCs/>
        </w:rPr>
        <w:t>.</w:t>
      </w:r>
    </w:p>
    <w:p w:rsidR="008D47A6" w:rsidRDefault="008D47A6">
      <w:pPr>
        <w:tabs>
          <w:tab w:val="left" w:pos="2160"/>
        </w:tabs>
        <w:ind w:left="2160" w:hanging="2160"/>
        <w:rPr>
          <w:bCs/>
        </w:rPr>
      </w:pPr>
      <w:r>
        <w:rPr>
          <w:bCs/>
        </w:rPr>
        <w:tab/>
        <w:t xml:space="preserve">May be continued with or without additional funds only by written amendment to this </w:t>
      </w:r>
      <w:r>
        <w:t>Letter of Understanding</w:t>
      </w:r>
      <w:r>
        <w:rPr>
          <w:bCs/>
        </w:rPr>
        <w:t>.</w:t>
      </w:r>
    </w:p>
    <w:p w:rsidR="008D47A6" w:rsidRDefault="008D47A6">
      <w:pPr>
        <w:tabs>
          <w:tab w:val="left" w:pos="2160"/>
        </w:tabs>
        <w:ind w:left="2160" w:hanging="2160"/>
      </w:pPr>
    </w:p>
    <w:p w:rsidR="008D47A6" w:rsidRDefault="008D47A6">
      <w:pPr>
        <w:tabs>
          <w:tab w:val="left" w:pos="2160"/>
        </w:tabs>
        <w:ind w:left="2160" w:hanging="2160"/>
        <w:rPr>
          <w:bCs/>
        </w:rPr>
      </w:pPr>
      <w:r>
        <w:t>Award Amount:</w:t>
      </w:r>
      <w:r>
        <w:tab/>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8D47A6" w:rsidRDefault="008D47A6">
      <w:pPr>
        <w:tabs>
          <w:tab w:val="left" w:pos="2160"/>
        </w:tabs>
        <w:ind w:left="2160" w:hanging="2160"/>
        <w:rPr>
          <w:bCs/>
        </w:rPr>
      </w:pPr>
    </w:p>
    <w:p w:rsidR="008D47A6" w:rsidRDefault="008D47A6">
      <w:pPr>
        <w:tabs>
          <w:tab w:val="left" w:pos="2160"/>
        </w:tabs>
        <w:ind w:left="2160" w:hanging="2160"/>
        <w:rPr>
          <w:bCs/>
        </w:rPr>
      </w:pPr>
      <w:r>
        <w:rPr>
          <w:bCs/>
        </w:rPr>
        <w:t>Payment Schedule:</w:t>
      </w:r>
      <w:r>
        <w:rPr>
          <w:bCs/>
        </w:rPr>
        <w:tab/>
        <w:t>The Award Amount shall be paid in accordance with the following schedule:</w:t>
      </w:r>
    </w:p>
    <w:p w:rsidR="008D47A6" w:rsidRDefault="008D47A6">
      <w:pPr>
        <w:numPr>
          <w:ilvl w:val="0"/>
          <w:numId w:val="1"/>
        </w:numPr>
        <w:tabs>
          <w:tab w:val="left" w:pos="2160"/>
        </w:tabs>
        <w:rPr>
          <w:bCs/>
        </w:rPr>
      </w:pPr>
      <w:r>
        <w:rPr>
          <w:bCs/>
        </w:rPr>
        <w:fldChar w:fldCharType="begin">
          <w:ffData>
            <w:name w:val="Text8"/>
            <w:enabled/>
            <w:calcOnExit w:val="0"/>
            <w:textInput/>
          </w:ffData>
        </w:fldChar>
      </w:r>
      <w:bookmarkStart w:id="8" w:name="Text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
      <w:r>
        <w:rPr>
          <w:bCs/>
        </w:rPr>
        <w:t xml:space="preserve"> due upon execution of this </w:t>
      </w:r>
      <w:r>
        <w:t>Letter of Understanding</w:t>
      </w:r>
      <w:r>
        <w:rPr>
          <w:bCs/>
        </w:rPr>
        <w:t>;</w:t>
      </w:r>
    </w:p>
    <w:p w:rsidR="008D47A6" w:rsidRDefault="008D47A6">
      <w:pPr>
        <w:numPr>
          <w:ilvl w:val="0"/>
          <w:numId w:val="1"/>
        </w:numPr>
        <w:tabs>
          <w:tab w:val="left" w:pos="2160"/>
        </w:tabs>
        <w:rPr>
          <w:bCs/>
        </w:rPr>
      </w:pPr>
      <w:r>
        <w:rPr>
          <w:bCs/>
        </w:rPr>
        <w:fldChar w:fldCharType="begin">
          <w:ffData>
            <w:name w:val="Text9"/>
            <w:enabled/>
            <w:calcOnExit w:val="0"/>
            <w:textInput/>
          </w:ffData>
        </w:fldChar>
      </w:r>
      <w:bookmarkStart w:id="9" w:name="Text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
      <w:r>
        <w:rPr>
          <w:bCs/>
        </w:rPr>
        <w:t xml:space="preserve"> due</w:t>
      </w:r>
      <w:r>
        <w:rPr>
          <w:bCs/>
        </w:rPr>
        <w:fldChar w:fldCharType="begin">
          <w:ffData>
            <w:name w:val="Text10"/>
            <w:enabled/>
            <w:calcOnExit w:val="0"/>
            <w:textInput/>
          </w:ffData>
        </w:fldChar>
      </w:r>
      <w:bookmarkStart w:id="10" w:name="Text1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
      <w:r>
        <w:rPr>
          <w:bCs/>
        </w:rPr>
        <w:t xml:space="preserve">; and </w:t>
      </w:r>
    </w:p>
    <w:p w:rsidR="008D47A6" w:rsidRDefault="008D47A6">
      <w:pPr>
        <w:numPr>
          <w:ilvl w:val="0"/>
          <w:numId w:val="1"/>
        </w:numPr>
        <w:tabs>
          <w:tab w:val="left" w:pos="2160"/>
        </w:tabs>
        <w:rPr>
          <w:bCs/>
        </w:rPr>
      </w:pPr>
      <w:r>
        <w:rPr>
          <w:bCs/>
        </w:rPr>
        <w:fldChar w:fldCharType="begin">
          <w:ffData>
            <w:name w:val="Text11"/>
            <w:enabled/>
            <w:calcOnExit w:val="0"/>
            <w:textInput/>
          </w:ffData>
        </w:fldChar>
      </w:r>
      <w:bookmarkStart w:id="11" w:name="Text1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1"/>
      <w:r>
        <w:rPr>
          <w:bCs/>
        </w:rPr>
        <w:t xml:space="preserve"> due upon receipt of a final report. </w:t>
      </w:r>
    </w:p>
    <w:p w:rsidR="008D47A6" w:rsidRDefault="008D47A6">
      <w:pPr>
        <w:tabs>
          <w:tab w:val="left" w:pos="2160"/>
        </w:tabs>
        <w:ind w:left="2160" w:hanging="2160"/>
        <w:rPr>
          <w:bCs/>
        </w:rPr>
      </w:pPr>
    </w:p>
    <w:p w:rsidR="00952326" w:rsidRDefault="008D47A6">
      <w:pPr>
        <w:tabs>
          <w:tab w:val="left" w:pos="2160"/>
        </w:tabs>
        <w:ind w:left="2160" w:hanging="2160"/>
        <w:rPr>
          <w:bCs/>
        </w:rPr>
      </w:pPr>
      <w:r>
        <w:rPr>
          <w:bCs/>
        </w:rPr>
        <w:t>Deliverables:</w:t>
      </w:r>
      <w:r>
        <w:rPr>
          <w:bCs/>
        </w:rPr>
        <w:tab/>
        <w:t xml:space="preserve">A final report from the Principal Investigator is due within 30 days of the end of the Project Period.  </w:t>
      </w:r>
    </w:p>
    <w:p w:rsidR="00952326" w:rsidRDefault="00952326">
      <w:pPr>
        <w:tabs>
          <w:tab w:val="left" w:pos="2160"/>
        </w:tabs>
        <w:ind w:left="2160" w:hanging="2160"/>
        <w:rPr>
          <w:bCs/>
        </w:rPr>
      </w:pPr>
    </w:p>
    <w:p w:rsidR="008D47A6" w:rsidRDefault="00952326">
      <w:pPr>
        <w:tabs>
          <w:tab w:val="left" w:pos="2160"/>
        </w:tabs>
        <w:ind w:left="2160" w:hanging="2160"/>
        <w:rPr>
          <w:bCs/>
        </w:rPr>
      </w:pPr>
      <w:r>
        <w:rPr>
          <w:bCs/>
        </w:rPr>
        <w:t xml:space="preserve">Publications: </w:t>
      </w:r>
      <w:r>
        <w:rPr>
          <w:bCs/>
        </w:rPr>
        <w:tab/>
      </w:r>
      <w:r>
        <w:rPr>
          <w:sz w:val="23"/>
          <w:szCs w:val="23"/>
        </w:rPr>
        <w:t>Sponsor recognizes that under University policy the results of the Project must be publishable and agrees that Researchers engaged in Project shall be permitted to present at symposia, national or regional professional meetings and to publish in journals, theses or dissertations, or otherwise of their own choosing, methods and results of Project. University shall have the final authority to determine the scope and content of any publication</w:t>
      </w:r>
      <w:r w:rsidR="008D47A6">
        <w:rPr>
          <w:bCs/>
        </w:rPr>
        <w:t xml:space="preserve">. </w:t>
      </w:r>
    </w:p>
    <w:p w:rsidR="008D47A6" w:rsidRDefault="008D47A6">
      <w:pPr>
        <w:tabs>
          <w:tab w:val="left" w:pos="2160"/>
        </w:tabs>
        <w:ind w:left="2160" w:hanging="2160"/>
        <w:rPr>
          <w:bCs/>
        </w:rPr>
      </w:pPr>
    </w:p>
    <w:p w:rsidR="008D47A6" w:rsidRDefault="008D47A6">
      <w:pPr>
        <w:tabs>
          <w:tab w:val="left" w:pos="2160"/>
        </w:tabs>
        <w:ind w:left="2160" w:hanging="2160"/>
        <w:rPr>
          <w:bCs/>
        </w:rPr>
      </w:pPr>
      <w:r>
        <w:rPr>
          <w:bCs/>
        </w:rPr>
        <w:t>Developments:</w:t>
      </w:r>
      <w:r>
        <w:rPr>
          <w:bCs/>
        </w:rPr>
        <w:tab/>
        <w:t>All rights and title to developments under this Project shall belong to the University.  The University agrees to notify the Sponsor, within a reasonable time period, of the development and shall grant the Sponsor the first option to license any rights developed under this Project; provided, however, Sponsor exercises its option within ninety (90) days after the University has notified the Sponsor of the development.  The Parties agree that any license agreement covering such development will be in accordance with terms and conditions to be mutually agreed upon, which shall be negotiated in good faith.</w:t>
      </w:r>
    </w:p>
    <w:p w:rsidR="002D1B48" w:rsidRDefault="002D1B48">
      <w:pPr>
        <w:tabs>
          <w:tab w:val="left" w:pos="2160"/>
        </w:tabs>
        <w:ind w:left="2160" w:hanging="2160"/>
        <w:rPr>
          <w:bCs/>
        </w:rPr>
      </w:pPr>
    </w:p>
    <w:p w:rsidR="002D1B48" w:rsidRDefault="002D1B48">
      <w:pPr>
        <w:tabs>
          <w:tab w:val="left" w:pos="2160"/>
        </w:tabs>
        <w:ind w:left="2160" w:hanging="2160"/>
        <w:rPr>
          <w:bCs/>
        </w:rPr>
      </w:pPr>
      <w:r>
        <w:rPr>
          <w:bCs/>
        </w:rPr>
        <w:lastRenderedPageBreak/>
        <w:t>Miscellaneous:</w:t>
      </w:r>
      <w:r>
        <w:rPr>
          <w:bCs/>
        </w:rPr>
        <w:tab/>
      </w:r>
      <w:r w:rsidR="00C12CC6">
        <w:rPr>
          <w:bCs/>
        </w:rPr>
        <w:t xml:space="preserve">University makes no warranties with respect to the outcome of research to be conducted.  </w:t>
      </w:r>
      <w:r w:rsidR="00C12CC6" w:rsidRPr="001A7CC8">
        <w:t>The internal laws of the state of Minnesota shall govern this Agreement, without giving effect to its conflict of laws principles.  All suits, actions, claims and causes of action relating to this Agreement shall be in the courts of Hennepin County, Minnesota</w:t>
      </w:r>
      <w:r w:rsidR="00C12CC6">
        <w:t>.</w:t>
      </w:r>
      <w:r w:rsidR="00731E9F">
        <w:t xml:space="preserve">  University is not liable for special, incidental, consequential, indirect, or expectancy damages of any kind, including, by way of example and without limitation lost profits or loss of business opportunity.</w:t>
      </w:r>
    </w:p>
    <w:p w:rsidR="008D47A6" w:rsidRDefault="008D47A6">
      <w:pPr>
        <w:tabs>
          <w:tab w:val="left" w:pos="2160"/>
        </w:tabs>
        <w:ind w:left="2160" w:hanging="2160"/>
        <w:rPr>
          <w:bCs/>
        </w:rPr>
      </w:pPr>
    </w:p>
    <w:p w:rsidR="008D47A6" w:rsidRDefault="008D47A6" w:rsidP="007C1038">
      <w:pPr>
        <w:tabs>
          <w:tab w:val="left" w:pos="2160"/>
        </w:tabs>
        <w:ind w:left="2160" w:hanging="2160"/>
        <w:rPr>
          <w:bCs/>
        </w:rPr>
      </w:pPr>
    </w:p>
    <w:p w:rsidR="008D47A6" w:rsidRDefault="008D47A6" w:rsidP="007C1038">
      <w:pPr>
        <w:keepNext/>
        <w:keepLines/>
      </w:pPr>
      <w:r>
        <w:t>Please indicate your agreement with the above terms and conditions.  This Letter of Understanding shall not be valid until fully executed by all parties.</w:t>
      </w:r>
    </w:p>
    <w:p w:rsidR="007C1038" w:rsidRDefault="007C1038" w:rsidP="007C1038">
      <w:pPr>
        <w:keepNext/>
        <w:keepLines/>
      </w:pPr>
    </w:p>
    <w:p w:rsidR="007C1038" w:rsidRDefault="007C1038" w:rsidP="007C1038">
      <w:pPr>
        <w:keepNext/>
        <w:keepLines/>
      </w:pPr>
    </w:p>
    <w:tbl>
      <w:tblPr>
        <w:tblW w:w="0" w:type="auto"/>
        <w:tblLook w:val="04A0" w:firstRow="1" w:lastRow="0" w:firstColumn="1" w:lastColumn="0" w:noHBand="0" w:noVBand="1"/>
      </w:tblPr>
      <w:tblGrid>
        <w:gridCol w:w="4685"/>
        <w:gridCol w:w="4675"/>
      </w:tblGrid>
      <w:tr w:rsidR="007C1038" w:rsidTr="007C1038">
        <w:tc>
          <w:tcPr>
            <w:tcW w:w="4788" w:type="dxa"/>
            <w:shd w:val="clear" w:color="auto" w:fill="auto"/>
          </w:tcPr>
          <w:p w:rsidR="007C1038" w:rsidRDefault="007C1038" w:rsidP="007C1038">
            <w:pPr>
              <w:keepNext/>
              <w:keepLines/>
              <w:tabs>
                <w:tab w:val="left" w:pos="2520"/>
                <w:tab w:val="left" w:pos="3240"/>
                <w:tab w:val="left" w:pos="5040"/>
                <w:tab w:val="left" w:pos="6480"/>
                <w:tab w:val="left" w:pos="9000"/>
              </w:tabs>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7C1038" w:rsidRDefault="007C1038" w:rsidP="007C1038">
            <w:pPr>
              <w:keepNext/>
              <w:keepLines/>
              <w:tabs>
                <w:tab w:val="left" w:pos="2520"/>
                <w:tab w:val="left" w:pos="3240"/>
                <w:tab w:val="left" w:pos="5040"/>
                <w:tab w:val="left" w:pos="6480"/>
                <w:tab w:val="left" w:pos="9000"/>
              </w:tabs>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7C1038" w:rsidRDefault="007C1038" w:rsidP="007C1038">
            <w:pPr>
              <w:keepNext/>
              <w:keepLines/>
              <w:tabs>
                <w:tab w:val="left" w:pos="2520"/>
                <w:tab w:val="left" w:pos="3240"/>
                <w:tab w:val="left" w:pos="5040"/>
                <w:tab w:val="left" w:pos="6480"/>
                <w:tab w:val="left" w:pos="9000"/>
              </w:tabs>
            </w:pPr>
          </w:p>
          <w:p w:rsidR="007C1038" w:rsidRDefault="007C1038" w:rsidP="007C1038">
            <w:pPr>
              <w:keepNext/>
              <w:keepLines/>
              <w:tabs>
                <w:tab w:val="left" w:pos="2520"/>
                <w:tab w:val="left" w:pos="3240"/>
                <w:tab w:val="left" w:pos="5040"/>
                <w:tab w:val="left" w:pos="6480"/>
                <w:tab w:val="left" w:pos="9000"/>
              </w:tabs>
            </w:pPr>
          </w:p>
          <w:p w:rsidR="007C1038" w:rsidRDefault="007C1038" w:rsidP="007C1038">
            <w:pPr>
              <w:keepNext/>
              <w:keepLines/>
              <w:tabs>
                <w:tab w:val="left" w:pos="2520"/>
                <w:tab w:val="left" w:pos="3240"/>
                <w:tab w:val="left" w:pos="5040"/>
                <w:tab w:val="left" w:pos="6480"/>
                <w:tab w:val="left" w:pos="9000"/>
              </w:tabs>
            </w:pPr>
          </w:p>
          <w:p w:rsidR="007C1038" w:rsidRDefault="007C1038" w:rsidP="007C1038">
            <w:pPr>
              <w:keepNext/>
              <w:keepLines/>
              <w:tabs>
                <w:tab w:val="left" w:pos="3780"/>
                <w:tab w:val="left" w:pos="5040"/>
                <w:tab w:val="left" w:pos="6480"/>
                <w:tab w:val="left" w:pos="9000"/>
              </w:tabs>
            </w:pPr>
            <w:r>
              <w:t xml:space="preserve">By: </w:t>
            </w:r>
            <w:r w:rsidRPr="007C1038">
              <w:rPr>
                <w:u w:val="single"/>
              </w:rPr>
              <w:tab/>
            </w:r>
          </w:p>
          <w:p w:rsidR="007C1038" w:rsidRDefault="007C1038" w:rsidP="007C1038">
            <w:pPr>
              <w:keepNext/>
              <w:keepLines/>
              <w:tabs>
                <w:tab w:val="left" w:pos="3780"/>
                <w:tab w:val="left" w:pos="5040"/>
                <w:tab w:val="left" w:pos="6480"/>
                <w:tab w:val="left" w:pos="9000"/>
              </w:tabs>
            </w:pPr>
          </w:p>
          <w:p w:rsidR="007C1038" w:rsidRDefault="007C1038" w:rsidP="007C1038">
            <w:pPr>
              <w:keepNext/>
              <w:keepLines/>
              <w:tabs>
                <w:tab w:val="left" w:pos="3780"/>
                <w:tab w:val="left" w:pos="5040"/>
                <w:tab w:val="left" w:pos="6480"/>
                <w:tab w:val="left" w:pos="9000"/>
              </w:tabs>
            </w:pPr>
            <w:r>
              <w:t xml:space="preserve">Print Name: </w:t>
            </w:r>
            <w:r w:rsidRPr="007C1038">
              <w:rPr>
                <w:u w:val="single"/>
              </w:rPr>
              <w:tab/>
            </w:r>
          </w:p>
          <w:p w:rsidR="007C1038" w:rsidRDefault="007C1038" w:rsidP="007C1038">
            <w:pPr>
              <w:keepNext/>
              <w:keepLines/>
              <w:tabs>
                <w:tab w:val="left" w:pos="3780"/>
                <w:tab w:val="left" w:pos="5040"/>
                <w:tab w:val="left" w:pos="6480"/>
                <w:tab w:val="left" w:pos="9000"/>
              </w:tabs>
            </w:pPr>
          </w:p>
          <w:p w:rsidR="007C1038" w:rsidRDefault="007C1038" w:rsidP="007C1038">
            <w:pPr>
              <w:keepNext/>
              <w:keepLines/>
              <w:tabs>
                <w:tab w:val="left" w:pos="3780"/>
                <w:tab w:val="left" w:pos="5040"/>
                <w:tab w:val="left" w:pos="6480"/>
                <w:tab w:val="left" w:pos="9000"/>
              </w:tabs>
            </w:pPr>
            <w:r>
              <w:t xml:space="preserve">Print Title: </w:t>
            </w:r>
            <w:r w:rsidRPr="007C1038">
              <w:rPr>
                <w:u w:val="single"/>
              </w:rPr>
              <w:tab/>
            </w:r>
          </w:p>
          <w:p w:rsidR="007C1038" w:rsidRDefault="007C1038" w:rsidP="007C1038">
            <w:pPr>
              <w:keepNext/>
              <w:keepLines/>
              <w:tabs>
                <w:tab w:val="left" w:pos="3780"/>
                <w:tab w:val="left" w:pos="5040"/>
                <w:tab w:val="left" w:pos="6480"/>
                <w:tab w:val="left" w:pos="9000"/>
              </w:tabs>
            </w:pPr>
          </w:p>
          <w:p w:rsidR="007C1038" w:rsidRDefault="007C1038" w:rsidP="007C1038">
            <w:pPr>
              <w:keepNext/>
              <w:keepLines/>
              <w:tabs>
                <w:tab w:val="left" w:pos="3780"/>
                <w:tab w:val="left" w:pos="5040"/>
                <w:tab w:val="left" w:pos="6480"/>
                <w:tab w:val="left" w:pos="9000"/>
              </w:tabs>
            </w:pPr>
            <w:r>
              <w:t xml:space="preserve">Date: </w:t>
            </w:r>
            <w:r w:rsidRPr="007C1038">
              <w:rPr>
                <w:u w:val="single"/>
              </w:rPr>
              <w:tab/>
            </w:r>
          </w:p>
          <w:p w:rsidR="007C1038" w:rsidRDefault="007C1038" w:rsidP="007C1038">
            <w:pPr>
              <w:keepNext/>
              <w:keepLines/>
              <w:tabs>
                <w:tab w:val="left" w:pos="2520"/>
                <w:tab w:val="left" w:pos="3240"/>
                <w:tab w:val="left" w:pos="5040"/>
                <w:tab w:val="left" w:pos="6480"/>
                <w:tab w:val="left" w:pos="9000"/>
              </w:tabs>
            </w:pPr>
          </w:p>
        </w:tc>
        <w:tc>
          <w:tcPr>
            <w:tcW w:w="4788" w:type="dxa"/>
            <w:shd w:val="clear" w:color="auto" w:fill="auto"/>
          </w:tcPr>
          <w:p w:rsidR="007C1038" w:rsidRDefault="007C1038" w:rsidP="007C1038">
            <w:pPr>
              <w:keepNext/>
              <w:keepLines/>
              <w:tabs>
                <w:tab w:val="left" w:pos="2520"/>
                <w:tab w:val="left" w:pos="3240"/>
                <w:tab w:val="left" w:pos="5040"/>
                <w:tab w:val="left" w:pos="6480"/>
                <w:tab w:val="left" w:pos="9000"/>
              </w:tabs>
            </w:pPr>
            <w:r>
              <w:t>Grants Manager</w:t>
            </w:r>
          </w:p>
          <w:p w:rsidR="007C1038" w:rsidRDefault="007C1038" w:rsidP="007C1038">
            <w:pPr>
              <w:keepNext/>
              <w:keepLines/>
              <w:tabs>
                <w:tab w:val="left" w:pos="2520"/>
                <w:tab w:val="left" w:pos="3240"/>
                <w:tab w:val="left" w:pos="5040"/>
                <w:tab w:val="left" w:pos="6480"/>
                <w:tab w:val="left" w:pos="9000"/>
              </w:tabs>
            </w:pPr>
            <w:r>
              <w:t>Sponsored Projects Administration</w:t>
            </w:r>
          </w:p>
          <w:p w:rsidR="007C1038" w:rsidRDefault="006C2998" w:rsidP="007C1038">
            <w:pPr>
              <w:keepNext/>
              <w:keepLines/>
              <w:tabs>
                <w:tab w:val="left" w:pos="2520"/>
                <w:tab w:val="left" w:pos="3240"/>
                <w:tab w:val="left" w:pos="5040"/>
                <w:tab w:val="left" w:pos="6480"/>
                <w:tab w:val="left" w:pos="9000"/>
              </w:tabs>
            </w:pPr>
            <w:r>
              <w:t xml:space="preserve">Regents of the </w:t>
            </w:r>
            <w:r w:rsidR="007C1038">
              <w:t>University of Minnesota</w:t>
            </w:r>
          </w:p>
          <w:p w:rsidR="007C1038" w:rsidRDefault="007C1038" w:rsidP="007C1038">
            <w:pPr>
              <w:keepNext/>
              <w:keepLines/>
              <w:tabs>
                <w:tab w:val="left" w:pos="2520"/>
                <w:tab w:val="left" w:pos="3240"/>
                <w:tab w:val="left" w:pos="5040"/>
                <w:tab w:val="left" w:pos="6480"/>
                <w:tab w:val="left" w:pos="9000"/>
              </w:tabs>
            </w:pPr>
          </w:p>
          <w:p w:rsidR="007C1038" w:rsidRDefault="007C1038" w:rsidP="007C1038">
            <w:pPr>
              <w:keepNext/>
              <w:keepLines/>
              <w:tabs>
                <w:tab w:val="left" w:pos="2520"/>
                <w:tab w:val="left" w:pos="3240"/>
                <w:tab w:val="left" w:pos="5040"/>
                <w:tab w:val="left" w:pos="6480"/>
                <w:tab w:val="left" w:pos="9000"/>
              </w:tabs>
            </w:pPr>
          </w:p>
          <w:p w:rsidR="007C1038" w:rsidRPr="007C1038" w:rsidRDefault="007C1038" w:rsidP="007C1038">
            <w:pPr>
              <w:keepNext/>
              <w:keepLines/>
              <w:tabs>
                <w:tab w:val="left" w:pos="3672"/>
                <w:tab w:val="left" w:pos="5040"/>
                <w:tab w:val="left" w:pos="6480"/>
                <w:tab w:val="left" w:pos="9000"/>
              </w:tabs>
              <w:rPr>
                <w:u w:val="single"/>
              </w:rPr>
            </w:pPr>
            <w:r>
              <w:t xml:space="preserve">By: </w:t>
            </w:r>
            <w:r w:rsidRPr="007C1038">
              <w:rPr>
                <w:u w:val="single"/>
              </w:rPr>
              <w:tab/>
            </w:r>
          </w:p>
          <w:p w:rsidR="007C1038" w:rsidRDefault="007C1038" w:rsidP="007C1038">
            <w:pPr>
              <w:keepNext/>
              <w:keepLines/>
              <w:tabs>
                <w:tab w:val="left" w:pos="3672"/>
                <w:tab w:val="left" w:pos="5040"/>
                <w:tab w:val="left" w:pos="6480"/>
                <w:tab w:val="left" w:pos="9000"/>
              </w:tabs>
            </w:pPr>
          </w:p>
          <w:p w:rsidR="007C1038" w:rsidRDefault="007C1038" w:rsidP="007C1038">
            <w:pPr>
              <w:keepNext/>
              <w:keepLines/>
              <w:tabs>
                <w:tab w:val="left" w:pos="3672"/>
                <w:tab w:val="left" w:pos="5040"/>
                <w:tab w:val="left" w:pos="6480"/>
                <w:tab w:val="left" w:pos="9000"/>
              </w:tabs>
            </w:pPr>
            <w:r>
              <w:t xml:space="preserve">Print Name: </w:t>
            </w:r>
            <w:r w:rsidRPr="007C1038">
              <w:rPr>
                <w:u w:val="single"/>
              </w:rPr>
              <w:tab/>
            </w:r>
          </w:p>
          <w:p w:rsidR="007C1038" w:rsidRDefault="007C1038" w:rsidP="007C1038">
            <w:pPr>
              <w:keepNext/>
              <w:keepLines/>
              <w:tabs>
                <w:tab w:val="left" w:pos="3672"/>
                <w:tab w:val="left" w:pos="5040"/>
                <w:tab w:val="left" w:pos="6480"/>
                <w:tab w:val="left" w:pos="9000"/>
              </w:tabs>
            </w:pPr>
          </w:p>
          <w:p w:rsidR="007C1038" w:rsidRDefault="007C1038" w:rsidP="007C1038">
            <w:pPr>
              <w:keepNext/>
              <w:keepLines/>
              <w:tabs>
                <w:tab w:val="left" w:pos="3672"/>
                <w:tab w:val="left" w:pos="5040"/>
                <w:tab w:val="left" w:pos="6480"/>
                <w:tab w:val="left" w:pos="9000"/>
              </w:tabs>
            </w:pPr>
            <w:r>
              <w:t xml:space="preserve">Print Title: </w:t>
            </w:r>
            <w:r w:rsidRPr="007C1038">
              <w:rPr>
                <w:u w:val="single"/>
              </w:rPr>
              <w:tab/>
            </w:r>
          </w:p>
          <w:p w:rsidR="007C1038" w:rsidRDefault="007C1038" w:rsidP="007C1038">
            <w:pPr>
              <w:keepNext/>
              <w:keepLines/>
              <w:tabs>
                <w:tab w:val="left" w:pos="3672"/>
                <w:tab w:val="left" w:pos="5040"/>
                <w:tab w:val="left" w:pos="6480"/>
                <w:tab w:val="left" w:pos="9000"/>
              </w:tabs>
            </w:pPr>
          </w:p>
          <w:p w:rsidR="007C1038" w:rsidRDefault="007C1038" w:rsidP="007C1038">
            <w:pPr>
              <w:keepNext/>
              <w:keepLines/>
              <w:tabs>
                <w:tab w:val="left" w:pos="3672"/>
                <w:tab w:val="left" w:pos="5040"/>
                <w:tab w:val="left" w:pos="6480"/>
                <w:tab w:val="left" w:pos="9000"/>
              </w:tabs>
            </w:pPr>
            <w:r>
              <w:t xml:space="preserve">Date: </w:t>
            </w:r>
            <w:r w:rsidRPr="007C1038">
              <w:rPr>
                <w:u w:val="single"/>
              </w:rPr>
              <w:tab/>
            </w:r>
          </w:p>
          <w:p w:rsidR="007C1038" w:rsidRDefault="007C1038" w:rsidP="007C1038">
            <w:pPr>
              <w:keepNext/>
              <w:keepLines/>
              <w:tabs>
                <w:tab w:val="left" w:pos="2520"/>
                <w:tab w:val="left" w:pos="3240"/>
                <w:tab w:val="left" w:pos="5040"/>
                <w:tab w:val="left" w:pos="6480"/>
                <w:tab w:val="left" w:pos="9000"/>
              </w:tabs>
            </w:pPr>
          </w:p>
        </w:tc>
      </w:tr>
    </w:tbl>
    <w:p w:rsidR="007C1038" w:rsidRDefault="007C1038" w:rsidP="007C1038">
      <w:pPr>
        <w:keepNext/>
        <w:keepLines/>
        <w:tabs>
          <w:tab w:val="left" w:pos="2520"/>
          <w:tab w:val="left" w:pos="3240"/>
          <w:tab w:val="left" w:pos="5040"/>
          <w:tab w:val="left" w:pos="6480"/>
          <w:tab w:val="left" w:pos="9000"/>
        </w:tabs>
      </w:pPr>
    </w:p>
    <w:sectPr w:rsidR="007C1038" w:rsidSect="005F69BF">
      <w:footerReference w:type="default" r:id="rId7"/>
      <w:headerReference w:type="first" r:id="rId8"/>
      <w:footerReference w:type="first" r:id="rId9"/>
      <w:pgSz w:w="12240" w:h="15840" w:code="1"/>
      <w:pgMar w:top="1440" w:right="1440" w:bottom="1440" w:left="144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33F" w:rsidRDefault="001E033F" w:rsidP="007C1038">
      <w:r>
        <w:separator/>
      </w:r>
    </w:p>
  </w:endnote>
  <w:endnote w:type="continuationSeparator" w:id="0">
    <w:p w:rsidR="001E033F" w:rsidRDefault="001E033F" w:rsidP="007C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9BF" w:rsidRPr="005F69BF" w:rsidRDefault="005F69BF" w:rsidP="005F69BF">
    <w:pPr>
      <w:pStyle w:val="Footer"/>
      <w:rPr>
        <w:sz w:val="16"/>
      </w:rPr>
    </w:pPr>
    <w:r w:rsidRPr="005F69BF">
      <w:rPr>
        <w:sz w:val="16"/>
      </w:rPr>
      <w:t>Form: OGC-SC752</w:t>
    </w:r>
  </w:p>
  <w:p w:rsidR="005F69BF" w:rsidRPr="005F69BF" w:rsidRDefault="005F69BF" w:rsidP="005F69BF">
    <w:pPr>
      <w:pStyle w:val="Footer"/>
      <w:rPr>
        <w:sz w:val="16"/>
      </w:rPr>
    </w:pPr>
    <w:r w:rsidRPr="005F69BF">
      <w:rPr>
        <w:sz w:val="16"/>
      </w:rPr>
      <w:t>Letter of Understanding</w:t>
    </w:r>
  </w:p>
  <w:p w:rsidR="005F69BF" w:rsidRDefault="005F69BF" w:rsidP="005F69BF">
    <w:pPr>
      <w:pStyle w:val="Footer"/>
      <w:rPr>
        <w:sz w:val="16"/>
      </w:rPr>
    </w:pPr>
    <w:r w:rsidRPr="005F69BF">
      <w:rPr>
        <w:sz w:val="16"/>
      </w:rPr>
      <w:t>Form Date:  02.15.16</w:t>
    </w:r>
  </w:p>
  <w:p w:rsidR="00731E9F" w:rsidRDefault="00731E9F" w:rsidP="005F69BF">
    <w:pPr>
      <w:pStyle w:val="Footer"/>
      <w:rPr>
        <w:sz w:val="16"/>
      </w:rPr>
    </w:pPr>
    <w:r>
      <w:rPr>
        <w:sz w:val="16"/>
      </w:rPr>
      <w:t>Revision Date: 01.22.21</w:t>
    </w:r>
  </w:p>
  <w:p w:rsidR="005F69BF" w:rsidRPr="005F69BF" w:rsidRDefault="005F69BF" w:rsidP="005F69BF">
    <w:pPr>
      <w:pStyle w:val="Footer"/>
      <w:jc w:val="center"/>
    </w:pPr>
    <w:r>
      <w:fldChar w:fldCharType="begin"/>
    </w:r>
    <w:r>
      <w:instrText xml:space="preserve"> PAGE   \* MERGEFORMAT </w:instrText>
    </w:r>
    <w:r>
      <w:fldChar w:fldCharType="separate"/>
    </w:r>
    <w:r w:rsidR="00F2717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9BF" w:rsidRPr="005F69BF" w:rsidRDefault="005F69BF">
    <w:pPr>
      <w:pStyle w:val="Footer"/>
      <w:rPr>
        <w:sz w:val="16"/>
      </w:rPr>
    </w:pPr>
    <w:r w:rsidRPr="005F69BF">
      <w:rPr>
        <w:sz w:val="16"/>
      </w:rPr>
      <w:t>Form: OGC-SC752</w:t>
    </w:r>
  </w:p>
  <w:p w:rsidR="005F69BF" w:rsidRPr="005F69BF" w:rsidRDefault="005F69BF">
    <w:pPr>
      <w:pStyle w:val="Footer"/>
      <w:rPr>
        <w:sz w:val="16"/>
      </w:rPr>
    </w:pPr>
    <w:r w:rsidRPr="005F69BF">
      <w:rPr>
        <w:sz w:val="16"/>
      </w:rPr>
      <w:t>Letter of Understanding</w:t>
    </w:r>
  </w:p>
  <w:p w:rsidR="005F69BF" w:rsidRDefault="005F69BF">
    <w:pPr>
      <w:pStyle w:val="Footer"/>
      <w:rPr>
        <w:sz w:val="16"/>
      </w:rPr>
    </w:pPr>
    <w:r w:rsidRPr="005F69BF">
      <w:rPr>
        <w:sz w:val="16"/>
      </w:rPr>
      <w:t>Form Date:  02.15.16</w:t>
    </w:r>
  </w:p>
  <w:p w:rsidR="00731E9F" w:rsidRDefault="00731E9F">
    <w:pPr>
      <w:pStyle w:val="Footer"/>
      <w:rPr>
        <w:sz w:val="16"/>
      </w:rPr>
    </w:pPr>
    <w:r>
      <w:rPr>
        <w:sz w:val="16"/>
      </w:rPr>
      <w:t>Revision Date: 01.22.21</w:t>
    </w:r>
  </w:p>
  <w:p w:rsidR="005F69BF" w:rsidRPr="005F69BF" w:rsidRDefault="005F69BF" w:rsidP="005F69BF">
    <w:pPr>
      <w:pStyle w:val="Footer"/>
      <w:jc w:val="center"/>
    </w:pPr>
    <w:r>
      <w:fldChar w:fldCharType="begin"/>
    </w:r>
    <w:r>
      <w:instrText xml:space="preserve"> PAGE   \* MERGEFORMAT </w:instrText>
    </w:r>
    <w:r>
      <w:fldChar w:fldCharType="separate"/>
    </w:r>
    <w:r w:rsidR="00F2717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33F" w:rsidRDefault="001E033F" w:rsidP="007C1038">
      <w:r>
        <w:separator/>
      </w:r>
    </w:p>
  </w:footnote>
  <w:footnote w:type="continuationSeparator" w:id="0">
    <w:p w:rsidR="001E033F" w:rsidRDefault="001E033F" w:rsidP="007C1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9BF" w:rsidRPr="000A6746" w:rsidRDefault="00486C77" w:rsidP="005F69BF">
    <w:pPr>
      <w:pStyle w:val="Default"/>
      <w:jc w:val="center"/>
      <w:rPr>
        <w:color w:val="auto"/>
      </w:rPr>
    </w:pPr>
    <w:r>
      <w:rPr>
        <w:noProof/>
      </w:rPr>
      <w:drawing>
        <wp:inline distT="0" distB="0" distL="0" distR="0" wp14:anchorId="19F33FE7" wp14:editId="23E7531E">
          <wp:extent cx="706755"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622300"/>
                  </a:xfrm>
                  <a:prstGeom prst="rect">
                    <a:avLst/>
                  </a:prstGeom>
                  <a:noFill/>
                  <a:ln>
                    <a:noFill/>
                  </a:ln>
                </pic:spPr>
              </pic:pic>
            </a:graphicData>
          </a:graphic>
        </wp:inline>
      </w:drawing>
    </w:r>
  </w:p>
  <w:p w:rsidR="005F69BF" w:rsidRPr="000A6746" w:rsidRDefault="00486C77" w:rsidP="005F69BF">
    <w:pPr>
      <w:pStyle w:val="Header"/>
      <w:jc w:val="center"/>
    </w:pPr>
    <w:r>
      <w:rPr>
        <w:noProof/>
      </w:rPr>
      <w:drawing>
        <wp:inline distT="0" distB="0" distL="0" distR="0" wp14:anchorId="7C6C6356" wp14:editId="652BD858">
          <wp:extent cx="3214370" cy="4527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4370" cy="452755"/>
                  </a:xfrm>
                  <a:prstGeom prst="rect">
                    <a:avLst/>
                  </a:prstGeom>
                  <a:noFill/>
                  <a:ln>
                    <a:noFill/>
                  </a:ln>
                </pic:spPr>
              </pic:pic>
            </a:graphicData>
          </a:graphic>
        </wp:inline>
      </w:drawing>
    </w:r>
  </w:p>
  <w:p w:rsidR="005F69BF" w:rsidRDefault="005F69BF" w:rsidP="005F69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E336E"/>
    <w:multiLevelType w:val="hybridMultilevel"/>
    <w:tmpl w:val="7924F756"/>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A6"/>
    <w:rsid w:val="001E033F"/>
    <w:rsid w:val="002A4257"/>
    <w:rsid w:val="002D1B48"/>
    <w:rsid w:val="00380D55"/>
    <w:rsid w:val="00486C77"/>
    <w:rsid w:val="005F69BF"/>
    <w:rsid w:val="006C0921"/>
    <w:rsid w:val="006C2998"/>
    <w:rsid w:val="00731E9F"/>
    <w:rsid w:val="007C1038"/>
    <w:rsid w:val="008D47A6"/>
    <w:rsid w:val="00952326"/>
    <w:rsid w:val="009A4981"/>
    <w:rsid w:val="009C651E"/>
    <w:rsid w:val="00B9446C"/>
    <w:rsid w:val="00C12CC6"/>
    <w:rsid w:val="00E268F2"/>
    <w:rsid w:val="00F2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DDE18F-1D46-49B7-B599-9056EFDE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1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C1038"/>
    <w:pPr>
      <w:tabs>
        <w:tab w:val="center" w:pos="4680"/>
        <w:tab w:val="right" w:pos="9360"/>
      </w:tabs>
    </w:pPr>
  </w:style>
  <w:style w:type="character" w:customStyle="1" w:styleId="HeaderChar">
    <w:name w:val="Header Char"/>
    <w:link w:val="Header"/>
    <w:uiPriority w:val="99"/>
    <w:rsid w:val="007C1038"/>
    <w:rPr>
      <w:sz w:val="22"/>
    </w:rPr>
  </w:style>
  <w:style w:type="paragraph" w:styleId="Footer">
    <w:name w:val="footer"/>
    <w:basedOn w:val="Normal"/>
    <w:link w:val="FooterChar"/>
    <w:uiPriority w:val="99"/>
    <w:rsid w:val="007C1038"/>
    <w:pPr>
      <w:tabs>
        <w:tab w:val="center" w:pos="4680"/>
        <w:tab w:val="right" w:pos="9360"/>
      </w:tabs>
    </w:pPr>
  </w:style>
  <w:style w:type="character" w:customStyle="1" w:styleId="FooterChar">
    <w:name w:val="Footer Char"/>
    <w:link w:val="Footer"/>
    <w:uiPriority w:val="99"/>
    <w:rsid w:val="007C1038"/>
    <w:rPr>
      <w:sz w:val="22"/>
    </w:rPr>
  </w:style>
  <w:style w:type="paragraph" w:customStyle="1" w:styleId="Default">
    <w:name w:val="Default"/>
    <w:rsid w:val="005F69BF"/>
    <w:pPr>
      <w:widowControl w:val="0"/>
      <w:autoSpaceDE w:val="0"/>
      <w:autoSpaceDN w:val="0"/>
      <w:adjustRightInd w:val="0"/>
    </w:pPr>
    <w:rPr>
      <w:color w:val="000000"/>
      <w:sz w:val="24"/>
      <w:szCs w:val="24"/>
    </w:rPr>
  </w:style>
  <w:style w:type="paragraph" w:styleId="BalloonText">
    <w:name w:val="Balloon Text"/>
    <w:basedOn w:val="Normal"/>
    <w:link w:val="BalloonTextChar"/>
    <w:rsid w:val="006C0921"/>
    <w:rPr>
      <w:rFonts w:ascii="Tahoma" w:hAnsi="Tahoma" w:cs="Tahoma"/>
      <w:sz w:val="16"/>
      <w:szCs w:val="16"/>
    </w:rPr>
  </w:style>
  <w:style w:type="character" w:customStyle="1" w:styleId="BalloonTextChar">
    <w:name w:val="Balloon Text Char"/>
    <w:basedOn w:val="DefaultParagraphFont"/>
    <w:link w:val="BalloonText"/>
    <w:rsid w:val="006C0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Kevin McKoskey</vt:lpstr>
    </vt:vector>
  </TitlesOfParts>
  <Company>University of Minnesota</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McKoskey</dc:title>
  <dc:creator>Network Administrator</dc:creator>
  <cp:lastModifiedBy>Arnie H Frishman</cp:lastModifiedBy>
  <cp:revision>2</cp:revision>
  <cp:lastPrinted>2004-05-01T18:54:00Z</cp:lastPrinted>
  <dcterms:created xsi:type="dcterms:W3CDTF">2021-01-22T19:30:00Z</dcterms:created>
  <dcterms:modified xsi:type="dcterms:W3CDTF">2021-01-22T19:30:00Z</dcterms:modified>
</cp:coreProperties>
</file>