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D4" w:rsidRPr="006D3B02" w:rsidRDefault="003A6E72" w:rsidP="00BE49D4">
      <w:pPr>
        <w:pStyle w:val="NormalText"/>
      </w:pPr>
      <w:r>
        <w:rPr>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-85725</wp:posOffset>
                </wp:positionV>
                <wp:extent cx="926465" cy="748665"/>
                <wp:effectExtent l="4445" t="2540" r="2540" b="12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9D4" w:rsidRDefault="00C15435">
                            <w:r>
                              <w:rPr>
                                <w:noProof/>
                              </w:rPr>
                              <w:drawing>
                                <wp:inline distT="0" distB="0" distL="0" distR="0">
                                  <wp:extent cx="723900" cy="657225"/>
                                  <wp:effectExtent l="19050" t="0" r="0" b="0"/>
                                  <wp:docPr id="1" name="Picture 1" descr="PolicyLib_M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Lib_MAppendix"/>
                                          <pic:cNvPicPr>
                                            <a:picLocks noChangeAspect="1" noChangeArrowheads="1"/>
                                          </pic:cNvPicPr>
                                        </pic:nvPicPr>
                                        <pic:blipFill>
                                          <a:blip r:embed="rId7"/>
                                          <a:srcRect/>
                                          <a:stretch>
                                            <a:fillRect/>
                                          </a:stretch>
                                        </pic:blipFill>
                                        <pic:spPr bwMode="auto">
                                          <a:xfrm>
                                            <a:off x="0" y="0"/>
                                            <a:ext cx="723900" cy="657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4pt;margin-top:-6.75pt;width:72.95pt;height:5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" filled="f" stroked="f">
                <v:textbox style="mso-fit-shape-to-text:t">
                  <w:txbxContent>
                    <w:p w:rsidR="00BE49D4" w:rsidRDefault="00C15435">
                      <w:r>
                        <w:rPr>
                          <w:noProof/>
                        </w:rPr>
                        <w:drawing>
                          <wp:inline distT="0" distB="0" distL="0" distR="0">
                            <wp:extent cx="723900" cy="657225"/>
                            <wp:effectExtent l="19050" t="0" r="0" b="0"/>
                            <wp:docPr id="1" name="Picture 1" descr="PolicyLib_M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Lib_MAppendix"/>
                                    <pic:cNvPicPr>
                                      <a:picLocks noChangeAspect="1" noChangeArrowheads="1"/>
                                    </pic:cNvPicPr>
                                  </pic:nvPicPr>
                                  <pic:blipFill>
                                    <a:blip r:embed="rId8"/>
                                    <a:srcRect/>
                                    <a:stretch>
                                      <a:fillRect/>
                                    </a:stretch>
                                  </pic:blipFill>
                                  <pic:spPr bwMode="auto">
                                    <a:xfrm>
                                      <a:off x="0" y="0"/>
                                      <a:ext cx="723900" cy="657225"/>
                                    </a:xfrm>
                                    <a:prstGeom prst="rect">
                                      <a:avLst/>
                                    </a:prstGeom>
                                    <a:noFill/>
                                    <a:ln w="9525">
                                      <a:noFill/>
                                      <a:miter lim="800000"/>
                                      <a:headEnd/>
                                      <a:tailEnd/>
                                    </a:ln>
                                  </pic:spPr>
                                </pic:pic>
                              </a:graphicData>
                            </a:graphic>
                          </wp:inline>
                        </w:drawing>
                      </w:r>
                    </w:p>
                  </w:txbxContent>
                </v:textbox>
              </v:shape>
            </w:pict>
          </mc:Fallback>
        </mc:AlternateContent>
      </w:r>
      <w:r w:rsidR="00BE49D4" w:rsidRPr="00215373">
        <w:softHyphen/>
      </w:r>
      <w:r w:rsidR="00BE49D4">
        <w:rPr>
          <w:rStyle w:val="AppendixLabel"/>
        </w:rPr>
        <w:t>APPENDIX</w:t>
      </w:r>
    </w:p>
    <w:p w:rsidR="00BE49D4" w:rsidRPr="00F65797" w:rsidRDefault="00BE49D4" w:rsidP="00BE49D4">
      <w:pPr>
        <w:pStyle w:val="DocumentTitle"/>
      </w:pPr>
      <w:r>
        <w:t xml:space="preserve">Template Form: Request for </w:t>
      </w:r>
      <w:r w:rsidR="00C15435">
        <w:t xml:space="preserve">an </w:t>
      </w:r>
      <w:r>
        <w:t>Academic Employee to Accept Admission to a University Master’s or Doctoral Program</w:t>
      </w:r>
    </w:p>
    <w:p w:rsidR="00BE49D4" w:rsidRPr="00215373" w:rsidRDefault="003A6E72" w:rsidP="00BE49D4">
      <w:pPr>
        <w:pStyle w:val="NormalText"/>
      </w:pPr>
      <w:r>
        <w:rPr>
          <w:noProof/>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114300</wp:posOffset>
                </wp:positionV>
                <wp:extent cx="5591175" cy="274320"/>
                <wp:effectExtent l="13970" t="13335" r="5080" b="762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274320"/>
                          <a:chOff x="2338" y="2061"/>
                          <a:chExt cx="8985" cy="307"/>
                        </a:xfrm>
                      </wpg:grpSpPr>
                      <wps:wsp>
                        <wps:cNvPr id="3" name="Line 25"/>
                        <wps:cNvCnPr>
                          <a:cxnSpLocks noChangeShapeType="1"/>
                        </wps:cNvCnPr>
                        <wps:spPr bwMode="auto">
                          <a:xfrm>
                            <a:off x="2338" y="2368"/>
                            <a:ext cx="89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 name="Line 29"/>
                        <wps:cNvCnPr>
                          <a:cxnSpLocks noChangeShapeType="1"/>
                        </wps:cNvCnPr>
                        <wps:spPr bwMode="auto">
                          <a:xfrm>
                            <a:off x="2338" y="2061"/>
                            <a:ext cx="89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1F777" id="Group 36" o:spid="_x0000_s1026" style="position:absolute;margin-left:54pt;margin-top:9pt;width:440.25pt;height:21.6pt;z-index:251658240" coordorigin="2338,2061" coordsize="898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">
                <v:line id="Line 25" o:spid="_x0000_s1027" style="position:absolute;visibility:visible;mso-wrap-style:square" from="2338,2368" to="1132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fmsQAAADaAAAADwAAAGRycy9kb3ducmV2LnhtbESPQWvCQBSE74L/YXlCb7qxYimpq4gl&#10;VtuTSSn09sg+k2D2bciuJvn3bqHgcZiZb5jVpje1uFHrKssK5rMIBHFudcWFgu8smb6CcB5ZY22Z&#10;FAzkYLMej1YYa9vxiW6pL0SAsItRQel9E0vp8pIMupltiIN3tq1BH2RbSN1iF+Cmls9R9CINVhwW&#10;SmxoV1J+Sa9GgblsT9nH9bd6nw/75Csxy/rz56jU06TfvoHw1PtH+L990AoW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5+axAAAANoAAAAPAAAAAAAAAAAA&#10;AAAAAKECAABkcnMvZG93bnJldi54bWxQSwUGAAAAAAQABAD5AAAAkgMAAAAA&#10;" strokecolor="#969696"/>
                <v:line id="Line 29" o:spid="_x0000_s1028" style="position:absolute;visibility:visible;mso-wrap-style:square" from="2338,2061" to="11323,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H7sQAAADaAAAADwAAAGRycy9kb3ducmV2LnhtbESPQWvCQBSE74L/YXlCb7qxaCmpq4gl&#10;VtuTSSn09sg+k2D2bciuJvn3bqHgcZiZb5jVpje1uFHrKssK5rMIBHFudcWFgu8smb6CcB5ZY22Z&#10;FAzkYLMej1YYa9vxiW6pL0SAsItRQel9E0vp8pIMupltiIN3tq1BH2RbSN1iF+Cmls9R9CINVhwW&#10;SmxoV1J+Sa9GgblsT9nH9bd6nw/75Csxy/rz56jU06TfvoHw1PtH+L990AoW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gfuxAAAANoAAAAPAAAAAAAAAAAA&#10;AAAAAKECAABkcnMvZG93bnJldi54bWxQSwUGAAAAAAQABAD5AAAAkgMAAAAA&#10;" strokecolor="#969696"/>
              </v:group>
            </w:pict>
          </mc:Fallback>
        </mc:AlternateContent>
      </w:r>
    </w:p>
    <w:p w:rsidR="00BE49D4" w:rsidRPr="00BD6C9A" w:rsidRDefault="00BE49D4" w:rsidP="00BE49D4">
      <w:pPr>
        <w:pStyle w:val="DocumentTitle"/>
        <w:rPr>
          <w:rStyle w:val="RelatedPolicyTitle"/>
        </w:rPr>
      </w:pPr>
      <w:r w:rsidRPr="00215373">
        <w:rPr>
          <w:rStyle w:val="RelatedPolicy"/>
        </w:rPr>
        <w:t>Related Policy:</w:t>
      </w:r>
      <w:r w:rsidRPr="00215373">
        <w:rPr>
          <w:rStyle w:val="RelatedPolicyTitle"/>
        </w:rPr>
        <w:t xml:space="preserve"> </w:t>
      </w:r>
      <w:r>
        <w:rPr>
          <w:rStyle w:val="RelatedPolicyTitle"/>
        </w:rPr>
        <w:t xml:space="preserve"> </w:t>
      </w:r>
      <w:bookmarkStart w:id="0" w:name="_GoBack"/>
      <w:bookmarkEnd w:id="0"/>
      <w:r w:rsidRPr="00BD6C9A">
        <w:rPr>
          <w:rStyle w:val="RelatedPolicyTitle"/>
        </w:rPr>
        <w:t>Admission for Master’s and Doctoral Degrees</w:t>
      </w:r>
    </w:p>
    <w:p w:rsidR="00BE49D4" w:rsidRDefault="00BE49D4" w:rsidP="00BE49D4">
      <w:pPr>
        <w:pStyle w:val="NormalText"/>
      </w:pPr>
    </w:p>
    <w:p w:rsidR="00C15435" w:rsidRDefault="00C15435" w:rsidP="00C15435">
      <w:pPr>
        <w:ind w:left="1080"/>
        <w:rPr>
          <w:rStyle w:val="r1"/>
          <w:rFonts w:cs="Arial"/>
        </w:rPr>
      </w:pPr>
      <w:r>
        <w:t xml:space="preserve">Academic employees at the rank of instructor or research fellow or above who have responsibility for teaching, advising or supervising graduate students by virtue of their employment, can be placed in a conflict of interest situation if they pursue a master’s or doctoral degree in the same field, or in a closely related field, in which they are also employed.  </w:t>
      </w:r>
      <w:r>
        <w:rPr>
          <w:rFonts w:cs="Arial"/>
        </w:rPr>
        <w:t>In order to protect against this, academic</w:t>
      </w:r>
      <w:r w:rsidRPr="00763EEB">
        <w:rPr>
          <w:rFonts w:cs="Arial"/>
        </w:rPr>
        <w:t xml:space="preserve"> </w:t>
      </w:r>
      <w:r>
        <w:rPr>
          <w:rFonts w:cs="Arial"/>
        </w:rPr>
        <w:t>employees</w:t>
      </w:r>
      <w:r w:rsidRPr="00763EEB">
        <w:rPr>
          <w:rFonts w:cs="Arial"/>
        </w:rPr>
        <w:t xml:space="preserve"> </w:t>
      </w:r>
      <w:r w:rsidRPr="00763EEB">
        <w:rPr>
          <w:rStyle w:val="r1"/>
          <w:rFonts w:cs="Arial"/>
        </w:rPr>
        <w:t xml:space="preserve">must obtain permission from their college and </w:t>
      </w:r>
      <w:r>
        <w:rPr>
          <w:rStyle w:val="r1"/>
          <w:rFonts w:cs="Arial"/>
        </w:rPr>
        <w:t>supervisor</w:t>
      </w:r>
      <w:r w:rsidRPr="00763EEB">
        <w:rPr>
          <w:rStyle w:val="r1"/>
          <w:rFonts w:cs="Arial"/>
        </w:rPr>
        <w:t xml:space="preserve"> </w:t>
      </w:r>
      <w:r>
        <w:rPr>
          <w:rStyle w:val="r1"/>
          <w:rFonts w:cs="Arial"/>
        </w:rPr>
        <w:t xml:space="preserve">or department chair </w:t>
      </w:r>
      <w:r w:rsidRPr="00763EEB">
        <w:rPr>
          <w:rStyle w:val="r1"/>
          <w:rFonts w:cs="Arial"/>
        </w:rPr>
        <w:t xml:space="preserve">to </w:t>
      </w:r>
      <w:r>
        <w:rPr>
          <w:rStyle w:val="r1"/>
          <w:rFonts w:cs="Arial"/>
        </w:rPr>
        <w:t xml:space="preserve">accept an offer of </w:t>
      </w:r>
      <w:r w:rsidRPr="00763EEB">
        <w:rPr>
          <w:rStyle w:val="r1"/>
          <w:rFonts w:cs="Arial"/>
        </w:rPr>
        <w:t>admission</w:t>
      </w:r>
      <w:r>
        <w:rPr>
          <w:rStyle w:val="r1"/>
          <w:rFonts w:cs="Arial"/>
        </w:rPr>
        <w:t>.</w:t>
      </w:r>
    </w:p>
    <w:p w:rsidR="00C15435" w:rsidRDefault="00C15435" w:rsidP="00C15435">
      <w:pPr>
        <w:ind w:left="1080"/>
        <w:rPr>
          <w:rStyle w:val="r1"/>
          <w:rFonts w:cs="Arial"/>
        </w:rPr>
      </w:pPr>
    </w:p>
    <w:p w:rsidR="00C15435" w:rsidRDefault="00C15435" w:rsidP="00C15435">
      <w:pPr>
        <w:ind w:left="1080"/>
      </w:pPr>
      <w:r>
        <w:t xml:space="preserve">In this circumstance, the employee’s involvement in the student-related activities of the graduate program in which they will also a student should be limited to matters of </w:t>
      </w:r>
      <w:r>
        <w:rPr>
          <w:spacing w:val="-3"/>
        </w:rPr>
        <w:t xml:space="preserve">general administrative and educational policy.  The academic employee should not be engaged in the consideration of applications, petitions, or evaluations that relate to the employment status or academic work of individual students, or to the setting of student examinations, for example.  </w:t>
      </w:r>
      <w:r>
        <w:t xml:space="preserve">  </w:t>
      </w:r>
    </w:p>
    <w:p w:rsidR="00C15435" w:rsidRDefault="00C15435" w:rsidP="00C15435">
      <w:pPr>
        <w:ind w:left="1080"/>
      </w:pPr>
    </w:p>
    <w:p w:rsidR="00C15435" w:rsidRPr="00A310F9" w:rsidRDefault="00C15435" w:rsidP="00C15435">
      <w:pPr>
        <w:ind w:left="1080"/>
        <w:rPr>
          <w:rFonts w:cs="Arial"/>
          <w:color w:val="auto"/>
        </w:rPr>
      </w:pPr>
      <w:r w:rsidRPr="00A310F9">
        <w:rPr>
          <w:rFonts w:cs="Arial"/>
          <w:color w:val="auto"/>
        </w:rPr>
        <w:t xml:space="preserve">For additional information on University standards for code of conduct, refer to </w:t>
      </w:r>
      <w:r>
        <w:rPr>
          <w:rFonts w:cs="Arial"/>
          <w:color w:val="auto"/>
        </w:rPr>
        <w:t xml:space="preserve">Board of </w:t>
      </w:r>
      <w:r w:rsidRPr="00A310F9">
        <w:rPr>
          <w:rFonts w:cs="Arial"/>
          <w:color w:val="auto"/>
        </w:rPr>
        <w:t xml:space="preserve">Regents Policy: </w:t>
      </w:r>
      <w:hyperlink r:id="rId9" w:history="1">
        <w:r w:rsidRPr="00A310F9">
          <w:rPr>
            <w:rStyle w:val="Hyperlink"/>
            <w:rFonts w:cs="Arial"/>
            <w:i/>
          </w:rPr>
          <w:t>Code of Conduct</w:t>
        </w:r>
        <w:r w:rsidRPr="00A310F9">
          <w:rPr>
            <w:rStyle w:val="Hyperlink"/>
            <w:rFonts w:cs="Arial"/>
          </w:rPr>
          <w:t>.</w:t>
        </w:r>
      </w:hyperlink>
      <w:r w:rsidRPr="00A310F9">
        <w:rPr>
          <w:rFonts w:cs="Arial"/>
          <w:color w:val="auto"/>
        </w:rPr>
        <w:t xml:space="preserve">  Section III, </w:t>
      </w:r>
      <w:proofErr w:type="spellStart"/>
      <w:r w:rsidRPr="00A310F9">
        <w:rPr>
          <w:rFonts w:cs="Arial"/>
          <w:color w:val="auto"/>
        </w:rPr>
        <w:t>Subd</w:t>
      </w:r>
      <w:proofErr w:type="spellEnd"/>
      <w:r w:rsidRPr="00A310F9">
        <w:rPr>
          <w:rFonts w:cs="Arial"/>
          <w:color w:val="auto"/>
        </w:rPr>
        <w:t xml:space="preserve">. 8 </w:t>
      </w:r>
      <w:r>
        <w:rPr>
          <w:rFonts w:cs="Arial"/>
          <w:color w:val="auto"/>
        </w:rPr>
        <w:t>r</w:t>
      </w:r>
      <w:r w:rsidRPr="00A310F9">
        <w:rPr>
          <w:rFonts w:cs="Arial"/>
          <w:color w:val="auto"/>
        </w:rPr>
        <w:t>efers specifically to the expectation to avoid conflicts of interest and commitment.</w:t>
      </w:r>
    </w:p>
    <w:p w:rsidR="00BE49D4" w:rsidRDefault="00BE49D4" w:rsidP="00BE49D4">
      <w:pPr>
        <w:pStyle w:val="Heading3"/>
        <w:ind w:left="1080"/>
      </w:pPr>
      <w:r>
        <w:t>Use of Template</w:t>
      </w:r>
    </w:p>
    <w:p w:rsidR="00BE49D4" w:rsidRDefault="00BE49D4" w:rsidP="00BE49D4">
      <w:pPr>
        <w:ind w:left="1080"/>
        <w:rPr>
          <w:rStyle w:val="r1"/>
          <w:rFonts w:cs="Arial"/>
        </w:rPr>
      </w:pPr>
      <w:r>
        <w:rPr>
          <w:rStyle w:val="r1"/>
          <w:rFonts w:cs="Arial"/>
        </w:rPr>
        <w:t xml:space="preserve">Collegiate units may use this template to create </w:t>
      </w:r>
      <w:r w:rsidR="00C15435">
        <w:rPr>
          <w:rStyle w:val="r1"/>
          <w:rFonts w:cs="Arial"/>
        </w:rPr>
        <w:t xml:space="preserve">a collegiate </w:t>
      </w:r>
      <w:r>
        <w:rPr>
          <w:rStyle w:val="r1"/>
          <w:rFonts w:cs="Arial"/>
        </w:rPr>
        <w:t xml:space="preserve">request form </w:t>
      </w:r>
      <w:r w:rsidR="00C15435">
        <w:rPr>
          <w:rStyle w:val="r1"/>
          <w:rFonts w:cs="Arial"/>
        </w:rPr>
        <w:t xml:space="preserve">for </w:t>
      </w:r>
      <w:r>
        <w:rPr>
          <w:rStyle w:val="r1"/>
          <w:rFonts w:cs="Arial"/>
        </w:rPr>
        <w:t xml:space="preserve">academic employees </w:t>
      </w:r>
      <w:r w:rsidR="00C15435">
        <w:rPr>
          <w:rStyle w:val="r1"/>
          <w:rFonts w:cs="Arial"/>
        </w:rPr>
        <w:t xml:space="preserve">to </w:t>
      </w:r>
      <w:r>
        <w:rPr>
          <w:rStyle w:val="r1"/>
          <w:rFonts w:cs="Arial"/>
        </w:rPr>
        <w:t xml:space="preserve">submit. </w:t>
      </w:r>
    </w:p>
    <w:p w:rsidR="00BE49D4" w:rsidRPr="00BD6C9A" w:rsidRDefault="00BE49D4" w:rsidP="00BE49D4">
      <w:pPr>
        <w:pStyle w:val="H3Heading"/>
      </w:pPr>
      <w:r>
        <w:t xml:space="preserve">Suggested Elements of Form </w:t>
      </w:r>
    </w:p>
    <w:p w:rsidR="00BE49D4" w:rsidRPr="000A774B" w:rsidRDefault="00BE49D4" w:rsidP="00BE49D4">
      <w:pPr>
        <w:ind w:left="1080"/>
        <w:rPr>
          <w:rFonts w:cs="Arial"/>
          <w:b/>
        </w:rPr>
      </w:pPr>
      <w:r w:rsidRPr="000A774B">
        <w:rPr>
          <w:rFonts w:cs="Arial"/>
          <w:b/>
        </w:rPr>
        <w:t>Please review the information and instructions on the reverse side of this form.</w:t>
      </w:r>
      <w:r>
        <w:rPr>
          <w:rFonts w:cs="Arial"/>
          <w:b/>
        </w:rPr>
        <w:t xml:space="preserve">  When completed and signed, this form should be routed to [NAME] at [mailing address and/or email address].  </w:t>
      </w:r>
    </w:p>
    <w:p w:rsidR="00BE49D4" w:rsidRDefault="00BE49D4" w:rsidP="00BE49D4">
      <w:pPr>
        <w:rPr>
          <w:rFonts w:cs="Arial"/>
          <w:b/>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2794"/>
        <w:gridCol w:w="1296"/>
        <w:gridCol w:w="1296"/>
      </w:tblGrid>
      <w:tr w:rsidR="00BE49D4">
        <w:tc>
          <w:tcPr>
            <w:tcW w:w="2718" w:type="dxa"/>
          </w:tcPr>
          <w:p w:rsidR="00BE49D4" w:rsidRPr="00012C84" w:rsidRDefault="00BE49D4" w:rsidP="00BE49D4">
            <w:pPr>
              <w:rPr>
                <w:rFonts w:cs="Arial"/>
                <w:b/>
              </w:rPr>
            </w:pPr>
            <w:r w:rsidRPr="00012C84">
              <w:rPr>
                <w:rFonts w:cs="Arial"/>
                <w:b/>
              </w:rPr>
              <w:t>Last Name</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862" w:type="dxa"/>
          </w:tcPr>
          <w:p w:rsidR="00BE49D4" w:rsidRPr="00012C84" w:rsidRDefault="00BE49D4" w:rsidP="00BE49D4">
            <w:pPr>
              <w:rPr>
                <w:rFonts w:cs="Arial"/>
                <w:b/>
              </w:rPr>
            </w:pPr>
            <w:r w:rsidRPr="00012C84">
              <w:rPr>
                <w:rFonts w:cs="Arial"/>
                <w:b/>
              </w:rPr>
              <w:t>First Name</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634" w:type="dxa"/>
            <w:gridSpan w:val="2"/>
          </w:tcPr>
          <w:p w:rsidR="00BE49D4" w:rsidRPr="00012C84" w:rsidRDefault="00BE49D4" w:rsidP="00BE49D4">
            <w:pPr>
              <w:rPr>
                <w:rFonts w:cs="Arial"/>
                <w:b/>
              </w:rPr>
            </w:pPr>
            <w:r w:rsidRPr="00012C84">
              <w:rPr>
                <w:rFonts w:cs="Arial"/>
                <w:b/>
              </w:rPr>
              <w:t>Middle Name</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r>
      <w:tr w:rsidR="00BE49D4">
        <w:tc>
          <w:tcPr>
            <w:tcW w:w="2718" w:type="dxa"/>
          </w:tcPr>
          <w:p w:rsidR="00BE49D4" w:rsidRPr="00012C84" w:rsidRDefault="00BE49D4" w:rsidP="00BE49D4">
            <w:pPr>
              <w:rPr>
                <w:rFonts w:cs="Arial"/>
                <w:b/>
              </w:rPr>
            </w:pPr>
            <w:r w:rsidRPr="00012C84">
              <w:rPr>
                <w:rFonts w:cs="Arial"/>
                <w:b/>
              </w:rPr>
              <w:t>Street Address</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862" w:type="dxa"/>
          </w:tcPr>
          <w:p w:rsidR="00BE49D4" w:rsidRDefault="00BE49D4" w:rsidP="00BE49D4">
            <w:pPr>
              <w:rPr>
                <w:rFonts w:cs="Arial"/>
                <w:b/>
              </w:rPr>
            </w:pPr>
            <w:r w:rsidRPr="00012C84">
              <w:rPr>
                <w:rFonts w:cs="Arial"/>
                <w:b/>
              </w:rPr>
              <w:t>City</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1317" w:type="dxa"/>
          </w:tcPr>
          <w:p w:rsidR="00BE49D4" w:rsidRDefault="00BE49D4" w:rsidP="00BE49D4">
            <w:pPr>
              <w:rPr>
                <w:rFonts w:cs="Arial"/>
                <w:b/>
              </w:rPr>
            </w:pPr>
            <w:r w:rsidRPr="00012C84">
              <w:rPr>
                <w:rFonts w:cs="Arial"/>
                <w:b/>
              </w:rPr>
              <w:t>State</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1317" w:type="dxa"/>
          </w:tcPr>
          <w:p w:rsidR="00BE49D4" w:rsidRDefault="00BE49D4" w:rsidP="00BE49D4">
            <w:pPr>
              <w:rPr>
                <w:rFonts w:cs="Arial"/>
                <w:b/>
              </w:rPr>
            </w:pPr>
            <w:r w:rsidRPr="00012C84">
              <w:rPr>
                <w:rFonts w:cs="Arial"/>
                <w:b/>
              </w:rPr>
              <w:t>Zip</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r>
      <w:tr w:rsidR="00BE49D4" w:rsidRPr="000A774B">
        <w:trPr>
          <w:trHeight w:val="144"/>
        </w:trPr>
        <w:tc>
          <w:tcPr>
            <w:tcW w:w="2718" w:type="dxa"/>
            <w:shd w:val="clear" w:color="auto" w:fill="EAF1DD"/>
          </w:tcPr>
          <w:p w:rsidR="00BE49D4" w:rsidRPr="00012C84" w:rsidRDefault="00BE49D4" w:rsidP="00BE49D4">
            <w:pPr>
              <w:rPr>
                <w:rFonts w:cs="Arial"/>
                <w:b/>
                <w:color w:val="A6A6A6"/>
              </w:rPr>
            </w:pPr>
          </w:p>
        </w:tc>
        <w:tc>
          <w:tcPr>
            <w:tcW w:w="2862" w:type="dxa"/>
            <w:shd w:val="clear" w:color="auto" w:fill="EAF1DD"/>
          </w:tcPr>
          <w:p w:rsidR="00BE49D4" w:rsidRPr="00012C84" w:rsidRDefault="00BE49D4" w:rsidP="00BE49D4">
            <w:pPr>
              <w:rPr>
                <w:rFonts w:cs="Arial"/>
                <w:b/>
                <w:color w:val="A6A6A6"/>
              </w:rPr>
            </w:pPr>
          </w:p>
        </w:tc>
        <w:tc>
          <w:tcPr>
            <w:tcW w:w="2634" w:type="dxa"/>
            <w:gridSpan w:val="2"/>
            <w:shd w:val="clear" w:color="auto" w:fill="EAF1DD"/>
          </w:tcPr>
          <w:p w:rsidR="00BE49D4" w:rsidRPr="00012C84" w:rsidRDefault="00BE49D4" w:rsidP="00BE49D4">
            <w:pPr>
              <w:rPr>
                <w:rFonts w:cs="Arial"/>
                <w:b/>
                <w:color w:val="A6A6A6"/>
              </w:rPr>
            </w:pPr>
          </w:p>
        </w:tc>
      </w:tr>
      <w:tr w:rsidR="00BE49D4">
        <w:tc>
          <w:tcPr>
            <w:tcW w:w="2718" w:type="dxa"/>
          </w:tcPr>
          <w:p w:rsidR="00BE49D4" w:rsidRDefault="00BE49D4" w:rsidP="00BE49D4">
            <w:pPr>
              <w:rPr>
                <w:rFonts w:cs="Arial"/>
              </w:rPr>
            </w:pPr>
            <w:r w:rsidRPr="00012C84">
              <w:rPr>
                <w:rFonts w:cs="Arial"/>
                <w:b/>
              </w:rPr>
              <w:t>Major</w:t>
            </w:r>
            <w:r w:rsidRPr="00305E0A">
              <w:rPr>
                <w:rFonts w:cs="Arial"/>
              </w:rPr>
              <w:t xml:space="preserve"> </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862" w:type="dxa"/>
          </w:tcPr>
          <w:p w:rsidR="00BE49D4" w:rsidRDefault="00BE49D4" w:rsidP="00BE49D4">
            <w:pPr>
              <w:rPr>
                <w:rFonts w:cs="Arial"/>
                <w:b/>
              </w:rPr>
            </w:pPr>
            <w:r w:rsidRPr="00012C84">
              <w:rPr>
                <w:rFonts w:cs="Arial"/>
                <w:b/>
              </w:rPr>
              <w:t>Degree Objective</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634" w:type="dxa"/>
            <w:gridSpan w:val="2"/>
          </w:tcPr>
          <w:p w:rsidR="00BE49D4" w:rsidRDefault="00BE49D4" w:rsidP="00BE49D4">
            <w:pPr>
              <w:rPr>
                <w:rFonts w:cs="Arial"/>
                <w:b/>
              </w:rPr>
            </w:pPr>
            <w:r>
              <w:rPr>
                <w:rFonts w:cs="Arial"/>
                <w:b/>
              </w:rPr>
              <w:t>Employee</w:t>
            </w:r>
            <w:r w:rsidRPr="00012C84">
              <w:rPr>
                <w:rFonts w:cs="Arial"/>
                <w:b/>
              </w:rPr>
              <w:t xml:space="preserve"> ID#</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r>
      <w:tr w:rsidR="00BE49D4">
        <w:tc>
          <w:tcPr>
            <w:tcW w:w="2718" w:type="dxa"/>
          </w:tcPr>
          <w:p w:rsidR="00D524DB" w:rsidRDefault="00BE49D4" w:rsidP="00BE49D4">
            <w:pPr>
              <w:rPr>
                <w:rFonts w:cs="Arial"/>
                <w:b/>
              </w:rPr>
            </w:pPr>
            <w:r w:rsidRPr="00012C84">
              <w:rPr>
                <w:rFonts w:cs="Arial"/>
                <w:b/>
              </w:rPr>
              <w:t>U</w:t>
            </w:r>
            <w:r w:rsidR="00D524DB">
              <w:rPr>
                <w:rFonts w:cs="Arial"/>
                <w:b/>
              </w:rPr>
              <w:t xml:space="preserve">niversity of </w:t>
            </w:r>
            <w:r w:rsidRPr="00012C84">
              <w:rPr>
                <w:rFonts w:cs="Arial"/>
                <w:b/>
              </w:rPr>
              <w:t>M</w:t>
            </w:r>
            <w:r w:rsidR="00D524DB">
              <w:rPr>
                <w:rFonts w:cs="Arial"/>
                <w:b/>
              </w:rPr>
              <w:t>innesota</w:t>
            </w:r>
            <w:r w:rsidRPr="00012C84">
              <w:rPr>
                <w:rFonts w:cs="Arial"/>
                <w:b/>
              </w:rPr>
              <w:t xml:space="preserve"> </w:t>
            </w:r>
          </w:p>
          <w:p w:rsidR="00BE49D4" w:rsidRPr="00012C84" w:rsidRDefault="00BE49D4" w:rsidP="00BE49D4">
            <w:pPr>
              <w:rPr>
                <w:rFonts w:cs="Arial"/>
                <w:b/>
              </w:rPr>
            </w:pPr>
            <w:r w:rsidRPr="00012C84">
              <w:rPr>
                <w:rFonts w:cs="Arial"/>
                <w:b/>
              </w:rPr>
              <w:t>e-mail Address</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r>
              <w:rPr>
                <w:rFonts w:cs="Arial"/>
              </w:rPr>
              <w:t>@umn.edu</w:t>
            </w:r>
          </w:p>
        </w:tc>
        <w:tc>
          <w:tcPr>
            <w:tcW w:w="2862" w:type="dxa"/>
          </w:tcPr>
          <w:p w:rsidR="00BE49D4" w:rsidRDefault="00BE49D4" w:rsidP="00BE49D4">
            <w:pPr>
              <w:rPr>
                <w:rFonts w:cs="Arial"/>
                <w:b/>
              </w:rPr>
            </w:pPr>
            <w:r w:rsidRPr="00012C84">
              <w:rPr>
                <w:rFonts w:cs="Arial"/>
                <w:b/>
              </w:rPr>
              <w:t>Daytime Phone Number</w:t>
            </w:r>
          </w:p>
          <w:p w:rsidR="00BE49D4" w:rsidRPr="00012C84" w:rsidRDefault="00BE49D4" w:rsidP="00BE49D4">
            <w:pPr>
              <w:rPr>
                <w:rFonts w:cs="Arial"/>
                <w:b/>
              </w:rPr>
            </w:pPr>
            <w:r w:rsidRPr="00305E0A">
              <w:rPr>
                <w:rFonts w:cs="Arial"/>
              </w:rPr>
              <w:fldChar w:fldCharType="begin">
                <w:ffData>
                  <w:name w:val="Text1"/>
                  <w:enabled/>
                  <w:calcOnExit w:val="0"/>
                  <w:textInput/>
                </w:ffData>
              </w:fldChar>
            </w:r>
            <w:r w:rsidRPr="00305E0A">
              <w:rPr>
                <w:rFonts w:cs="Arial"/>
              </w:rPr>
              <w:instrText xml:space="preserve"> FORMTEXT </w:instrText>
            </w:r>
            <w:r w:rsidRPr="00305E0A">
              <w:rPr>
                <w:rFonts w:cs="Arial"/>
              </w:rPr>
            </w:r>
            <w:r w:rsidRPr="00305E0A">
              <w:rPr>
                <w:rFonts w:cs="Arial"/>
              </w:rPr>
              <w:fldChar w:fldCharType="separate"/>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noProof/>
              </w:rPr>
              <w:t> </w:t>
            </w:r>
            <w:r w:rsidRPr="00305E0A">
              <w:rPr>
                <w:rFonts w:cs="Arial"/>
              </w:rPr>
              <w:fldChar w:fldCharType="end"/>
            </w:r>
          </w:p>
        </w:tc>
        <w:tc>
          <w:tcPr>
            <w:tcW w:w="2634" w:type="dxa"/>
            <w:gridSpan w:val="2"/>
          </w:tcPr>
          <w:p w:rsidR="00BE49D4" w:rsidRPr="00012C84" w:rsidRDefault="00BE49D4" w:rsidP="00BE49D4">
            <w:pPr>
              <w:rPr>
                <w:rFonts w:cs="Arial"/>
                <w:b/>
              </w:rPr>
            </w:pPr>
          </w:p>
        </w:tc>
      </w:tr>
    </w:tbl>
    <w:p w:rsidR="00BE49D4" w:rsidRDefault="00BE49D4" w:rsidP="00BE49D4">
      <w:pPr>
        <w:rPr>
          <w:rFonts w:cs="Arial"/>
          <w:b/>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BE49D4" w:rsidRPr="00753F07">
        <w:tc>
          <w:tcPr>
            <w:tcW w:w="8190" w:type="dxa"/>
            <w:tcMar>
              <w:top w:w="40" w:type="dxa"/>
            </w:tcMar>
          </w:tcPr>
          <w:p w:rsidR="00BE49D4" w:rsidRDefault="00BE49D4" w:rsidP="00BE49D4">
            <w:pPr>
              <w:tabs>
                <w:tab w:val="left" w:pos="2715"/>
              </w:tabs>
              <w:rPr>
                <w:rFonts w:cs="Arial"/>
                <w:bCs/>
                <w:szCs w:val="20"/>
              </w:rPr>
            </w:pPr>
            <w:r w:rsidRPr="00E40537">
              <w:rPr>
                <w:rFonts w:cs="Arial"/>
                <w:bCs/>
                <w:szCs w:val="20"/>
              </w:rPr>
              <w:t xml:space="preserve">Please explain why </w:t>
            </w:r>
            <w:r w:rsidR="00C15435">
              <w:rPr>
                <w:rFonts w:cs="Arial"/>
                <w:bCs/>
                <w:szCs w:val="20"/>
              </w:rPr>
              <w:t>your</w:t>
            </w:r>
            <w:r w:rsidRPr="00E40537">
              <w:rPr>
                <w:rFonts w:cs="Arial"/>
                <w:bCs/>
                <w:szCs w:val="20"/>
              </w:rPr>
              <w:t xml:space="preserve"> pursuit of this degree will not present the potential for a conflict of interest in regard to other graduate students.  </w:t>
            </w: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Default="00BE49D4" w:rsidP="00BE49D4">
            <w:pPr>
              <w:tabs>
                <w:tab w:val="left" w:pos="2715"/>
              </w:tabs>
              <w:rPr>
                <w:rFonts w:cs="Arial"/>
                <w:bCs/>
                <w:szCs w:val="20"/>
              </w:rPr>
            </w:pPr>
          </w:p>
          <w:p w:rsidR="00BE49D4" w:rsidRPr="00E40537" w:rsidRDefault="00BE49D4" w:rsidP="00BE49D4">
            <w:pPr>
              <w:tabs>
                <w:tab w:val="left" w:pos="2715"/>
              </w:tabs>
              <w:rPr>
                <w:rFonts w:cs="Arial"/>
                <w:bCs/>
                <w:szCs w:val="20"/>
              </w:rPr>
            </w:pPr>
          </w:p>
        </w:tc>
      </w:tr>
    </w:tbl>
    <w:p w:rsidR="00BE49D4" w:rsidRDefault="00BE49D4" w:rsidP="00BE49D4">
      <w:pPr>
        <w:rPr>
          <w:rFonts w:cs="Arial"/>
          <w:b/>
        </w:rPr>
      </w:pPr>
    </w:p>
    <w:p w:rsidR="00BE49D4" w:rsidRDefault="00BE49D4" w:rsidP="00BE49D4">
      <w:pPr>
        <w:tabs>
          <w:tab w:val="left" w:pos="3600"/>
          <w:tab w:val="left" w:pos="3780"/>
          <w:tab w:val="left" w:pos="4860"/>
          <w:tab w:val="left" w:pos="5400"/>
          <w:tab w:val="left" w:pos="9432"/>
          <w:tab w:val="left" w:pos="9630"/>
          <w:tab w:val="left" w:pos="10800"/>
        </w:tabs>
        <w:ind w:left="1080"/>
        <w:rPr>
          <w:rFonts w:cs="Arial"/>
          <w:sz w:val="18"/>
          <w:szCs w:val="18"/>
        </w:rPr>
      </w:pPr>
      <w:r>
        <w:rPr>
          <w:rFonts w:cs="Arial"/>
          <w:u w:val="single"/>
        </w:rPr>
        <w:t xml:space="preserve">                        </w:t>
      </w:r>
      <w:r w:rsidRPr="00E57133">
        <w:rPr>
          <w:rFonts w:cs="Arial"/>
          <w:u w:val="single"/>
        </w:rPr>
        <w:tab/>
      </w:r>
      <w:r w:rsidRPr="00E57133">
        <w:rPr>
          <w:rFonts w:cs="Arial"/>
        </w:rPr>
        <w:tab/>
      </w:r>
      <w:r w:rsidRPr="00E57133">
        <w:rPr>
          <w:rFonts w:cs="Arial"/>
          <w:u w:val="single"/>
        </w:rPr>
        <w:tab/>
      </w:r>
    </w:p>
    <w:p w:rsidR="00BE49D4" w:rsidRDefault="00BE49D4" w:rsidP="00BE49D4">
      <w:pPr>
        <w:tabs>
          <w:tab w:val="left" w:pos="3600"/>
          <w:tab w:val="left" w:pos="3780"/>
          <w:tab w:val="left" w:pos="4860"/>
          <w:tab w:val="left" w:pos="5400"/>
          <w:tab w:val="left" w:pos="9432"/>
          <w:tab w:val="left" w:pos="9630"/>
          <w:tab w:val="left" w:pos="10800"/>
        </w:tabs>
        <w:ind w:left="1080"/>
        <w:rPr>
          <w:rFonts w:cs="Arial"/>
          <w:sz w:val="18"/>
          <w:szCs w:val="18"/>
        </w:rPr>
      </w:pPr>
      <w:r>
        <w:rPr>
          <w:rFonts w:cs="Arial"/>
          <w:sz w:val="18"/>
          <w:szCs w:val="18"/>
        </w:rPr>
        <w:t>Employee’s Signature</w:t>
      </w:r>
      <w:r>
        <w:rPr>
          <w:rFonts w:cs="Arial"/>
          <w:sz w:val="18"/>
          <w:szCs w:val="18"/>
        </w:rPr>
        <w:tab/>
        <w:t xml:space="preserve">    Date</w:t>
      </w:r>
    </w:p>
    <w:p w:rsidR="00BE49D4" w:rsidRPr="002B0920" w:rsidRDefault="00BE49D4" w:rsidP="00BE49D4">
      <w:pPr>
        <w:tabs>
          <w:tab w:val="left" w:pos="3600"/>
          <w:tab w:val="left" w:pos="3780"/>
          <w:tab w:val="left" w:pos="4860"/>
          <w:tab w:val="left" w:pos="5400"/>
          <w:tab w:val="left" w:pos="5760"/>
          <w:tab w:val="left" w:pos="7740"/>
          <w:tab w:val="left" w:pos="8280"/>
          <w:tab w:val="left" w:pos="9630"/>
          <w:tab w:val="left" w:pos="10800"/>
        </w:tabs>
        <w:rPr>
          <w:rFonts w:cs="Arial"/>
          <w:sz w:val="18"/>
          <w:szCs w:val="18"/>
        </w:rPr>
      </w:pPr>
    </w:p>
    <w:p w:rsidR="00BE49D4" w:rsidRPr="00E57133" w:rsidRDefault="00BE49D4" w:rsidP="00BE49D4">
      <w:pPr>
        <w:tabs>
          <w:tab w:val="left" w:pos="3600"/>
          <w:tab w:val="left" w:pos="3780"/>
          <w:tab w:val="left" w:pos="4860"/>
          <w:tab w:val="left" w:pos="5400"/>
          <w:tab w:val="left" w:pos="9432"/>
          <w:tab w:val="left" w:pos="9630"/>
          <w:tab w:val="left" w:pos="10800"/>
        </w:tabs>
        <w:ind w:left="1080"/>
        <w:rPr>
          <w:rFonts w:cs="Arial"/>
          <w:u w:val="single"/>
        </w:rPr>
      </w:pPr>
      <w:r w:rsidRPr="00E57133">
        <w:rPr>
          <w:rFonts w:cs="Arial"/>
          <w:u w:val="single"/>
        </w:rPr>
        <w:tab/>
      </w:r>
      <w:r w:rsidRPr="00E57133">
        <w:rPr>
          <w:rFonts w:cs="Arial"/>
        </w:rPr>
        <w:tab/>
      </w:r>
      <w:r w:rsidRPr="00E57133">
        <w:rPr>
          <w:rFonts w:cs="Arial"/>
          <w:u w:val="single"/>
        </w:rPr>
        <w:tab/>
      </w:r>
      <w:r>
        <w:rPr>
          <w:rFonts w:cs="Arial"/>
        </w:rPr>
        <w:tab/>
      </w:r>
      <w:r w:rsidRPr="00E57133">
        <w:rPr>
          <w:rFonts w:cs="Arial"/>
        </w:rPr>
        <w:tab/>
      </w:r>
    </w:p>
    <w:p w:rsidR="00BE49D4" w:rsidRPr="002F2383" w:rsidRDefault="00BE49D4" w:rsidP="00BE49D4">
      <w:pPr>
        <w:tabs>
          <w:tab w:val="left" w:pos="3600"/>
          <w:tab w:val="left" w:pos="3780"/>
          <w:tab w:val="left" w:pos="4860"/>
          <w:tab w:val="left" w:pos="5400"/>
          <w:tab w:val="left" w:pos="5760"/>
          <w:tab w:val="left" w:pos="7740"/>
          <w:tab w:val="left" w:pos="8280"/>
          <w:tab w:val="left" w:pos="9630"/>
          <w:tab w:val="left" w:pos="10800"/>
        </w:tabs>
        <w:ind w:left="1080"/>
        <w:rPr>
          <w:rFonts w:cs="Arial"/>
          <w:sz w:val="18"/>
          <w:szCs w:val="18"/>
        </w:rPr>
      </w:pPr>
      <w:r>
        <w:rPr>
          <w:rFonts w:cs="Arial"/>
          <w:sz w:val="18"/>
          <w:szCs w:val="18"/>
        </w:rPr>
        <w:t>Supervisor’s</w:t>
      </w:r>
      <w:r w:rsidRPr="002F2383">
        <w:rPr>
          <w:rFonts w:cs="Arial"/>
          <w:sz w:val="18"/>
          <w:szCs w:val="18"/>
        </w:rPr>
        <w:t xml:space="preserve"> signature</w:t>
      </w:r>
      <w:r w:rsidRPr="002F2383">
        <w:rPr>
          <w:rFonts w:cs="Arial"/>
          <w:sz w:val="18"/>
          <w:szCs w:val="18"/>
        </w:rPr>
        <w:tab/>
      </w:r>
      <w:r w:rsidRPr="002F2383">
        <w:rPr>
          <w:rFonts w:cs="Arial"/>
          <w:sz w:val="18"/>
          <w:szCs w:val="18"/>
        </w:rPr>
        <w:tab/>
        <w:t>Date</w:t>
      </w:r>
      <w:r w:rsidRPr="002F2383">
        <w:rPr>
          <w:rFonts w:cs="Arial"/>
          <w:sz w:val="18"/>
          <w:szCs w:val="18"/>
        </w:rPr>
        <w:tab/>
      </w:r>
      <w:r w:rsidRPr="002F2383">
        <w:rPr>
          <w:rFonts w:cs="Arial"/>
          <w:sz w:val="18"/>
          <w:szCs w:val="18"/>
        </w:rPr>
        <w:tab/>
      </w:r>
    </w:p>
    <w:p w:rsidR="00BE49D4" w:rsidRDefault="00BE49D4" w:rsidP="00BE49D4">
      <w:pPr>
        <w:tabs>
          <w:tab w:val="left" w:pos="2880"/>
          <w:tab w:val="left" w:pos="4770"/>
          <w:tab w:val="left" w:pos="5760"/>
          <w:tab w:val="left" w:pos="7740"/>
          <w:tab w:val="left" w:pos="8280"/>
        </w:tabs>
        <w:rPr>
          <w:rFonts w:cs="Arial"/>
        </w:rPr>
      </w:pPr>
    </w:p>
    <w:p w:rsidR="00BE49D4" w:rsidRPr="000A774B" w:rsidRDefault="00BE49D4" w:rsidP="00BE49D4">
      <w:pPr>
        <w:pBdr>
          <w:bottom w:val="single" w:sz="12" w:space="1" w:color="auto"/>
        </w:pBdr>
        <w:ind w:left="1080"/>
        <w:rPr>
          <w:rFonts w:cs="Arial"/>
          <w:b/>
        </w:rPr>
      </w:pPr>
      <w:r w:rsidRPr="000A774B">
        <w:rPr>
          <w:rFonts w:cs="Arial"/>
          <w:b/>
        </w:rPr>
        <w:tab/>
      </w:r>
    </w:p>
    <w:p w:rsidR="00BE49D4" w:rsidRPr="000A774B" w:rsidRDefault="00BE49D4" w:rsidP="00BE49D4">
      <w:pPr>
        <w:shd w:val="clear" w:color="auto" w:fill="E6E6E6"/>
        <w:ind w:left="1080"/>
        <w:rPr>
          <w:rFonts w:cs="Arial"/>
          <w:b/>
        </w:rPr>
      </w:pPr>
      <w:r w:rsidRPr="000A774B">
        <w:rPr>
          <w:rFonts w:cs="Arial"/>
          <w:b/>
        </w:rPr>
        <w:t>For college use only:</w:t>
      </w:r>
    </w:p>
    <w:p w:rsidR="00BE49D4" w:rsidRPr="000A774B" w:rsidRDefault="00BE49D4" w:rsidP="00BE49D4">
      <w:pPr>
        <w:shd w:val="clear" w:color="auto" w:fill="E6E6E6"/>
        <w:ind w:left="1080"/>
        <w:rPr>
          <w:rFonts w:cs="Arial"/>
          <w:b/>
        </w:rPr>
      </w:pPr>
    </w:p>
    <w:p w:rsidR="00BE49D4" w:rsidRDefault="00BE49D4" w:rsidP="00BE49D4">
      <w:pPr>
        <w:shd w:val="clear" w:color="auto" w:fill="E6E6E6"/>
        <w:ind w:left="1080"/>
        <w:rPr>
          <w:rFonts w:cs="Arial"/>
          <w:b/>
        </w:rPr>
      </w:pPr>
      <w:r w:rsidRPr="000A774B">
        <w:rPr>
          <w:rFonts w:cs="Arial"/>
          <w:b/>
        </w:rPr>
        <w:t>___ Approve</w:t>
      </w:r>
      <w:r w:rsidRPr="000A774B">
        <w:rPr>
          <w:rFonts w:cs="Arial"/>
          <w:b/>
        </w:rPr>
        <w:tab/>
        <w:t xml:space="preserve">___ </w:t>
      </w:r>
      <w:proofErr w:type="gramStart"/>
      <w:r w:rsidRPr="000A774B">
        <w:rPr>
          <w:rFonts w:cs="Arial"/>
          <w:b/>
        </w:rPr>
        <w:t>Do</w:t>
      </w:r>
      <w:proofErr w:type="gramEnd"/>
      <w:r w:rsidRPr="000A774B">
        <w:rPr>
          <w:rFonts w:cs="Arial"/>
          <w:b/>
        </w:rPr>
        <w:t xml:space="preserve"> not approve   </w:t>
      </w:r>
    </w:p>
    <w:p w:rsidR="00BE49D4" w:rsidRDefault="00BE49D4" w:rsidP="00BE49D4">
      <w:pPr>
        <w:shd w:val="clear" w:color="auto" w:fill="E6E6E6"/>
        <w:ind w:left="1080"/>
        <w:rPr>
          <w:rFonts w:cs="Arial"/>
          <w:b/>
        </w:rPr>
      </w:pPr>
    </w:p>
    <w:p w:rsidR="00BE49D4" w:rsidRPr="000A774B" w:rsidRDefault="00BE49D4" w:rsidP="00BE49D4">
      <w:pPr>
        <w:shd w:val="clear" w:color="auto" w:fill="E6E6E6"/>
        <w:ind w:left="1080"/>
        <w:rPr>
          <w:rFonts w:cs="Arial"/>
          <w:b/>
        </w:rPr>
      </w:pPr>
      <w:r w:rsidRPr="000A774B">
        <w:rPr>
          <w:rFonts w:cs="Arial"/>
          <w:b/>
        </w:rPr>
        <w:t>______________________________________</w:t>
      </w:r>
      <w:r>
        <w:rPr>
          <w:rFonts w:cs="Arial"/>
          <w:b/>
        </w:rPr>
        <w:t>__________    __________</w:t>
      </w:r>
    </w:p>
    <w:p w:rsidR="00BE49D4" w:rsidRPr="000A774B" w:rsidRDefault="00BE49D4" w:rsidP="00BE49D4">
      <w:pPr>
        <w:shd w:val="clear" w:color="auto" w:fill="E6E6E6"/>
        <w:ind w:left="1080"/>
        <w:rPr>
          <w:rFonts w:cs="Arial"/>
          <w:b/>
        </w:rPr>
      </w:pPr>
      <w:r>
        <w:rPr>
          <w:rFonts w:cs="Arial"/>
          <w:b/>
        </w:rPr>
        <w:t>Signature</w:t>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0A774B">
        <w:rPr>
          <w:rFonts w:cs="Arial"/>
          <w:b/>
        </w:rPr>
        <w:t>Date</w:t>
      </w:r>
      <w:r w:rsidRPr="000A774B">
        <w:rPr>
          <w:rFonts w:cs="Arial"/>
          <w:b/>
        </w:rPr>
        <w:tab/>
      </w:r>
    </w:p>
    <w:p w:rsidR="00BE49D4" w:rsidRPr="000A774B" w:rsidRDefault="00BE49D4" w:rsidP="00BE49D4">
      <w:pPr>
        <w:shd w:val="clear" w:color="auto" w:fill="E6E6E6"/>
        <w:ind w:left="1080"/>
        <w:rPr>
          <w:rFonts w:cs="Arial"/>
          <w:b/>
        </w:rPr>
      </w:pPr>
    </w:p>
    <w:p w:rsidR="00BE49D4" w:rsidRDefault="00BE49D4" w:rsidP="00BE49D4">
      <w:pPr>
        <w:shd w:val="clear" w:color="auto" w:fill="E6E6E6"/>
        <w:ind w:left="1080"/>
        <w:jc w:val="both"/>
        <w:rPr>
          <w:rFonts w:cs="Arial"/>
          <w:b/>
        </w:rPr>
      </w:pPr>
      <w:r w:rsidRPr="000A774B">
        <w:rPr>
          <w:rFonts w:cs="Arial"/>
          <w:b/>
        </w:rPr>
        <w:t>COMMENTS:</w:t>
      </w:r>
    </w:p>
    <w:p w:rsidR="00BE49D4" w:rsidRDefault="00BE49D4" w:rsidP="00BE49D4">
      <w:pPr>
        <w:shd w:val="clear" w:color="auto" w:fill="E6E6E6"/>
        <w:ind w:left="1080"/>
        <w:jc w:val="both"/>
        <w:rPr>
          <w:rFonts w:cs="Arial"/>
          <w:b/>
        </w:rPr>
      </w:pPr>
    </w:p>
    <w:p w:rsidR="00BE49D4" w:rsidRDefault="00BE49D4" w:rsidP="00BE49D4">
      <w:pPr>
        <w:shd w:val="clear" w:color="auto" w:fill="E6E6E6"/>
        <w:ind w:left="1080"/>
        <w:jc w:val="both"/>
        <w:rPr>
          <w:rFonts w:cs="Arial"/>
          <w:b/>
        </w:rPr>
      </w:pPr>
    </w:p>
    <w:p w:rsidR="00BE49D4" w:rsidRPr="000A774B" w:rsidRDefault="00BE49D4" w:rsidP="00BE49D4">
      <w:pPr>
        <w:shd w:val="clear" w:color="auto" w:fill="E6E6E6"/>
        <w:ind w:left="1080"/>
        <w:jc w:val="both"/>
        <w:rPr>
          <w:rFonts w:cs="Arial"/>
          <w:b/>
        </w:rPr>
      </w:pPr>
    </w:p>
    <w:p w:rsidR="00BE49D4" w:rsidRPr="000A774B" w:rsidRDefault="00BE49D4" w:rsidP="00BE49D4">
      <w:pPr>
        <w:shd w:val="clear" w:color="auto" w:fill="E6E6E6"/>
        <w:ind w:left="1080"/>
        <w:rPr>
          <w:rFonts w:cs="Arial"/>
        </w:rPr>
      </w:pPr>
    </w:p>
    <w:p w:rsidR="00BE49D4" w:rsidRPr="000A774B" w:rsidRDefault="00BE49D4" w:rsidP="00BE49D4">
      <w:pPr>
        <w:pBdr>
          <w:bottom w:val="single" w:sz="12" w:space="1" w:color="auto"/>
        </w:pBdr>
        <w:ind w:left="1080"/>
        <w:jc w:val="center"/>
        <w:rPr>
          <w:rFonts w:cs="Arial"/>
        </w:rPr>
      </w:pPr>
    </w:p>
    <w:p w:rsidR="00BE49D4" w:rsidRPr="00012C84" w:rsidRDefault="00BE49D4" w:rsidP="00BE49D4">
      <w:pPr>
        <w:ind w:left="360"/>
      </w:pPr>
    </w:p>
    <w:p w:rsidR="00BE49D4" w:rsidRPr="00643AB2" w:rsidRDefault="00BE49D4" w:rsidP="00BE49D4">
      <w:pPr>
        <w:ind w:left="1080"/>
        <w:rPr>
          <w:rFonts w:cs="Arial"/>
        </w:rPr>
      </w:pPr>
      <w:r w:rsidRPr="00856B3E">
        <w:rPr>
          <w:rFonts w:cs="Arial"/>
        </w:rPr>
        <w:t>To request this form in an alternative format, please contact the Disability Ser</w:t>
      </w:r>
      <w:r>
        <w:rPr>
          <w:rFonts w:cs="Arial"/>
        </w:rPr>
        <w:t xml:space="preserve">vices Liaison at 612-625-9578.           </w:t>
      </w:r>
    </w:p>
    <w:p w:rsidR="00BE49D4" w:rsidRPr="00B134EB" w:rsidRDefault="00BE49D4" w:rsidP="00BE49D4">
      <w:pPr>
        <w:rPr>
          <w:rFonts w:cs="Arial"/>
        </w:rPr>
      </w:pPr>
    </w:p>
    <w:p w:rsidR="00BE49D4" w:rsidRPr="009F5080" w:rsidRDefault="00BE49D4" w:rsidP="00BE49D4">
      <w:pPr>
        <w:ind w:left="1080"/>
      </w:pPr>
    </w:p>
    <w:p w:rsidR="00BE49D4" w:rsidRPr="00E12508" w:rsidRDefault="00BE49D4" w:rsidP="00BE49D4">
      <w:pPr>
        <w:ind w:left="1440"/>
      </w:pPr>
    </w:p>
    <w:p w:rsidR="00BE49D4" w:rsidRPr="00856B3E" w:rsidRDefault="00BE49D4" w:rsidP="00BE49D4">
      <w:pPr>
        <w:rPr>
          <w:rFonts w:cs="Arial"/>
          <w:b/>
        </w:rPr>
      </w:pPr>
    </w:p>
    <w:p w:rsidR="00BE49D4" w:rsidRPr="00856B3E" w:rsidRDefault="00BE49D4" w:rsidP="00BE49D4">
      <w:pPr>
        <w:rPr>
          <w:rFonts w:cs="Arial"/>
        </w:rPr>
      </w:pPr>
    </w:p>
    <w:p w:rsidR="00BE49D4" w:rsidRDefault="00BE49D4" w:rsidP="00BE49D4">
      <w:pPr>
        <w:rPr>
          <w:rFonts w:cs="Arial"/>
        </w:rPr>
      </w:pPr>
    </w:p>
    <w:sectPr w:rsidR="00BE49D4" w:rsidSect="00BE49D4">
      <w:headerReference w:type="even" r:id="rId10"/>
      <w:headerReference w:type="default" r:id="rId11"/>
      <w:footerReference w:type="even" r:id="rId12"/>
      <w:footerReference w:type="default" r:id="rId13"/>
      <w:headerReference w:type="first" r:id="rId14"/>
      <w:footerReference w:type="first" r:id="rId15"/>
      <w:pgSz w:w="12240" w:h="15840" w:code="1"/>
      <w:pgMar w:top="994" w:right="1710" w:bottom="1080" w:left="1267" w:header="720" w:footer="720" w:gutter="0"/>
      <w:pgBorders w:offsetFrom="page">
        <w:top w:val="thinThickSmallGap" w:sz="24" w:space="24" w:color="C15420"/>
        <w:left w:val="thinThickSmallGap" w:sz="24" w:space="24" w:color="C15420"/>
        <w:bottom w:val="thickThinSmallGap" w:sz="24" w:space="24" w:color="C15420"/>
        <w:right w:val="thickThinSmallGap" w:sz="24" w:space="24" w:color="C1542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9C" w:rsidRDefault="00507E9C">
      <w:r>
        <w:separator/>
      </w:r>
    </w:p>
  </w:endnote>
  <w:endnote w:type="continuationSeparator" w:id="0">
    <w:p w:rsidR="00507E9C" w:rsidRDefault="005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9C" w:rsidRDefault="00507E9C">
      <w:r>
        <w:separator/>
      </w:r>
    </w:p>
  </w:footnote>
  <w:footnote w:type="continuationSeparator" w:id="0">
    <w:p w:rsidR="00507E9C" w:rsidRDefault="0050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rsidP="00BE49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D4" w:rsidRDefault="00BE49D4" w:rsidP="00BE4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07FD"/>
    <w:multiLevelType w:val="hybridMultilevel"/>
    <w:tmpl w:val="94643ADC"/>
    <w:lvl w:ilvl="0" w:tplc="956CEBE2">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4868B9"/>
    <w:multiLevelType w:val="hybridMultilevel"/>
    <w:tmpl w:val="B36846C2"/>
    <w:lvl w:ilvl="0" w:tplc="956CEBE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50C04"/>
    <w:multiLevelType w:val="hybridMultilevel"/>
    <w:tmpl w:val="E390B1C6"/>
    <w:lvl w:ilvl="0" w:tplc="956CEBE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9E4349"/>
    <w:multiLevelType w:val="hybridMultilevel"/>
    <w:tmpl w:val="7600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4d6895,#c15420,#333,#777,#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78"/>
    <w:rsid w:val="002372FC"/>
    <w:rsid w:val="003A6E72"/>
    <w:rsid w:val="00507E9C"/>
    <w:rsid w:val="008D4FCA"/>
    <w:rsid w:val="00AD5CC6"/>
    <w:rsid w:val="00BE49D4"/>
    <w:rsid w:val="00C15435"/>
    <w:rsid w:val="00CE10DA"/>
    <w:rsid w:val="00D524DB"/>
    <w:rsid w:val="00E63E0E"/>
    <w:rsid w:val="00F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6895,#c15420,#333,#777,#969696"/>
    </o:shapedefaults>
    <o:shapelayout v:ext="edit">
      <o:idmap v:ext="edit" data="1"/>
    </o:shapelayout>
  </w:shapeDefaults>
  <w:decimalSymbol w:val="."/>
  <w:listSeparator w:val=","/>
  <w15:docId w15:val="{C673B003-B026-4E8F-9C4D-62C724F2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5D"/>
    <w:rPr>
      <w:rFonts w:ascii="Arial" w:hAnsi="Arial"/>
      <w:color w:val="4D4D4D"/>
      <w:szCs w:val="24"/>
    </w:rPr>
  </w:style>
  <w:style w:type="paragraph" w:styleId="Heading1">
    <w:name w:val="heading 1"/>
    <w:basedOn w:val="Normal"/>
    <w:next w:val="Normal"/>
    <w:qFormat/>
    <w:locked/>
    <w:rsid w:val="00DA5CCF"/>
    <w:pPr>
      <w:keepNext/>
      <w:spacing w:before="120"/>
      <w:outlineLvl w:val="0"/>
    </w:pPr>
    <w:rPr>
      <w:rFonts w:ascii="Georgia" w:hAnsi="Georgia" w:cs="Arial"/>
      <w:bCs/>
      <w:kern w:val="32"/>
      <w:sz w:val="48"/>
      <w:szCs w:val="32"/>
    </w:rPr>
  </w:style>
  <w:style w:type="paragraph" w:styleId="Heading2">
    <w:name w:val="heading 2"/>
    <w:basedOn w:val="Normal"/>
    <w:next w:val="Normal"/>
    <w:qFormat/>
    <w:locked/>
    <w:rsid w:val="006D3B02"/>
    <w:pPr>
      <w:keepNext/>
      <w:spacing w:before="240" w:after="60"/>
      <w:outlineLvl w:val="1"/>
    </w:pPr>
    <w:rPr>
      <w:rFonts w:ascii="Georgia" w:hAnsi="Georgia" w:cs="Arial"/>
      <w:bCs/>
      <w:iCs/>
      <w:color w:val="808080"/>
      <w:sz w:val="28"/>
      <w:szCs w:val="28"/>
    </w:rPr>
  </w:style>
  <w:style w:type="paragraph" w:styleId="Heading3">
    <w:name w:val="heading 3"/>
    <w:basedOn w:val="Normal"/>
    <w:next w:val="Normal"/>
    <w:qFormat/>
    <w:locked/>
    <w:rsid w:val="006568B6"/>
    <w:pPr>
      <w:keepNext/>
      <w:spacing w:before="360" w:after="180"/>
      <w:outlineLvl w:val="2"/>
    </w:pPr>
    <w:rPr>
      <w:rFonts w:cs="Arial"/>
      <w:b/>
      <w:bCs/>
      <w:color w:val="C1542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59773D"/>
    <w:pPr>
      <w:tabs>
        <w:tab w:val="center" w:pos="4320"/>
        <w:tab w:val="right" w:pos="8640"/>
      </w:tabs>
    </w:pPr>
  </w:style>
  <w:style w:type="paragraph" w:styleId="Footer">
    <w:name w:val="footer"/>
    <w:basedOn w:val="Normal"/>
    <w:rsid w:val="0059773D"/>
    <w:pPr>
      <w:tabs>
        <w:tab w:val="center" w:pos="4320"/>
        <w:tab w:val="right" w:pos="8640"/>
      </w:tabs>
    </w:pPr>
  </w:style>
  <w:style w:type="character" w:customStyle="1" w:styleId="RelatedPolicy">
    <w:name w:val="Related Policy"/>
    <w:basedOn w:val="DefaultParagraphFont"/>
    <w:rsid w:val="00215373"/>
    <w:rPr>
      <w:rFonts w:ascii="Arial" w:hAnsi="Arial"/>
      <w:b/>
      <w:bCs/>
      <w:color w:val="4D6895"/>
      <w:sz w:val="16"/>
    </w:rPr>
  </w:style>
  <w:style w:type="paragraph" w:customStyle="1" w:styleId="DocumentTitle">
    <w:name w:val="Document Title"/>
    <w:basedOn w:val="Heading1"/>
    <w:rsid w:val="00AD51C6"/>
    <w:pPr>
      <w:ind w:left="1080"/>
    </w:pPr>
    <w:rPr>
      <w:rFonts w:cs="Times New Roman"/>
      <w:bCs w:val="0"/>
      <w:szCs w:val="20"/>
    </w:rPr>
  </w:style>
  <w:style w:type="paragraph" w:customStyle="1" w:styleId="NormalText">
    <w:name w:val="Normal Text"/>
    <w:basedOn w:val="Normal"/>
    <w:rsid w:val="00AD51C6"/>
    <w:pPr>
      <w:ind w:left="1080"/>
    </w:pPr>
    <w:rPr>
      <w:szCs w:val="20"/>
    </w:rPr>
  </w:style>
  <w:style w:type="character" w:customStyle="1" w:styleId="AppendixLabel">
    <w:name w:val="Appendix Label"/>
    <w:basedOn w:val="DefaultParagraphFont"/>
    <w:rsid w:val="006568B6"/>
    <w:rPr>
      <w:rFonts w:ascii="Georgia" w:hAnsi="Georgia"/>
      <w:b/>
      <w:bCs/>
      <w:color w:val="C15420"/>
      <w:sz w:val="22"/>
    </w:rPr>
  </w:style>
  <w:style w:type="paragraph" w:customStyle="1" w:styleId="H3Heading">
    <w:name w:val="H3 Heading"/>
    <w:basedOn w:val="Heading3"/>
    <w:rsid w:val="006568B6"/>
    <w:pPr>
      <w:ind w:left="1080"/>
    </w:pPr>
    <w:rPr>
      <w:rFonts w:cs="Times New Roman"/>
      <w:szCs w:val="20"/>
    </w:rPr>
  </w:style>
  <w:style w:type="paragraph" w:customStyle="1" w:styleId="H4Heading">
    <w:name w:val="H4 Heading"/>
    <w:basedOn w:val="Normal"/>
    <w:rsid w:val="006568B6"/>
    <w:pPr>
      <w:spacing w:before="240" w:after="240"/>
      <w:ind w:left="1080"/>
    </w:pPr>
    <w:rPr>
      <w:b/>
      <w:bCs/>
      <w:color w:val="C15420"/>
      <w:sz w:val="22"/>
      <w:szCs w:val="20"/>
    </w:rPr>
  </w:style>
  <w:style w:type="paragraph" w:customStyle="1" w:styleId="H5Heading">
    <w:name w:val="H5 Heading"/>
    <w:basedOn w:val="Normal"/>
    <w:rsid w:val="00DA5CCF"/>
    <w:pPr>
      <w:spacing w:before="240" w:after="240"/>
      <w:ind w:left="1080"/>
    </w:pPr>
    <w:rPr>
      <w:b/>
      <w:bCs/>
      <w:szCs w:val="20"/>
    </w:rPr>
  </w:style>
  <w:style w:type="character" w:customStyle="1" w:styleId="RelatedPolicyTitle">
    <w:name w:val="Related Policy Title"/>
    <w:basedOn w:val="DefaultParagraphFont"/>
    <w:rsid w:val="00215373"/>
    <w:rPr>
      <w:rFonts w:ascii="Arial" w:hAnsi="Arial"/>
      <w:color w:val="808080"/>
      <w:sz w:val="16"/>
    </w:rPr>
  </w:style>
  <w:style w:type="paragraph" w:customStyle="1" w:styleId="H2Heading">
    <w:name w:val="H2 Heading"/>
    <w:basedOn w:val="Heading2"/>
    <w:rsid w:val="00AD51C6"/>
    <w:pPr>
      <w:ind w:left="1080"/>
    </w:pPr>
    <w:rPr>
      <w:rFonts w:cs="Times New Roman"/>
      <w:bCs w:val="0"/>
      <w:iCs w:val="0"/>
      <w:szCs w:val="20"/>
    </w:rPr>
  </w:style>
  <w:style w:type="character" w:styleId="Hyperlink">
    <w:name w:val="Hyperlink"/>
    <w:basedOn w:val="DefaultParagraphFont"/>
    <w:rsid w:val="00FE5478"/>
    <w:rPr>
      <w:color w:val="0000FF"/>
      <w:u w:val="single"/>
    </w:rPr>
  </w:style>
  <w:style w:type="character" w:customStyle="1" w:styleId="r1">
    <w:name w:val="r1"/>
    <w:basedOn w:val="DefaultParagraphFont"/>
    <w:rsid w:val="00BD6C9A"/>
    <w:rPr>
      <w:rFonts w:cs="Times New Roman"/>
    </w:rPr>
  </w:style>
  <w:style w:type="character" w:styleId="PlaceholderText">
    <w:name w:val="Placeholder Text"/>
    <w:basedOn w:val="DefaultParagraphFont"/>
    <w:semiHidden/>
    <w:rsid w:val="00E40537"/>
    <w:rPr>
      <w:rFonts w:cs="Times New Roman"/>
      <w:color w:val="808080"/>
    </w:rPr>
  </w:style>
  <w:style w:type="paragraph" w:styleId="BalloonText">
    <w:name w:val="Balloon Text"/>
    <w:basedOn w:val="Normal"/>
    <w:semiHidden/>
    <w:rsid w:val="00607449"/>
    <w:rPr>
      <w:rFonts w:ascii="Lucida Grande" w:hAnsi="Lucida Grande"/>
      <w:sz w:val="18"/>
      <w:szCs w:val="18"/>
    </w:rPr>
  </w:style>
  <w:style w:type="character" w:styleId="FollowedHyperlink">
    <w:name w:val="FollowedHyperlink"/>
    <w:basedOn w:val="DefaultParagraphFont"/>
    <w:rsid w:val="00C15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umn.edu/regents/policies/academic/Conduct.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Appendi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AppendixTemplate.dot</Template>
  <TotalTime>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¬ADMINISTRATIVE PROCEDURE</vt:lpstr>
    </vt:vector>
  </TitlesOfParts>
  <Company>University of Minnesota</Company>
  <LinksUpToDate>false</LinksUpToDate>
  <CharactersWithSpaces>2803</CharactersWithSpaces>
  <SharedDoc>false</SharedDoc>
  <HLinks>
    <vt:vector size="6" baseType="variant">
      <vt:variant>
        <vt:i4>4915212</vt:i4>
      </vt:variant>
      <vt:variant>
        <vt:i4>36</vt:i4>
      </vt:variant>
      <vt:variant>
        <vt:i4>0</vt:i4>
      </vt:variant>
      <vt:variant>
        <vt:i4>5</vt:i4>
      </vt:variant>
      <vt:variant>
        <vt:lpwstr>http://www1.umn.edu/regents/policies/academic/Conduct.pdf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dc:title>
  <dc:creator>Eric Schumann</dc:creator>
  <cp:lastModifiedBy>Eva C Young</cp:lastModifiedBy>
  <cp:revision>4</cp:revision>
  <cp:lastPrinted>2008-10-06T16:53:00Z</cp:lastPrinted>
  <dcterms:created xsi:type="dcterms:W3CDTF">2014-06-26T12:20:00Z</dcterms:created>
  <dcterms:modified xsi:type="dcterms:W3CDTF">2014-06-26T13:08:00Z</dcterms:modified>
</cp:coreProperties>
</file>