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49" w:rsidRDefault="00354A9B">
      <w:pPr>
        <w:rPr>
          <w:rFonts w:ascii="Times" w:hAnsi="Times"/>
          <w:sz w:val="21"/>
        </w:rPr>
      </w:pPr>
      <w:r>
        <w:rPr>
          <w:rFonts w:ascii="Times" w:hAnsi="Times"/>
          <w:noProof/>
        </w:rPr>
        <mc:AlternateContent>
          <mc:Choice Requires="wps">
            <w:drawing>
              <wp:anchor distT="0" distB="0" distL="114300" distR="114300" simplePos="0" relativeHeight="251655168" behindDoc="0" locked="0" layoutInCell="0" allowOverlap="1">
                <wp:simplePos x="0" y="0"/>
                <wp:positionH relativeFrom="column">
                  <wp:posOffset>8138160</wp:posOffset>
                </wp:positionH>
                <wp:positionV relativeFrom="paragraph">
                  <wp:posOffset>0</wp:posOffset>
                </wp:positionV>
                <wp:extent cx="857250" cy="71437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949" w:rsidRDefault="005C18C7">
                            <w:pPr>
                              <w:jc w:val="right"/>
                              <w:rPr>
                                <w:rFonts w:ascii="Arial" w:hAnsi="Arial"/>
                                <w:b/>
                                <w:sz w:val="16"/>
                              </w:rPr>
                            </w:pPr>
                            <w:r>
                              <w:rPr>
                                <w:rFonts w:ascii="Arial" w:hAnsi="Arial"/>
                                <w:b/>
                                <w:sz w:val="16"/>
                              </w:rPr>
                              <w:t>U Wide Form</w:t>
                            </w:r>
                          </w:p>
                          <w:p w:rsidR="00DC0949" w:rsidRDefault="005C18C7">
                            <w:pPr>
                              <w:jc w:val="right"/>
                              <w:rPr>
                                <w:rFonts w:ascii="Arial" w:hAnsi="Arial"/>
                                <w:sz w:val="16"/>
                              </w:rPr>
                            </w:pPr>
                            <w:r>
                              <w:rPr>
                                <w:rFonts w:ascii="Arial" w:hAnsi="Arial"/>
                                <w:sz w:val="16"/>
                              </w:rPr>
                              <w:t>UM 439</w:t>
                            </w:r>
                          </w:p>
                          <w:p w:rsidR="00DC0949" w:rsidRDefault="00DC0949">
                            <w:pPr>
                              <w:jc w:val="right"/>
                              <w:rPr>
                                <w:rFonts w:ascii="Arial" w:hAnsi="Arial"/>
                                <w:b/>
                                <w:sz w:val="16"/>
                              </w:rPr>
                            </w:pPr>
                          </w:p>
                          <w:p w:rsidR="00DC0949" w:rsidRDefault="00DC0949">
                            <w:pPr>
                              <w:jc w:val="right"/>
                              <w:rPr>
                                <w:rFonts w:ascii="Arial" w:hAnsi="Arial"/>
                                <w:b/>
                                <w:sz w:val="16"/>
                              </w:rPr>
                            </w:pPr>
                          </w:p>
                          <w:p w:rsidR="00DC0949" w:rsidRDefault="005C18C7">
                            <w:pPr>
                              <w:jc w:val="right"/>
                            </w:pPr>
                            <w:r>
                              <w:rPr>
                                <w:rFonts w:ascii="Arial" w:hAnsi="Arial"/>
                                <w:b/>
                                <w:sz w:val="16"/>
                              </w:rPr>
                              <w:t xml:space="preserve">Rev: </w:t>
                            </w:r>
                            <w:r w:rsidR="000030C9">
                              <w:rPr>
                                <w:rFonts w:ascii="Arial" w:hAnsi="Arial"/>
                                <w:sz w:val="16"/>
                              </w:rPr>
                              <w:t>04/17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40.8pt;margin-top:0;width:67.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gNsw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" o:allowincell="f" filled="f" stroked="f">
                <v:textbox>
                  <w:txbxContent>
                    <w:p w:rsidR="00DC0949" w:rsidRDefault="005C18C7">
                      <w:pPr>
                        <w:jc w:val="right"/>
                        <w:rPr>
                          <w:rFonts w:ascii="Arial" w:hAnsi="Arial"/>
                          <w:b/>
                          <w:sz w:val="16"/>
                        </w:rPr>
                      </w:pPr>
                      <w:r>
                        <w:rPr>
                          <w:rFonts w:ascii="Arial" w:hAnsi="Arial"/>
                          <w:b/>
                          <w:sz w:val="16"/>
                        </w:rPr>
                        <w:t>U Wide Form</w:t>
                      </w:r>
                    </w:p>
                    <w:p w:rsidR="00DC0949" w:rsidRDefault="005C18C7">
                      <w:pPr>
                        <w:jc w:val="right"/>
                        <w:rPr>
                          <w:rFonts w:ascii="Arial" w:hAnsi="Arial"/>
                          <w:sz w:val="16"/>
                        </w:rPr>
                      </w:pPr>
                      <w:r>
                        <w:rPr>
                          <w:rFonts w:ascii="Arial" w:hAnsi="Arial"/>
                          <w:sz w:val="16"/>
                        </w:rPr>
                        <w:t>UM 439</w:t>
                      </w:r>
                    </w:p>
                    <w:p w:rsidR="00DC0949" w:rsidRDefault="00DC0949">
                      <w:pPr>
                        <w:jc w:val="right"/>
                        <w:rPr>
                          <w:rFonts w:ascii="Arial" w:hAnsi="Arial"/>
                          <w:b/>
                          <w:sz w:val="16"/>
                        </w:rPr>
                      </w:pPr>
                    </w:p>
                    <w:p w:rsidR="00DC0949" w:rsidRDefault="00DC0949">
                      <w:pPr>
                        <w:jc w:val="right"/>
                        <w:rPr>
                          <w:rFonts w:ascii="Arial" w:hAnsi="Arial"/>
                          <w:b/>
                          <w:sz w:val="16"/>
                        </w:rPr>
                      </w:pPr>
                    </w:p>
                    <w:p w:rsidR="00DC0949" w:rsidRDefault="005C18C7">
                      <w:pPr>
                        <w:jc w:val="right"/>
                      </w:pPr>
                      <w:r>
                        <w:rPr>
                          <w:rFonts w:ascii="Arial" w:hAnsi="Arial"/>
                          <w:b/>
                          <w:sz w:val="16"/>
                        </w:rPr>
                        <w:t xml:space="preserve">Rev: </w:t>
                      </w:r>
                      <w:r w:rsidR="000030C9">
                        <w:rPr>
                          <w:rFonts w:ascii="Arial" w:hAnsi="Arial"/>
                          <w:sz w:val="16"/>
                        </w:rPr>
                        <w:t>04/17</w:t>
                      </w:r>
                    </w:p>
                  </w:txbxContent>
                </v:textbox>
              </v:shape>
            </w:pict>
          </mc:Fallback>
        </mc:AlternateContent>
      </w:r>
      <w:r>
        <w:rPr>
          <w:rFonts w:ascii="Times" w:hAnsi="Times"/>
          <w:noProof/>
          <w:sz w:val="24"/>
        </w:rPr>
        <mc:AlternateContent>
          <mc:Choice Requires="wps">
            <w:drawing>
              <wp:anchor distT="0" distB="0" distL="114300" distR="114300" simplePos="0" relativeHeight="251654144" behindDoc="0" locked="0" layoutInCell="0" allowOverlap="1">
                <wp:simplePos x="0" y="0"/>
                <wp:positionH relativeFrom="column">
                  <wp:posOffset>6785610</wp:posOffset>
                </wp:positionH>
                <wp:positionV relativeFrom="paragraph">
                  <wp:posOffset>0</wp:posOffset>
                </wp:positionV>
                <wp:extent cx="1228725" cy="71437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949" w:rsidRDefault="005C18C7">
                            <w:pPr>
                              <w:rPr>
                                <w:rFonts w:ascii="Arial" w:hAnsi="Arial"/>
                                <w:b/>
                                <w:sz w:val="16"/>
                              </w:rPr>
                            </w:pPr>
                            <w:r>
                              <w:rPr>
                                <w:rFonts w:ascii="Arial" w:hAnsi="Arial"/>
                                <w:b/>
                                <w:sz w:val="16"/>
                              </w:rPr>
                              <w:t>Route this form to:</w:t>
                            </w:r>
                          </w:p>
                          <w:p w:rsidR="00DC0949" w:rsidRDefault="00DC0949">
                            <w:pPr>
                              <w:rPr>
                                <w:rFonts w:ascii="Arial" w:hAnsi="Arial"/>
                                <w:b/>
                                <w:sz w:val="16"/>
                              </w:rPr>
                            </w:pPr>
                          </w:p>
                          <w:p w:rsidR="00C2224C" w:rsidRDefault="00C2224C">
                            <w:pPr>
                              <w:pStyle w:val="BodyText"/>
                            </w:pPr>
                          </w:p>
                          <w:p w:rsidR="00DC0949" w:rsidRDefault="005C18C7">
                            <w:pPr>
                              <w:pStyle w:val="BodyText"/>
                            </w:pPr>
                            <w:r>
                              <w:t>This form is for departmental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34.3pt;margin-top:0;width:96.75pt;height:5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wOuQIAAMI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" o:allowincell="f" filled="f" stroked="f">
                <v:textbox>
                  <w:txbxContent>
                    <w:p w:rsidR="00DC0949" w:rsidRDefault="005C18C7">
                      <w:pPr>
                        <w:rPr>
                          <w:rFonts w:ascii="Arial" w:hAnsi="Arial"/>
                          <w:b/>
                          <w:sz w:val="16"/>
                        </w:rPr>
                      </w:pPr>
                      <w:r>
                        <w:rPr>
                          <w:rFonts w:ascii="Arial" w:hAnsi="Arial"/>
                          <w:b/>
                          <w:sz w:val="16"/>
                        </w:rPr>
                        <w:t>Route this form to:</w:t>
                      </w:r>
                    </w:p>
                    <w:p w:rsidR="00DC0949" w:rsidRDefault="00DC0949">
                      <w:pPr>
                        <w:rPr>
                          <w:rFonts w:ascii="Arial" w:hAnsi="Arial"/>
                          <w:b/>
                          <w:sz w:val="16"/>
                        </w:rPr>
                      </w:pPr>
                    </w:p>
                    <w:p w:rsidR="00C2224C" w:rsidRDefault="00C2224C">
                      <w:pPr>
                        <w:pStyle w:val="BodyText"/>
                      </w:pPr>
                    </w:p>
                    <w:p w:rsidR="00DC0949" w:rsidRDefault="005C18C7">
                      <w:pPr>
                        <w:pStyle w:val="BodyText"/>
                      </w:pPr>
                      <w:r>
                        <w:t>This form is for departmental use.</w:t>
                      </w:r>
                    </w:p>
                  </w:txbxContent>
                </v:textbox>
              </v:shape>
            </w:pict>
          </mc:Fallback>
        </mc:AlternateContent>
      </w:r>
      <w:r>
        <w:rPr>
          <w:rFonts w:ascii="Times" w:hAnsi="Times"/>
          <w:noProof/>
          <w:sz w:val="24"/>
        </w:rPr>
        <mc:AlternateContent>
          <mc:Choice Requires="wps">
            <w:drawing>
              <wp:anchor distT="0" distB="0" distL="114300" distR="114300" simplePos="0" relativeHeight="251653120" behindDoc="0" locked="0" layoutInCell="0" allowOverlap="1">
                <wp:simplePos x="0" y="0"/>
                <wp:positionH relativeFrom="column">
                  <wp:posOffset>6728460</wp:posOffset>
                </wp:positionH>
                <wp:positionV relativeFrom="paragraph">
                  <wp:posOffset>-9525</wp:posOffset>
                </wp:positionV>
                <wp:extent cx="2295525" cy="695325"/>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9532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529.8pt;margin-top:-.75pt;width:180.75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" o:allowincell="f" strokeweight="1pt"/>
            </w:pict>
          </mc:Fallback>
        </mc:AlternateContent>
      </w:r>
      <w:r>
        <w:rPr>
          <w:rFonts w:ascii="Times" w:hAnsi="Times"/>
          <w:noProof/>
          <w:sz w:val="24"/>
        </w:rPr>
        <mc:AlternateContent>
          <mc:Choice Requires="wps">
            <w:drawing>
              <wp:anchor distT="0" distB="0" distL="114300" distR="114300" simplePos="0" relativeHeight="251656192" behindDoc="0" locked="0" layoutInCell="0" allowOverlap="1">
                <wp:simplePos x="0" y="0"/>
                <wp:positionH relativeFrom="column">
                  <wp:posOffset>8061960</wp:posOffset>
                </wp:positionH>
                <wp:positionV relativeFrom="paragraph">
                  <wp:posOffset>28575</wp:posOffset>
                </wp:positionV>
                <wp:extent cx="0" cy="619125"/>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pt,2.25pt" to="634.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" o:allowincell="f"/>
            </w:pict>
          </mc:Fallback>
        </mc:AlternateContent>
      </w:r>
      <w:r>
        <w:rPr>
          <w:rFonts w:ascii="Times" w:hAnsi="Times"/>
          <w:noProof/>
        </w:rPr>
        <mc:AlternateContent>
          <mc:Choice Requires="wps">
            <w:drawing>
              <wp:anchor distT="0" distB="0" distL="114300" distR="114300" simplePos="0" relativeHeight="251657216" behindDoc="0" locked="0" layoutInCell="0" allowOverlap="1">
                <wp:simplePos x="0" y="0"/>
                <wp:positionH relativeFrom="column">
                  <wp:posOffset>-185420</wp:posOffset>
                </wp:positionH>
                <wp:positionV relativeFrom="paragraph">
                  <wp:posOffset>-74295</wp:posOffset>
                </wp:positionV>
                <wp:extent cx="2192655" cy="362585"/>
                <wp:effectExtent l="0" t="0" r="0" b="0"/>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949" w:rsidRDefault="00354A9B">
                            <w:r>
                              <w:rPr>
                                <w:noProof/>
                              </w:rPr>
                              <w:drawing>
                                <wp:inline distT="0" distB="0" distL="0" distR="0">
                                  <wp:extent cx="1993900" cy="26035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0" cy="260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8" type="#_x0000_t202" style="position:absolute;margin-left:-14.6pt;margin-top:-5.85pt;width:172.65pt;height:2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G7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" o:allowincell="f" filled="f" stroked="f">
                <v:textbox>
                  <w:txbxContent>
                    <w:p w:rsidR="00DC0949" w:rsidRDefault="00354A9B">
                      <w:r>
                        <w:rPr>
                          <w:noProof/>
                        </w:rPr>
                        <w:drawing>
                          <wp:inline distT="0" distB="0" distL="0" distR="0">
                            <wp:extent cx="1993900" cy="26035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0" cy="260350"/>
                                    </a:xfrm>
                                    <a:prstGeom prst="rect">
                                      <a:avLst/>
                                    </a:prstGeom>
                                    <a:noFill/>
                                    <a:ln>
                                      <a:noFill/>
                                    </a:ln>
                                  </pic:spPr>
                                </pic:pic>
                              </a:graphicData>
                            </a:graphic>
                          </wp:inline>
                        </w:drawing>
                      </w:r>
                    </w:p>
                  </w:txbxContent>
                </v:textbox>
              </v:shape>
            </w:pict>
          </mc:Fallback>
        </mc:AlternateContent>
      </w:r>
    </w:p>
    <w:p w:rsidR="00DC0949" w:rsidRDefault="00DC0949">
      <w:pPr>
        <w:rPr>
          <w:sz w:val="21"/>
        </w:rPr>
      </w:pPr>
    </w:p>
    <w:p w:rsidR="00DC0949" w:rsidRDefault="00DC0949">
      <w:pPr>
        <w:pStyle w:val="Heading1"/>
        <w:spacing w:line="340" w:lineRule="exact"/>
      </w:pPr>
    </w:p>
    <w:p w:rsidR="00DC0949" w:rsidRDefault="005C18C7">
      <w:pPr>
        <w:pStyle w:val="Heading1"/>
        <w:spacing w:line="340" w:lineRule="exact"/>
      </w:pPr>
      <w:r>
        <w:t>Employee Performance and/or Probationary Appraisal</w:t>
      </w:r>
    </w:p>
    <w:p w:rsidR="00DC0949" w:rsidRDefault="00354A9B">
      <w:pPr>
        <w:pStyle w:val="Heading2"/>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84455</wp:posOffset>
                </wp:positionV>
                <wp:extent cx="9052560" cy="0"/>
                <wp:effectExtent l="0" t="0" r="0" b="0"/>
                <wp:wrapNone/>
                <wp:docPr id="8"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2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71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ZmGgIAADYEAAAOAAAAZHJzL2Uyb0RvYy54bWysU8GO2jAQvVfqP1i+QxI2UI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" o:allowincell="f" strokeweight="3pt">
                <v:stroke linestyle="thinThin"/>
              </v:line>
            </w:pict>
          </mc:Fallback>
        </mc:AlternateContent>
      </w:r>
    </w:p>
    <w:tbl>
      <w:tblPr>
        <w:tblW w:w="1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4"/>
        <w:gridCol w:w="2034"/>
        <w:gridCol w:w="1890"/>
        <w:gridCol w:w="2070"/>
        <w:gridCol w:w="270"/>
        <w:gridCol w:w="3330"/>
        <w:gridCol w:w="3167"/>
      </w:tblGrid>
      <w:tr w:rsidR="00DC0949" w:rsidTr="00FF7FD6">
        <w:tc>
          <w:tcPr>
            <w:tcW w:w="4068" w:type="dxa"/>
            <w:gridSpan w:val="2"/>
          </w:tcPr>
          <w:p w:rsidR="00DC0949" w:rsidRDefault="005C18C7">
            <w:pPr>
              <w:rPr>
                <w:sz w:val="22"/>
              </w:rPr>
            </w:pPr>
            <w:r>
              <w:rPr>
                <w:sz w:val="22"/>
              </w:rPr>
              <w:t>Employee Name</w:t>
            </w:r>
          </w:p>
          <w:p w:rsidR="00DC0949" w:rsidRPr="001A0712" w:rsidRDefault="0072506A">
            <w:pPr>
              <w:rPr>
                <w:sz w:val="22"/>
              </w:rPr>
            </w:pPr>
            <w:r w:rsidRPr="001A0712">
              <w:rPr>
                <w:sz w:val="22"/>
              </w:rPr>
              <w:fldChar w:fldCharType="begin">
                <w:ffData>
                  <w:name w:val="Text1"/>
                  <w:enabled/>
                  <w:calcOnExit w:val="0"/>
                  <w:textInput/>
                </w:ffData>
              </w:fldChar>
            </w:r>
            <w:bookmarkStart w:id="0" w:name="Text1"/>
            <w:r w:rsidR="005C18C7" w:rsidRPr="001A0712">
              <w:rPr>
                <w:sz w:val="22"/>
              </w:rPr>
              <w:instrText xml:space="preserve"> FORMTEXT </w:instrText>
            </w:r>
            <w:r w:rsidRPr="001A0712">
              <w:rPr>
                <w:sz w:val="22"/>
              </w:rPr>
            </w:r>
            <w:r w:rsidRPr="001A0712">
              <w:rPr>
                <w:sz w:val="22"/>
              </w:rPr>
              <w:fldChar w:fldCharType="separate"/>
            </w:r>
            <w:bookmarkStart w:id="1" w:name="_GoBack"/>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bookmarkEnd w:id="1"/>
            <w:r w:rsidRPr="001A0712">
              <w:rPr>
                <w:sz w:val="22"/>
              </w:rPr>
              <w:fldChar w:fldCharType="end"/>
            </w:r>
            <w:bookmarkEnd w:id="0"/>
          </w:p>
          <w:p w:rsidR="00DC0949" w:rsidRDefault="00DC0949">
            <w:pPr>
              <w:rPr>
                <w:sz w:val="22"/>
              </w:rPr>
            </w:pPr>
          </w:p>
        </w:tc>
        <w:tc>
          <w:tcPr>
            <w:tcW w:w="1890" w:type="dxa"/>
          </w:tcPr>
          <w:p w:rsidR="00DC0949" w:rsidRDefault="005C18C7">
            <w:pPr>
              <w:rPr>
                <w:sz w:val="22"/>
              </w:rPr>
            </w:pPr>
            <w:r>
              <w:rPr>
                <w:sz w:val="22"/>
              </w:rPr>
              <w:t>Employee ID</w:t>
            </w:r>
          </w:p>
          <w:p w:rsidR="00DC0949" w:rsidRPr="001A0712" w:rsidRDefault="0072506A">
            <w:pPr>
              <w:rPr>
                <w:sz w:val="22"/>
              </w:rPr>
            </w:pPr>
            <w:r w:rsidRPr="001A0712">
              <w:rPr>
                <w:sz w:val="22"/>
              </w:rPr>
              <w:fldChar w:fldCharType="begin">
                <w:ffData>
                  <w:name w:val="Text1"/>
                  <w:enabled/>
                  <w:calcOnExit w:val="0"/>
                  <w:textInput/>
                </w:ffData>
              </w:fldChar>
            </w:r>
            <w:r w:rsidR="005C18C7" w:rsidRPr="001A0712">
              <w:rPr>
                <w:sz w:val="22"/>
              </w:rPr>
              <w:instrText xml:space="preserve"> FORMTEXT </w:instrText>
            </w:r>
            <w:r w:rsidRPr="001A0712">
              <w:rPr>
                <w:sz w:val="22"/>
              </w:rPr>
            </w:r>
            <w:r w:rsidRPr="001A0712">
              <w:rPr>
                <w:sz w:val="22"/>
              </w:rPr>
              <w:fldChar w:fldCharType="separate"/>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Pr="001A0712">
              <w:rPr>
                <w:sz w:val="22"/>
              </w:rPr>
              <w:fldChar w:fldCharType="end"/>
            </w:r>
          </w:p>
        </w:tc>
        <w:tc>
          <w:tcPr>
            <w:tcW w:w="2070" w:type="dxa"/>
          </w:tcPr>
          <w:p w:rsidR="00DC0949" w:rsidRDefault="005C18C7">
            <w:pPr>
              <w:rPr>
                <w:sz w:val="22"/>
              </w:rPr>
            </w:pPr>
            <w:r>
              <w:rPr>
                <w:sz w:val="22"/>
              </w:rPr>
              <w:t xml:space="preserve">Job Code or Class No. </w:t>
            </w:r>
            <w:r w:rsidR="0072506A" w:rsidRPr="001A0712">
              <w:rPr>
                <w:sz w:val="22"/>
              </w:rPr>
              <w:fldChar w:fldCharType="begin">
                <w:ffData>
                  <w:name w:val="Text1"/>
                  <w:enabled/>
                  <w:calcOnExit w:val="0"/>
                  <w:textInput/>
                </w:ffData>
              </w:fldChar>
            </w:r>
            <w:r w:rsidRPr="001A0712">
              <w:rPr>
                <w:sz w:val="22"/>
              </w:rPr>
              <w:instrText xml:space="preserve"> FORMTEXT </w:instrText>
            </w:r>
            <w:r w:rsidR="0072506A" w:rsidRPr="001A0712">
              <w:rPr>
                <w:sz w:val="22"/>
              </w:rPr>
            </w:r>
            <w:r w:rsidR="0072506A" w:rsidRPr="001A0712">
              <w:rPr>
                <w:sz w:val="22"/>
              </w:rPr>
              <w:fldChar w:fldCharType="separate"/>
            </w:r>
            <w:r w:rsidRPr="001A0712">
              <w:rPr>
                <w:noProof/>
                <w:sz w:val="22"/>
              </w:rPr>
              <w:t> </w:t>
            </w:r>
            <w:r w:rsidRPr="001A0712">
              <w:rPr>
                <w:noProof/>
                <w:sz w:val="22"/>
              </w:rPr>
              <w:t> </w:t>
            </w:r>
            <w:r w:rsidRPr="001A0712">
              <w:rPr>
                <w:noProof/>
                <w:sz w:val="22"/>
              </w:rPr>
              <w:t> </w:t>
            </w:r>
            <w:r w:rsidRPr="001A0712">
              <w:rPr>
                <w:noProof/>
                <w:sz w:val="22"/>
              </w:rPr>
              <w:t> </w:t>
            </w:r>
            <w:r w:rsidRPr="001A0712">
              <w:rPr>
                <w:noProof/>
                <w:sz w:val="22"/>
              </w:rPr>
              <w:t> </w:t>
            </w:r>
            <w:r w:rsidR="0072506A" w:rsidRPr="001A0712">
              <w:rPr>
                <w:sz w:val="22"/>
              </w:rPr>
              <w:fldChar w:fldCharType="end"/>
            </w:r>
          </w:p>
        </w:tc>
        <w:tc>
          <w:tcPr>
            <w:tcW w:w="3600" w:type="dxa"/>
            <w:gridSpan w:val="2"/>
          </w:tcPr>
          <w:p w:rsidR="00DC0949" w:rsidRDefault="005C18C7">
            <w:pPr>
              <w:rPr>
                <w:sz w:val="22"/>
              </w:rPr>
            </w:pPr>
            <w:r>
              <w:rPr>
                <w:sz w:val="22"/>
              </w:rPr>
              <w:t>Class Title</w:t>
            </w:r>
          </w:p>
          <w:p w:rsidR="00DC0949" w:rsidRPr="001A0712" w:rsidRDefault="0072506A">
            <w:pPr>
              <w:rPr>
                <w:sz w:val="22"/>
              </w:rPr>
            </w:pPr>
            <w:r w:rsidRPr="001A0712">
              <w:rPr>
                <w:sz w:val="22"/>
              </w:rPr>
              <w:fldChar w:fldCharType="begin">
                <w:ffData>
                  <w:name w:val="Text1"/>
                  <w:enabled/>
                  <w:calcOnExit w:val="0"/>
                  <w:textInput/>
                </w:ffData>
              </w:fldChar>
            </w:r>
            <w:r w:rsidR="005C18C7" w:rsidRPr="001A0712">
              <w:rPr>
                <w:sz w:val="22"/>
              </w:rPr>
              <w:instrText xml:space="preserve"> FORMTEXT </w:instrText>
            </w:r>
            <w:r w:rsidRPr="001A0712">
              <w:rPr>
                <w:sz w:val="22"/>
              </w:rPr>
            </w:r>
            <w:r w:rsidRPr="001A0712">
              <w:rPr>
                <w:sz w:val="22"/>
              </w:rPr>
              <w:fldChar w:fldCharType="separate"/>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Pr="001A0712">
              <w:rPr>
                <w:sz w:val="22"/>
              </w:rPr>
              <w:fldChar w:fldCharType="end"/>
            </w:r>
          </w:p>
        </w:tc>
        <w:tc>
          <w:tcPr>
            <w:tcW w:w="3167" w:type="dxa"/>
          </w:tcPr>
          <w:p w:rsidR="00DC0949" w:rsidRDefault="005C18C7">
            <w:pPr>
              <w:rPr>
                <w:sz w:val="22"/>
              </w:rPr>
            </w:pPr>
            <w:r>
              <w:rPr>
                <w:sz w:val="22"/>
              </w:rPr>
              <w:t>Date Appointed in Class</w:t>
            </w:r>
          </w:p>
          <w:p w:rsidR="00DC0949" w:rsidRPr="001A0712" w:rsidRDefault="0072506A">
            <w:pPr>
              <w:rPr>
                <w:sz w:val="22"/>
              </w:rPr>
            </w:pPr>
            <w:r w:rsidRPr="001A0712">
              <w:rPr>
                <w:sz w:val="22"/>
              </w:rPr>
              <w:fldChar w:fldCharType="begin">
                <w:ffData>
                  <w:name w:val="Text1"/>
                  <w:enabled/>
                  <w:calcOnExit w:val="0"/>
                  <w:textInput/>
                </w:ffData>
              </w:fldChar>
            </w:r>
            <w:r w:rsidR="005C18C7" w:rsidRPr="001A0712">
              <w:rPr>
                <w:sz w:val="22"/>
              </w:rPr>
              <w:instrText xml:space="preserve"> FORMTEXT </w:instrText>
            </w:r>
            <w:r w:rsidRPr="001A0712">
              <w:rPr>
                <w:sz w:val="22"/>
              </w:rPr>
            </w:r>
            <w:r w:rsidRPr="001A0712">
              <w:rPr>
                <w:sz w:val="22"/>
              </w:rPr>
              <w:fldChar w:fldCharType="separate"/>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Pr="001A0712">
              <w:rPr>
                <w:sz w:val="22"/>
              </w:rPr>
              <w:fldChar w:fldCharType="end"/>
            </w:r>
          </w:p>
        </w:tc>
      </w:tr>
      <w:tr w:rsidR="00DC0949" w:rsidTr="00FF7FD6">
        <w:tc>
          <w:tcPr>
            <w:tcW w:w="2034" w:type="dxa"/>
          </w:tcPr>
          <w:p w:rsidR="00DC0949" w:rsidRDefault="005C18C7">
            <w:pPr>
              <w:rPr>
                <w:sz w:val="22"/>
              </w:rPr>
            </w:pPr>
            <w:r>
              <w:rPr>
                <w:sz w:val="22"/>
              </w:rPr>
              <w:t>DeptID</w:t>
            </w:r>
          </w:p>
          <w:p w:rsidR="00FF7FD6" w:rsidRDefault="0072506A">
            <w:pPr>
              <w:rPr>
                <w:sz w:val="22"/>
              </w:rPr>
            </w:pPr>
            <w:r>
              <w:rPr>
                <w:sz w:val="22"/>
              </w:rPr>
              <w:fldChar w:fldCharType="begin">
                <w:ffData>
                  <w:name w:val="Text4"/>
                  <w:enabled/>
                  <w:calcOnExit w:val="0"/>
                  <w:textInput/>
                </w:ffData>
              </w:fldChar>
            </w:r>
            <w:bookmarkStart w:id="2" w:name="Text4"/>
            <w:r w:rsidR="00FF7FD6">
              <w:rPr>
                <w:sz w:val="22"/>
              </w:rPr>
              <w:instrText xml:space="preserve"> FORMTEXT </w:instrText>
            </w:r>
            <w:r>
              <w:rPr>
                <w:sz w:val="22"/>
              </w:rPr>
            </w:r>
            <w:r>
              <w:rPr>
                <w:sz w:val="22"/>
              </w:rPr>
              <w:fldChar w:fldCharType="separate"/>
            </w:r>
            <w:r w:rsidR="00FF7FD6">
              <w:rPr>
                <w:noProof/>
                <w:sz w:val="22"/>
              </w:rPr>
              <w:t> </w:t>
            </w:r>
            <w:r w:rsidR="00FF7FD6">
              <w:rPr>
                <w:noProof/>
                <w:sz w:val="22"/>
              </w:rPr>
              <w:t> </w:t>
            </w:r>
            <w:r w:rsidR="00FF7FD6">
              <w:rPr>
                <w:noProof/>
                <w:sz w:val="22"/>
              </w:rPr>
              <w:t> </w:t>
            </w:r>
            <w:r w:rsidR="00FF7FD6">
              <w:rPr>
                <w:noProof/>
                <w:sz w:val="22"/>
              </w:rPr>
              <w:t> </w:t>
            </w:r>
            <w:r w:rsidR="00FF7FD6">
              <w:rPr>
                <w:noProof/>
                <w:sz w:val="22"/>
              </w:rPr>
              <w:t> </w:t>
            </w:r>
            <w:r>
              <w:rPr>
                <w:sz w:val="22"/>
              </w:rPr>
              <w:fldChar w:fldCharType="end"/>
            </w:r>
            <w:bookmarkEnd w:id="2"/>
          </w:p>
        </w:tc>
        <w:tc>
          <w:tcPr>
            <w:tcW w:w="2034" w:type="dxa"/>
          </w:tcPr>
          <w:p w:rsidR="00DC0949" w:rsidRDefault="005C18C7">
            <w:pPr>
              <w:rPr>
                <w:sz w:val="22"/>
              </w:rPr>
            </w:pPr>
            <w:r>
              <w:rPr>
                <w:sz w:val="22"/>
              </w:rPr>
              <w:t>Entity</w:t>
            </w:r>
          </w:p>
          <w:p w:rsidR="00FF7FD6" w:rsidRDefault="0072506A">
            <w:pPr>
              <w:rPr>
                <w:sz w:val="22"/>
              </w:rPr>
            </w:pPr>
            <w:r>
              <w:rPr>
                <w:sz w:val="22"/>
              </w:rPr>
              <w:fldChar w:fldCharType="begin">
                <w:ffData>
                  <w:name w:val="Text5"/>
                  <w:enabled/>
                  <w:calcOnExit w:val="0"/>
                  <w:textInput/>
                </w:ffData>
              </w:fldChar>
            </w:r>
            <w:bookmarkStart w:id="3" w:name="Text5"/>
            <w:r w:rsidR="00FF7FD6">
              <w:rPr>
                <w:sz w:val="22"/>
              </w:rPr>
              <w:instrText xml:space="preserve"> FORMTEXT </w:instrText>
            </w:r>
            <w:r>
              <w:rPr>
                <w:sz w:val="22"/>
              </w:rPr>
            </w:r>
            <w:r>
              <w:rPr>
                <w:sz w:val="22"/>
              </w:rPr>
              <w:fldChar w:fldCharType="separate"/>
            </w:r>
            <w:r w:rsidR="00FF7FD6">
              <w:rPr>
                <w:noProof/>
                <w:sz w:val="22"/>
              </w:rPr>
              <w:t> </w:t>
            </w:r>
            <w:r w:rsidR="00FF7FD6">
              <w:rPr>
                <w:noProof/>
                <w:sz w:val="22"/>
              </w:rPr>
              <w:t> </w:t>
            </w:r>
            <w:r w:rsidR="00FF7FD6">
              <w:rPr>
                <w:noProof/>
                <w:sz w:val="22"/>
              </w:rPr>
              <w:t> </w:t>
            </w:r>
            <w:r w:rsidR="00FF7FD6">
              <w:rPr>
                <w:noProof/>
                <w:sz w:val="22"/>
              </w:rPr>
              <w:t> </w:t>
            </w:r>
            <w:r w:rsidR="00FF7FD6">
              <w:rPr>
                <w:noProof/>
                <w:sz w:val="22"/>
              </w:rPr>
              <w:t> </w:t>
            </w:r>
            <w:r>
              <w:rPr>
                <w:sz w:val="22"/>
              </w:rPr>
              <w:fldChar w:fldCharType="end"/>
            </w:r>
            <w:bookmarkEnd w:id="3"/>
          </w:p>
        </w:tc>
        <w:tc>
          <w:tcPr>
            <w:tcW w:w="1890" w:type="dxa"/>
          </w:tcPr>
          <w:p w:rsidR="00DC0949" w:rsidRDefault="005C18C7">
            <w:pPr>
              <w:rPr>
                <w:sz w:val="22"/>
              </w:rPr>
            </w:pPr>
            <w:r>
              <w:rPr>
                <w:sz w:val="22"/>
              </w:rPr>
              <w:t>College/Administrative Unit</w:t>
            </w:r>
          </w:p>
          <w:p w:rsidR="00DC0949" w:rsidRPr="001A0712" w:rsidRDefault="0072506A">
            <w:pPr>
              <w:rPr>
                <w:sz w:val="22"/>
              </w:rPr>
            </w:pPr>
            <w:r w:rsidRPr="001A0712">
              <w:rPr>
                <w:sz w:val="22"/>
              </w:rPr>
              <w:fldChar w:fldCharType="begin">
                <w:ffData>
                  <w:name w:val="Text1"/>
                  <w:enabled/>
                  <w:calcOnExit w:val="0"/>
                  <w:textInput/>
                </w:ffData>
              </w:fldChar>
            </w:r>
            <w:r w:rsidR="005C18C7" w:rsidRPr="001A0712">
              <w:rPr>
                <w:sz w:val="22"/>
              </w:rPr>
              <w:instrText xml:space="preserve"> FORMTEXT </w:instrText>
            </w:r>
            <w:r w:rsidRPr="001A0712">
              <w:rPr>
                <w:sz w:val="22"/>
              </w:rPr>
            </w:r>
            <w:r w:rsidRPr="001A0712">
              <w:rPr>
                <w:sz w:val="22"/>
              </w:rPr>
              <w:fldChar w:fldCharType="separate"/>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Pr="001A0712">
              <w:rPr>
                <w:sz w:val="22"/>
              </w:rPr>
              <w:fldChar w:fldCharType="end"/>
            </w:r>
          </w:p>
        </w:tc>
        <w:tc>
          <w:tcPr>
            <w:tcW w:w="2340" w:type="dxa"/>
            <w:gridSpan w:val="2"/>
          </w:tcPr>
          <w:p w:rsidR="00DC0949" w:rsidRDefault="005C18C7">
            <w:pPr>
              <w:rPr>
                <w:sz w:val="22"/>
              </w:rPr>
            </w:pPr>
            <w:r>
              <w:rPr>
                <w:sz w:val="22"/>
              </w:rPr>
              <w:t>Schedule/Range No.</w:t>
            </w:r>
          </w:p>
          <w:p w:rsidR="00DC0949" w:rsidRPr="001A0712" w:rsidRDefault="0072506A">
            <w:pPr>
              <w:rPr>
                <w:sz w:val="22"/>
              </w:rPr>
            </w:pPr>
            <w:r w:rsidRPr="001A0712">
              <w:rPr>
                <w:sz w:val="22"/>
              </w:rPr>
              <w:fldChar w:fldCharType="begin">
                <w:ffData>
                  <w:name w:val="Text1"/>
                  <w:enabled/>
                  <w:calcOnExit w:val="0"/>
                  <w:textInput/>
                </w:ffData>
              </w:fldChar>
            </w:r>
            <w:r w:rsidR="005C18C7" w:rsidRPr="001A0712">
              <w:rPr>
                <w:sz w:val="22"/>
              </w:rPr>
              <w:instrText xml:space="preserve"> FORMTEXT </w:instrText>
            </w:r>
            <w:r w:rsidRPr="001A0712">
              <w:rPr>
                <w:sz w:val="22"/>
              </w:rPr>
            </w:r>
            <w:r w:rsidRPr="001A0712">
              <w:rPr>
                <w:sz w:val="22"/>
              </w:rPr>
              <w:fldChar w:fldCharType="separate"/>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Pr="001A0712">
              <w:rPr>
                <w:sz w:val="22"/>
              </w:rPr>
              <w:fldChar w:fldCharType="end"/>
            </w:r>
          </w:p>
        </w:tc>
        <w:tc>
          <w:tcPr>
            <w:tcW w:w="3330" w:type="dxa"/>
          </w:tcPr>
          <w:p w:rsidR="00DC0949" w:rsidRDefault="0072506A" w:rsidP="00FF7FD6">
            <w:pPr>
              <w:tabs>
                <w:tab w:val="left" w:pos="0"/>
              </w:tabs>
              <w:rPr>
                <w:sz w:val="22"/>
              </w:rPr>
            </w:pPr>
            <w:r>
              <w:rPr>
                <w:sz w:val="22"/>
              </w:rPr>
              <w:fldChar w:fldCharType="begin">
                <w:ffData>
                  <w:name w:val="Check6"/>
                  <w:enabled/>
                  <w:calcOnExit w:val="0"/>
                  <w:checkBox>
                    <w:sizeAuto/>
                    <w:default w:val="0"/>
                  </w:checkBox>
                </w:ffData>
              </w:fldChar>
            </w:r>
            <w:bookmarkStart w:id="4" w:name="Check6"/>
            <w:r w:rsidR="005C18C7">
              <w:rPr>
                <w:sz w:val="22"/>
              </w:rPr>
              <w:instrText xml:space="preserve"> FORMCHECKBOX </w:instrText>
            </w:r>
            <w:r w:rsidR="0000766E">
              <w:rPr>
                <w:sz w:val="22"/>
              </w:rPr>
            </w:r>
            <w:r w:rsidR="0000766E">
              <w:rPr>
                <w:sz w:val="22"/>
              </w:rPr>
              <w:fldChar w:fldCharType="separate"/>
            </w:r>
            <w:r>
              <w:rPr>
                <w:sz w:val="22"/>
              </w:rPr>
              <w:fldChar w:fldCharType="end"/>
            </w:r>
            <w:bookmarkEnd w:id="4"/>
            <w:r w:rsidR="005C18C7">
              <w:rPr>
                <w:sz w:val="22"/>
              </w:rPr>
              <w:t xml:space="preserve"> Below Midpoint</w:t>
            </w:r>
          </w:p>
          <w:p w:rsidR="00DC0949" w:rsidRDefault="0072506A" w:rsidP="00FF7FD6">
            <w:pPr>
              <w:tabs>
                <w:tab w:val="left" w:pos="0"/>
              </w:tabs>
              <w:rPr>
                <w:sz w:val="22"/>
              </w:rPr>
            </w:pPr>
            <w:r>
              <w:rPr>
                <w:sz w:val="22"/>
              </w:rPr>
              <w:fldChar w:fldCharType="begin">
                <w:ffData>
                  <w:name w:val="Check7"/>
                  <w:enabled/>
                  <w:calcOnExit w:val="0"/>
                  <w:checkBox>
                    <w:sizeAuto/>
                    <w:default w:val="0"/>
                  </w:checkBox>
                </w:ffData>
              </w:fldChar>
            </w:r>
            <w:bookmarkStart w:id="5" w:name="Check7"/>
            <w:r w:rsidR="005C18C7">
              <w:rPr>
                <w:sz w:val="22"/>
              </w:rPr>
              <w:instrText xml:space="preserve"> FORMCHECKBOX </w:instrText>
            </w:r>
            <w:r w:rsidR="0000766E">
              <w:rPr>
                <w:sz w:val="22"/>
              </w:rPr>
            </w:r>
            <w:r w:rsidR="0000766E">
              <w:rPr>
                <w:sz w:val="22"/>
              </w:rPr>
              <w:fldChar w:fldCharType="separate"/>
            </w:r>
            <w:r>
              <w:rPr>
                <w:sz w:val="22"/>
              </w:rPr>
              <w:fldChar w:fldCharType="end"/>
            </w:r>
            <w:bookmarkEnd w:id="5"/>
            <w:r w:rsidR="005C18C7">
              <w:rPr>
                <w:sz w:val="22"/>
              </w:rPr>
              <w:t xml:space="preserve"> At or Above Midpoint</w:t>
            </w:r>
          </w:p>
          <w:p w:rsidR="00DC0949" w:rsidRDefault="0072506A" w:rsidP="00FF7FD6">
            <w:pPr>
              <w:tabs>
                <w:tab w:val="left" w:pos="0"/>
              </w:tabs>
              <w:rPr>
                <w:sz w:val="22"/>
              </w:rPr>
            </w:pPr>
            <w:r>
              <w:rPr>
                <w:sz w:val="22"/>
              </w:rPr>
              <w:fldChar w:fldCharType="begin">
                <w:ffData>
                  <w:name w:val="Check8"/>
                  <w:enabled/>
                  <w:calcOnExit w:val="0"/>
                  <w:checkBox>
                    <w:sizeAuto/>
                    <w:default w:val="0"/>
                  </w:checkBox>
                </w:ffData>
              </w:fldChar>
            </w:r>
            <w:bookmarkStart w:id="6" w:name="Check8"/>
            <w:r w:rsidR="005C18C7">
              <w:rPr>
                <w:sz w:val="22"/>
              </w:rPr>
              <w:instrText xml:space="preserve"> FORMCHECKBOX </w:instrText>
            </w:r>
            <w:r w:rsidR="0000766E">
              <w:rPr>
                <w:sz w:val="22"/>
              </w:rPr>
            </w:r>
            <w:r w:rsidR="0000766E">
              <w:rPr>
                <w:sz w:val="22"/>
              </w:rPr>
              <w:fldChar w:fldCharType="separate"/>
            </w:r>
            <w:r>
              <w:rPr>
                <w:sz w:val="22"/>
              </w:rPr>
              <w:fldChar w:fldCharType="end"/>
            </w:r>
            <w:bookmarkEnd w:id="6"/>
            <w:r w:rsidR="005C18C7">
              <w:rPr>
                <w:sz w:val="22"/>
              </w:rPr>
              <w:t xml:space="preserve"> At Maximum or Above</w:t>
            </w:r>
          </w:p>
        </w:tc>
        <w:tc>
          <w:tcPr>
            <w:tcW w:w="3167" w:type="dxa"/>
          </w:tcPr>
          <w:p w:rsidR="00DC0949" w:rsidRDefault="0072506A">
            <w:pPr>
              <w:rPr>
                <w:sz w:val="22"/>
              </w:rPr>
            </w:pPr>
            <w:r>
              <w:rPr>
                <w:sz w:val="22"/>
              </w:rPr>
              <w:fldChar w:fldCharType="begin">
                <w:ffData>
                  <w:name w:val="Check1"/>
                  <w:enabled/>
                  <w:calcOnExit w:val="0"/>
                  <w:checkBox>
                    <w:sizeAuto/>
                    <w:default w:val="0"/>
                  </w:checkBox>
                </w:ffData>
              </w:fldChar>
            </w:r>
            <w:bookmarkStart w:id="7" w:name="Check1"/>
            <w:r w:rsidR="005C18C7">
              <w:rPr>
                <w:sz w:val="22"/>
              </w:rPr>
              <w:instrText xml:space="preserve"> FORMCHECKBOX </w:instrText>
            </w:r>
            <w:r w:rsidR="0000766E">
              <w:rPr>
                <w:sz w:val="22"/>
              </w:rPr>
            </w:r>
            <w:r w:rsidR="0000766E">
              <w:rPr>
                <w:sz w:val="22"/>
              </w:rPr>
              <w:fldChar w:fldCharType="separate"/>
            </w:r>
            <w:r>
              <w:rPr>
                <w:sz w:val="22"/>
              </w:rPr>
              <w:fldChar w:fldCharType="end"/>
            </w:r>
            <w:bookmarkEnd w:id="7"/>
            <w:r w:rsidR="005C18C7">
              <w:rPr>
                <w:sz w:val="22"/>
              </w:rPr>
              <w:t xml:space="preserve"> Performance Appraisal</w:t>
            </w:r>
          </w:p>
          <w:p w:rsidR="00DC0949" w:rsidRDefault="0072506A">
            <w:pPr>
              <w:rPr>
                <w:sz w:val="22"/>
              </w:rPr>
            </w:pPr>
            <w:r>
              <w:rPr>
                <w:sz w:val="22"/>
              </w:rPr>
              <w:fldChar w:fldCharType="begin">
                <w:ffData>
                  <w:name w:val="Check2"/>
                  <w:enabled/>
                  <w:calcOnExit w:val="0"/>
                  <w:checkBox>
                    <w:sizeAuto/>
                    <w:default w:val="0"/>
                  </w:checkBox>
                </w:ffData>
              </w:fldChar>
            </w:r>
            <w:bookmarkStart w:id="8" w:name="Check2"/>
            <w:r w:rsidR="005C18C7">
              <w:rPr>
                <w:sz w:val="22"/>
              </w:rPr>
              <w:instrText xml:space="preserve"> FORMCHECKBOX </w:instrText>
            </w:r>
            <w:r w:rsidR="0000766E">
              <w:rPr>
                <w:sz w:val="22"/>
              </w:rPr>
            </w:r>
            <w:r w:rsidR="0000766E">
              <w:rPr>
                <w:sz w:val="22"/>
              </w:rPr>
              <w:fldChar w:fldCharType="separate"/>
            </w:r>
            <w:r>
              <w:rPr>
                <w:sz w:val="22"/>
              </w:rPr>
              <w:fldChar w:fldCharType="end"/>
            </w:r>
            <w:bookmarkEnd w:id="8"/>
            <w:r w:rsidR="005C18C7">
              <w:rPr>
                <w:sz w:val="22"/>
              </w:rPr>
              <w:t xml:space="preserve"> Probationary Appraisal</w:t>
            </w:r>
          </w:p>
          <w:p w:rsidR="00DC0949" w:rsidRDefault="0072506A">
            <w:pPr>
              <w:rPr>
                <w:sz w:val="22"/>
              </w:rPr>
            </w:pPr>
            <w:r>
              <w:rPr>
                <w:sz w:val="22"/>
              </w:rPr>
              <w:fldChar w:fldCharType="begin">
                <w:ffData>
                  <w:name w:val="Check3"/>
                  <w:enabled/>
                  <w:calcOnExit w:val="0"/>
                  <w:checkBox>
                    <w:sizeAuto/>
                    <w:default w:val="0"/>
                  </w:checkBox>
                </w:ffData>
              </w:fldChar>
            </w:r>
            <w:bookmarkStart w:id="9" w:name="Check3"/>
            <w:r w:rsidR="005C18C7">
              <w:rPr>
                <w:sz w:val="22"/>
              </w:rPr>
              <w:instrText xml:space="preserve"> FORMCHECKBOX </w:instrText>
            </w:r>
            <w:r w:rsidR="0000766E">
              <w:rPr>
                <w:sz w:val="22"/>
              </w:rPr>
            </w:r>
            <w:r w:rsidR="0000766E">
              <w:rPr>
                <w:sz w:val="22"/>
              </w:rPr>
              <w:fldChar w:fldCharType="separate"/>
            </w:r>
            <w:r>
              <w:rPr>
                <w:sz w:val="22"/>
              </w:rPr>
              <w:fldChar w:fldCharType="end"/>
            </w:r>
            <w:bookmarkEnd w:id="9"/>
            <w:r w:rsidR="005F74DA">
              <w:rPr>
                <w:sz w:val="22"/>
              </w:rPr>
              <w:t xml:space="preserve"> 3 mo</w:t>
            </w:r>
            <w:r w:rsidR="005C18C7">
              <w:rPr>
                <w:sz w:val="22"/>
              </w:rPr>
              <w:t xml:space="preserve">   </w:t>
            </w:r>
            <w:r>
              <w:rPr>
                <w:sz w:val="22"/>
              </w:rPr>
              <w:fldChar w:fldCharType="begin">
                <w:ffData>
                  <w:name w:val="Check4"/>
                  <w:enabled/>
                  <w:calcOnExit w:val="0"/>
                  <w:checkBox>
                    <w:sizeAuto/>
                    <w:default w:val="0"/>
                  </w:checkBox>
                </w:ffData>
              </w:fldChar>
            </w:r>
            <w:bookmarkStart w:id="10" w:name="Check4"/>
            <w:r w:rsidR="005C18C7">
              <w:rPr>
                <w:sz w:val="22"/>
              </w:rPr>
              <w:instrText xml:space="preserve"> FORMCHECKBOX </w:instrText>
            </w:r>
            <w:r w:rsidR="0000766E">
              <w:rPr>
                <w:sz w:val="22"/>
              </w:rPr>
            </w:r>
            <w:r w:rsidR="0000766E">
              <w:rPr>
                <w:sz w:val="22"/>
              </w:rPr>
              <w:fldChar w:fldCharType="separate"/>
            </w:r>
            <w:r>
              <w:rPr>
                <w:sz w:val="22"/>
              </w:rPr>
              <w:fldChar w:fldCharType="end"/>
            </w:r>
            <w:bookmarkEnd w:id="10"/>
            <w:r w:rsidR="005F74DA">
              <w:rPr>
                <w:sz w:val="22"/>
              </w:rPr>
              <w:t xml:space="preserve"> 6 mo</w:t>
            </w:r>
            <w:r w:rsidR="005C18C7">
              <w:rPr>
                <w:sz w:val="22"/>
              </w:rPr>
              <w:t xml:space="preserve">   </w:t>
            </w:r>
            <w:r>
              <w:rPr>
                <w:sz w:val="22"/>
              </w:rPr>
              <w:fldChar w:fldCharType="begin">
                <w:ffData>
                  <w:name w:val="Check5"/>
                  <w:enabled/>
                  <w:calcOnExit w:val="0"/>
                  <w:checkBox>
                    <w:sizeAuto/>
                    <w:default w:val="0"/>
                  </w:checkBox>
                </w:ffData>
              </w:fldChar>
            </w:r>
            <w:bookmarkStart w:id="11" w:name="Check5"/>
            <w:r w:rsidR="005C18C7">
              <w:rPr>
                <w:sz w:val="22"/>
              </w:rPr>
              <w:instrText xml:space="preserve"> FORMCHECKBOX </w:instrText>
            </w:r>
            <w:r w:rsidR="0000766E">
              <w:rPr>
                <w:sz w:val="22"/>
              </w:rPr>
            </w:r>
            <w:r w:rsidR="0000766E">
              <w:rPr>
                <w:sz w:val="22"/>
              </w:rPr>
              <w:fldChar w:fldCharType="separate"/>
            </w:r>
            <w:r>
              <w:rPr>
                <w:sz w:val="22"/>
              </w:rPr>
              <w:fldChar w:fldCharType="end"/>
            </w:r>
            <w:bookmarkEnd w:id="11"/>
            <w:r w:rsidR="005C18C7">
              <w:rPr>
                <w:sz w:val="22"/>
              </w:rPr>
              <w:t xml:space="preserve"> 12 mo</w:t>
            </w:r>
          </w:p>
        </w:tc>
      </w:tr>
    </w:tbl>
    <w:p w:rsidR="00DC0949" w:rsidRDefault="00DC09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461"/>
        <w:gridCol w:w="7719"/>
        <w:gridCol w:w="1461"/>
      </w:tblGrid>
      <w:tr w:rsidR="00DC0949" w:rsidTr="001A0712">
        <w:trPr>
          <w:cantSplit/>
          <w:tblHeader/>
        </w:trPr>
        <w:tc>
          <w:tcPr>
            <w:tcW w:w="4158" w:type="dxa"/>
            <w:vAlign w:val="bottom"/>
          </w:tcPr>
          <w:p w:rsidR="00DC0949" w:rsidRDefault="005C18C7">
            <w:pPr>
              <w:jc w:val="center"/>
              <w:rPr>
                <w:b/>
                <w:sz w:val="22"/>
              </w:rPr>
            </w:pPr>
            <w:r>
              <w:rPr>
                <w:b/>
                <w:sz w:val="22"/>
              </w:rPr>
              <w:t>Major Duties and/or Objectives</w:t>
            </w:r>
          </w:p>
        </w:tc>
        <w:tc>
          <w:tcPr>
            <w:tcW w:w="1461" w:type="dxa"/>
          </w:tcPr>
          <w:p w:rsidR="00DC0949" w:rsidRDefault="005C18C7">
            <w:pPr>
              <w:jc w:val="center"/>
              <w:rPr>
                <w:b/>
                <w:sz w:val="22"/>
              </w:rPr>
            </w:pPr>
            <w:r>
              <w:rPr>
                <w:b/>
                <w:sz w:val="22"/>
              </w:rPr>
              <w:t>% Time or Importance</w:t>
            </w:r>
          </w:p>
        </w:tc>
        <w:tc>
          <w:tcPr>
            <w:tcW w:w="7719" w:type="dxa"/>
            <w:vAlign w:val="bottom"/>
          </w:tcPr>
          <w:p w:rsidR="00DC0949" w:rsidRDefault="005C18C7">
            <w:pPr>
              <w:jc w:val="center"/>
              <w:rPr>
                <w:b/>
                <w:sz w:val="22"/>
              </w:rPr>
            </w:pPr>
            <w:r>
              <w:rPr>
                <w:b/>
                <w:sz w:val="22"/>
              </w:rPr>
              <w:t>Performance Results</w:t>
            </w:r>
          </w:p>
        </w:tc>
        <w:tc>
          <w:tcPr>
            <w:tcW w:w="1461" w:type="dxa"/>
            <w:vAlign w:val="center"/>
          </w:tcPr>
          <w:p w:rsidR="00DC0949" w:rsidRDefault="005C18C7">
            <w:pPr>
              <w:jc w:val="center"/>
              <w:rPr>
                <w:b/>
                <w:sz w:val="22"/>
              </w:rPr>
            </w:pPr>
            <w:r>
              <w:rPr>
                <w:b/>
                <w:sz w:val="22"/>
              </w:rPr>
              <w:t>Performance Level</w:t>
            </w:r>
          </w:p>
        </w:tc>
      </w:tr>
      <w:tr w:rsidR="00DC0949" w:rsidTr="001A0712">
        <w:trPr>
          <w:trHeight w:val="5183"/>
        </w:trPr>
        <w:tc>
          <w:tcPr>
            <w:tcW w:w="4158" w:type="dxa"/>
          </w:tcPr>
          <w:p w:rsidR="00DC0949" w:rsidRDefault="005C18C7" w:rsidP="001138CF">
            <w:pPr>
              <w:rPr>
                <w:sz w:val="22"/>
              </w:rPr>
            </w:pPr>
            <w:r>
              <w:rPr>
                <w:sz w:val="22"/>
              </w:rPr>
              <w:t xml:space="preserve">(Supervisor and employee list </w:t>
            </w:r>
            <w:r>
              <w:rPr>
                <w:i/>
                <w:sz w:val="22"/>
              </w:rPr>
              <w:t>major</w:t>
            </w:r>
            <w:r>
              <w:rPr>
                <w:sz w:val="22"/>
              </w:rPr>
              <w:t xml:space="preserve"> duties and/or objectives at start</w:t>
            </w:r>
          </w:p>
          <w:p w:rsidR="00DC0949" w:rsidRPr="001A0712" w:rsidRDefault="0072506A" w:rsidP="001138CF">
            <w:pPr>
              <w:rPr>
                <w:sz w:val="22"/>
              </w:rPr>
            </w:pPr>
            <w:r w:rsidRPr="001A0712">
              <w:rPr>
                <w:sz w:val="22"/>
              </w:rPr>
              <w:fldChar w:fldCharType="begin">
                <w:ffData>
                  <w:name w:val="Text2"/>
                  <w:enabled/>
                  <w:calcOnExit w:val="0"/>
                  <w:textInput/>
                </w:ffData>
              </w:fldChar>
            </w:r>
            <w:bookmarkStart w:id="12" w:name="Text2"/>
            <w:r w:rsidR="00FF7FD6" w:rsidRPr="001A0712">
              <w:rPr>
                <w:sz w:val="22"/>
              </w:rPr>
              <w:instrText xml:space="preserve"> FORMTEXT </w:instrText>
            </w:r>
            <w:r w:rsidRPr="001A0712">
              <w:rPr>
                <w:sz w:val="22"/>
              </w:rPr>
            </w:r>
            <w:r w:rsidRPr="001A0712">
              <w:rPr>
                <w:sz w:val="22"/>
              </w:rPr>
              <w:fldChar w:fldCharType="separate"/>
            </w:r>
            <w:r w:rsidR="00FF7FD6" w:rsidRPr="001A0712">
              <w:rPr>
                <w:noProof/>
                <w:sz w:val="22"/>
              </w:rPr>
              <w:t> </w:t>
            </w:r>
            <w:r w:rsidR="00FF7FD6" w:rsidRPr="001A0712">
              <w:rPr>
                <w:noProof/>
                <w:sz w:val="22"/>
              </w:rPr>
              <w:t> </w:t>
            </w:r>
            <w:r w:rsidR="00FF7FD6" w:rsidRPr="001A0712">
              <w:rPr>
                <w:noProof/>
                <w:sz w:val="22"/>
              </w:rPr>
              <w:t> </w:t>
            </w:r>
            <w:r w:rsidR="00FF7FD6" w:rsidRPr="001A0712">
              <w:rPr>
                <w:noProof/>
                <w:sz w:val="22"/>
              </w:rPr>
              <w:t> </w:t>
            </w:r>
            <w:r w:rsidR="00FF7FD6" w:rsidRPr="001A0712">
              <w:rPr>
                <w:noProof/>
                <w:sz w:val="22"/>
              </w:rPr>
              <w:t> </w:t>
            </w:r>
            <w:r w:rsidRPr="001A0712">
              <w:rPr>
                <w:sz w:val="22"/>
              </w:rPr>
              <w:fldChar w:fldCharType="end"/>
            </w:r>
            <w:bookmarkEnd w:id="12"/>
          </w:p>
        </w:tc>
        <w:tc>
          <w:tcPr>
            <w:tcW w:w="1461" w:type="dxa"/>
          </w:tcPr>
          <w:p w:rsidR="00DC0949" w:rsidRDefault="005C18C7" w:rsidP="001138CF">
            <w:pPr>
              <w:rPr>
                <w:sz w:val="22"/>
              </w:rPr>
            </w:pPr>
            <w:r>
              <w:rPr>
                <w:sz w:val="22"/>
              </w:rPr>
              <w:t>(Optional)</w:t>
            </w:r>
          </w:p>
          <w:p w:rsidR="00DC0949" w:rsidRDefault="0072506A" w:rsidP="001138CF">
            <w:pPr>
              <w:rPr>
                <w:sz w:val="22"/>
              </w:rPr>
            </w:pPr>
            <w:r>
              <w:rPr>
                <w:sz w:val="22"/>
              </w:rPr>
              <w:fldChar w:fldCharType="begin">
                <w:ffData>
                  <w:name w:val="Text3"/>
                  <w:enabled/>
                  <w:calcOnExit w:val="0"/>
                  <w:textInput/>
                </w:ffData>
              </w:fldChar>
            </w:r>
            <w:bookmarkStart w:id="13" w:name="Text3"/>
            <w:r w:rsidR="00FF7FD6">
              <w:rPr>
                <w:sz w:val="22"/>
              </w:rPr>
              <w:instrText xml:space="preserve"> FORMTEXT </w:instrText>
            </w:r>
            <w:r>
              <w:rPr>
                <w:sz w:val="22"/>
              </w:rPr>
            </w:r>
            <w:r>
              <w:rPr>
                <w:sz w:val="22"/>
              </w:rPr>
              <w:fldChar w:fldCharType="separate"/>
            </w:r>
            <w:r w:rsidR="00FF7FD6">
              <w:rPr>
                <w:noProof/>
                <w:sz w:val="22"/>
              </w:rPr>
              <w:t> </w:t>
            </w:r>
            <w:r w:rsidR="00FF7FD6">
              <w:rPr>
                <w:noProof/>
                <w:sz w:val="22"/>
              </w:rPr>
              <w:t> </w:t>
            </w:r>
            <w:r w:rsidR="00FF7FD6">
              <w:rPr>
                <w:noProof/>
                <w:sz w:val="22"/>
              </w:rPr>
              <w:t> </w:t>
            </w:r>
            <w:r w:rsidR="00FF7FD6">
              <w:rPr>
                <w:noProof/>
                <w:sz w:val="22"/>
              </w:rPr>
              <w:t> </w:t>
            </w:r>
            <w:r w:rsidR="00FF7FD6">
              <w:rPr>
                <w:noProof/>
                <w:sz w:val="22"/>
              </w:rPr>
              <w:t> </w:t>
            </w:r>
            <w:r>
              <w:rPr>
                <w:sz w:val="22"/>
              </w:rPr>
              <w:fldChar w:fldCharType="end"/>
            </w:r>
            <w:bookmarkEnd w:id="13"/>
          </w:p>
        </w:tc>
        <w:tc>
          <w:tcPr>
            <w:tcW w:w="7719" w:type="dxa"/>
          </w:tcPr>
          <w:p w:rsidR="00DC0949" w:rsidRDefault="005C18C7" w:rsidP="001138CF">
            <w:pPr>
              <w:rPr>
                <w:sz w:val="22"/>
              </w:rPr>
            </w:pPr>
            <w:r>
              <w:rPr>
                <w:sz w:val="22"/>
              </w:rPr>
              <w:t xml:space="preserve">(Supervisor </w:t>
            </w:r>
            <w:proofErr w:type="gramStart"/>
            <w:r>
              <w:rPr>
                <w:sz w:val="22"/>
              </w:rPr>
              <w:t>summarize</w:t>
            </w:r>
            <w:proofErr w:type="gramEnd"/>
            <w:r>
              <w:rPr>
                <w:sz w:val="22"/>
              </w:rPr>
              <w:t xml:space="preserve"> how employee performed in terms of quantity, quality and timeliness of work.  Consider and note factors beyond the employee’s control.)</w:t>
            </w:r>
          </w:p>
          <w:p w:rsidR="00DC0949" w:rsidRDefault="0072506A" w:rsidP="001138CF">
            <w:pPr>
              <w:rPr>
                <w:sz w:val="22"/>
              </w:rPr>
            </w:pPr>
            <w:r>
              <w:rPr>
                <w:sz w:val="22"/>
              </w:rPr>
              <w:fldChar w:fldCharType="begin">
                <w:ffData>
                  <w:name w:val="Text6"/>
                  <w:enabled/>
                  <w:calcOnExit w:val="0"/>
                  <w:textInput/>
                </w:ffData>
              </w:fldChar>
            </w:r>
            <w:bookmarkStart w:id="14" w:name="Text6"/>
            <w:r w:rsidR="00FF7FD6">
              <w:rPr>
                <w:sz w:val="22"/>
              </w:rPr>
              <w:instrText xml:space="preserve"> FORMTEXT </w:instrText>
            </w:r>
            <w:r>
              <w:rPr>
                <w:sz w:val="22"/>
              </w:rPr>
            </w:r>
            <w:r>
              <w:rPr>
                <w:sz w:val="22"/>
              </w:rPr>
              <w:fldChar w:fldCharType="separate"/>
            </w:r>
            <w:r w:rsidR="00FF7FD6">
              <w:rPr>
                <w:noProof/>
                <w:sz w:val="22"/>
              </w:rPr>
              <w:t> </w:t>
            </w:r>
            <w:r w:rsidR="00FF7FD6">
              <w:rPr>
                <w:noProof/>
                <w:sz w:val="22"/>
              </w:rPr>
              <w:t> </w:t>
            </w:r>
            <w:r w:rsidR="00FF7FD6">
              <w:rPr>
                <w:noProof/>
                <w:sz w:val="22"/>
              </w:rPr>
              <w:t> </w:t>
            </w:r>
            <w:r w:rsidR="00FF7FD6">
              <w:rPr>
                <w:noProof/>
                <w:sz w:val="22"/>
              </w:rPr>
              <w:t> </w:t>
            </w:r>
            <w:r w:rsidR="00FF7FD6">
              <w:rPr>
                <w:noProof/>
                <w:sz w:val="22"/>
              </w:rPr>
              <w:t> </w:t>
            </w:r>
            <w:r>
              <w:rPr>
                <w:sz w:val="22"/>
              </w:rPr>
              <w:fldChar w:fldCharType="end"/>
            </w:r>
            <w:bookmarkEnd w:id="14"/>
          </w:p>
        </w:tc>
        <w:tc>
          <w:tcPr>
            <w:tcW w:w="1461" w:type="dxa"/>
          </w:tcPr>
          <w:p w:rsidR="00DC0949" w:rsidRDefault="005C18C7" w:rsidP="001138CF">
            <w:pPr>
              <w:rPr>
                <w:sz w:val="22"/>
              </w:rPr>
            </w:pPr>
            <w:r>
              <w:rPr>
                <w:sz w:val="22"/>
              </w:rPr>
              <w:t>(See page 2.)</w:t>
            </w:r>
          </w:p>
          <w:p w:rsidR="00DC0949" w:rsidRDefault="0072506A" w:rsidP="001138CF">
            <w:pPr>
              <w:rPr>
                <w:sz w:val="22"/>
              </w:rPr>
            </w:pPr>
            <w:r>
              <w:rPr>
                <w:sz w:val="22"/>
              </w:rPr>
              <w:fldChar w:fldCharType="begin">
                <w:ffData>
                  <w:name w:val="Text7"/>
                  <w:enabled/>
                  <w:calcOnExit w:val="0"/>
                  <w:textInput/>
                </w:ffData>
              </w:fldChar>
            </w:r>
            <w:bookmarkStart w:id="15" w:name="Text7"/>
            <w:r w:rsidR="00FF7FD6">
              <w:rPr>
                <w:sz w:val="22"/>
              </w:rPr>
              <w:instrText xml:space="preserve"> FORMTEXT </w:instrText>
            </w:r>
            <w:r>
              <w:rPr>
                <w:sz w:val="22"/>
              </w:rPr>
            </w:r>
            <w:r>
              <w:rPr>
                <w:sz w:val="22"/>
              </w:rPr>
              <w:fldChar w:fldCharType="separate"/>
            </w:r>
            <w:r w:rsidR="00FF7FD6">
              <w:rPr>
                <w:noProof/>
                <w:sz w:val="22"/>
              </w:rPr>
              <w:t> </w:t>
            </w:r>
            <w:r w:rsidR="00FF7FD6">
              <w:rPr>
                <w:noProof/>
                <w:sz w:val="22"/>
              </w:rPr>
              <w:t> </w:t>
            </w:r>
            <w:r w:rsidR="00FF7FD6">
              <w:rPr>
                <w:noProof/>
                <w:sz w:val="22"/>
              </w:rPr>
              <w:t> </w:t>
            </w:r>
            <w:r w:rsidR="00FF7FD6">
              <w:rPr>
                <w:noProof/>
                <w:sz w:val="22"/>
              </w:rPr>
              <w:t> </w:t>
            </w:r>
            <w:r w:rsidR="00FF7FD6">
              <w:rPr>
                <w:noProof/>
                <w:sz w:val="22"/>
              </w:rPr>
              <w:t> </w:t>
            </w:r>
            <w:r>
              <w:rPr>
                <w:sz w:val="22"/>
              </w:rPr>
              <w:fldChar w:fldCharType="end"/>
            </w:r>
            <w:bookmarkEnd w:id="15"/>
          </w:p>
        </w:tc>
      </w:tr>
    </w:tbl>
    <w:p w:rsidR="00DC0949" w:rsidRDefault="00DC09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8"/>
        <w:gridCol w:w="507"/>
        <w:gridCol w:w="508"/>
        <w:gridCol w:w="507"/>
        <w:gridCol w:w="508"/>
        <w:gridCol w:w="508"/>
      </w:tblGrid>
      <w:tr w:rsidR="00DC0949">
        <w:trPr>
          <w:cantSplit/>
        </w:trPr>
        <w:tc>
          <w:tcPr>
            <w:tcW w:w="12078" w:type="dxa"/>
            <w:vMerge w:val="restart"/>
            <w:tcBorders>
              <w:top w:val="nil"/>
              <w:left w:val="nil"/>
              <w:bottom w:val="nil"/>
              <w:right w:val="nil"/>
            </w:tcBorders>
          </w:tcPr>
          <w:p w:rsidR="00DC0949" w:rsidRDefault="005C18C7">
            <w:pPr>
              <w:rPr>
                <w:sz w:val="22"/>
              </w:rPr>
            </w:pPr>
            <w:r>
              <w:rPr>
                <w:sz w:val="22"/>
              </w:rPr>
              <w:t xml:space="preserve">Considering performance of separate duties and/or objectives, as well as their relative importance or frequency, </w:t>
            </w:r>
            <w:r>
              <w:rPr>
                <w:i/>
                <w:sz w:val="22"/>
              </w:rPr>
              <w:t>circle</w:t>
            </w:r>
            <w:r>
              <w:rPr>
                <w:sz w:val="22"/>
              </w:rPr>
              <w:t xml:space="preserve"> the performance level that best indicates overall job performance.  Supervisors may wish to multiply each performance level </w:t>
            </w:r>
            <w:proofErr w:type="gramStart"/>
            <w:r>
              <w:rPr>
                <w:sz w:val="22"/>
              </w:rPr>
              <w:t>times</w:t>
            </w:r>
            <w:proofErr w:type="gramEnd"/>
            <w:r>
              <w:rPr>
                <w:sz w:val="22"/>
              </w:rPr>
              <w:t xml:space="preserve"> percent-time of duties, total them and divide by 100, or use other weighting techniques.  Round overall level to nearest whole number. </w:t>
            </w:r>
          </w:p>
        </w:tc>
        <w:tc>
          <w:tcPr>
            <w:tcW w:w="2538" w:type="dxa"/>
            <w:gridSpan w:val="5"/>
            <w:tcBorders>
              <w:top w:val="nil"/>
              <w:left w:val="nil"/>
              <w:bottom w:val="nil"/>
              <w:right w:val="nil"/>
            </w:tcBorders>
          </w:tcPr>
          <w:p w:rsidR="00DC0949" w:rsidRDefault="005C18C7">
            <w:r>
              <w:t>Overall Performance Level</w:t>
            </w:r>
          </w:p>
        </w:tc>
      </w:tr>
      <w:tr w:rsidR="00DC0949">
        <w:trPr>
          <w:cantSplit/>
        </w:trPr>
        <w:tc>
          <w:tcPr>
            <w:tcW w:w="12078" w:type="dxa"/>
            <w:vMerge/>
            <w:tcBorders>
              <w:top w:val="nil"/>
              <w:left w:val="nil"/>
              <w:bottom w:val="nil"/>
              <w:right w:val="nil"/>
            </w:tcBorders>
          </w:tcPr>
          <w:p w:rsidR="00DC0949" w:rsidRDefault="00DC0949">
            <w:pPr>
              <w:rPr>
                <w:sz w:val="22"/>
              </w:rPr>
            </w:pPr>
          </w:p>
        </w:tc>
        <w:tc>
          <w:tcPr>
            <w:tcW w:w="2538" w:type="dxa"/>
            <w:gridSpan w:val="5"/>
            <w:tcBorders>
              <w:top w:val="nil"/>
              <w:left w:val="nil"/>
              <w:bottom w:val="nil"/>
              <w:right w:val="nil"/>
            </w:tcBorders>
          </w:tcPr>
          <w:p w:rsidR="00DC0949" w:rsidRDefault="00DC0949"/>
        </w:tc>
      </w:tr>
      <w:tr w:rsidR="00DC0949">
        <w:trPr>
          <w:cantSplit/>
          <w:trHeight w:val="350"/>
        </w:trPr>
        <w:tc>
          <w:tcPr>
            <w:tcW w:w="12078" w:type="dxa"/>
            <w:vMerge/>
            <w:tcBorders>
              <w:top w:val="nil"/>
              <w:left w:val="nil"/>
              <w:bottom w:val="nil"/>
              <w:right w:val="nil"/>
            </w:tcBorders>
          </w:tcPr>
          <w:p w:rsidR="00DC0949" w:rsidRDefault="00DC0949">
            <w:pPr>
              <w:rPr>
                <w:sz w:val="22"/>
              </w:rPr>
            </w:pPr>
          </w:p>
        </w:tc>
        <w:tc>
          <w:tcPr>
            <w:tcW w:w="507" w:type="dxa"/>
            <w:tcBorders>
              <w:top w:val="single" w:sz="4" w:space="0" w:color="auto"/>
              <w:left w:val="single" w:sz="4" w:space="0" w:color="auto"/>
              <w:bottom w:val="single" w:sz="4" w:space="0" w:color="auto"/>
              <w:right w:val="single" w:sz="4" w:space="0" w:color="auto"/>
            </w:tcBorders>
            <w:vAlign w:val="center"/>
          </w:tcPr>
          <w:p w:rsidR="00DC0949" w:rsidRDefault="005C18C7">
            <w:pPr>
              <w:jc w:val="center"/>
            </w:pPr>
            <w:r>
              <w:t>5</w:t>
            </w:r>
          </w:p>
        </w:tc>
        <w:tc>
          <w:tcPr>
            <w:tcW w:w="508" w:type="dxa"/>
            <w:tcBorders>
              <w:top w:val="single" w:sz="4" w:space="0" w:color="auto"/>
              <w:left w:val="single" w:sz="4" w:space="0" w:color="auto"/>
              <w:bottom w:val="single" w:sz="4" w:space="0" w:color="auto"/>
              <w:right w:val="single" w:sz="4" w:space="0" w:color="auto"/>
            </w:tcBorders>
            <w:vAlign w:val="center"/>
          </w:tcPr>
          <w:p w:rsidR="00DC0949" w:rsidRDefault="005C18C7">
            <w:pPr>
              <w:jc w:val="center"/>
            </w:pPr>
            <w:r>
              <w:t>4</w:t>
            </w:r>
          </w:p>
        </w:tc>
        <w:tc>
          <w:tcPr>
            <w:tcW w:w="507" w:type="dxa"/>
            <w:tcBorders>
              <w:top w:val="single" w:sz="4" w:space="0" w:color="auto"/>
              <w:left w:val="single" w:sz="4" w:space="0" w:color="auto"/>
              <w:bottom w:val="single" w:sz="4" w:space="0" w:color="auto"/>
              <w:right w:val="single" w:sz="4" w:space="0" w:color="auto"/>
            </w:tcBorders>
            <w:vAlign w:val="center"/>
          </w:tcPr>
          <w:p w:rsidR="00DC0949" w:rsidRDefault="005C18C7">
            <w:pPr>
              <w:jc w:val="center"/>
            </w:pPr>
            <w:r>
              <w:t>3</w:t>
            </w:r>
          </w:p>
        </w:tc>
        <w:tc>
          <w:tcPr>
            <w:tcW w:w="508" w:type="dxa"/>
            <w:tcBorders>
              <w:top w:val="single" w:sz="4" w:space="0" w:color="auto"/>
              <w:left w:val="single" w:sz="4" w:space="0" w:color="auto"/>
              <w:bottom w:val="single" w:sz="4" w:space="0" w:color="auto"/>
              <w:right w:val="single" w:sz="4" w:space="0" w:color="auto"/>
            </w:tcBorders>
            <w:vAlign w:val="center"/>
          </w:tcPr>
          <w:p w:rsidR="00DC0949" w:rsidRDefault="005C18C7">
            <w:pPr>
              <w:jc w:val="center"/>
            </w:pPr>
            <w:r>
              <w:t>2</w:t>
            </w:r>
          </w:p>
        </w:tc>
        <w:tc>
          <w:tcPr>
            <w:tcW w:w="508" w:type="dxa"/>
            <w:tcBorders>
              <w:top w:val="single" w:sz="4" w:space="0" w:color="auto"/>
              <w:left w:val="single" w:sz="4" w:space="0" w:color="auto"/>
              <w:bottom w:val="single" w:sz="4" w:space="0" w:color="auto"/>
              <w:right w:val="single" w:sz="4" w:space="0" w:color="auto"/>
            </w:tcBorders>
            <w:vAlign w:val="center"/>
          </w:tcPr>
          <w:p w:rsidR="00DC0949" w:rsidRDefault="005C18C7">
            <w:pPr>
              <w:jc w:val="center"/>
            </w:pPr>
            <w:r>
              <w:t>1</w:t>
            </w:r>
          </w:p>
        </w:tc>
      </w:tr>
    </w:tbl>
    <w:p w:rsidR="00DC0949" w:rsidRDefault="00DC0949"/>
    <w:p w:rsidR="00DC0949" w:rsidRDefault="00354A9B">
      <w:r>
        <w:rPr>
          <w:noProof/>
        </w:rPr>
        <mc:AlternateContent>
          <mc:Choice Requires="wps">
            <w:drawing>
              <wp:anchor distT="0" distB="0" distL="114300" distR="114300" simplePos="0" relativeHeight="251663360" behindDoc="0" locked="0" layoutInCell="0" allowOverlap="1">
                <wp:simplePos x="0" y="0"/>
                <wp:positionH relativeFrom="column">
                  <wp:posOffset>8412480</wp:posOffset>
                </wp:positionH>
                <wp:positionV relativeFrom="paragraph">
                  <wp:posOffset>82550</wp:posOffset>
                </wp:positionV>
                <wp:extent cx="634365" cy="447675"/>
                <wp:effectExtent l="0" t="0" r="0" b="0"/>
                <wp:wrapNone/>
                <wp:docPr id="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949" w:rsidRDefault="005C18C7">
                            <w:r>
                              <w:t>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29" type="#_x0000_t202" style="position:absolute;margin-left:662.4pt;margin-top:6.5pt;width:49.9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" o:allowincell="f" filled="f" stroked="f">
                <v:textbox>
                  <w:txbxContent>
                    <w:p w:rsidR="00DC0949" w:rsidRDefault="005C18C7">
                      <w:r>
                        <w:t>1 of 2</w:t>
                      </w:r>
                    </w:p>
                  </w:txbxContent>
                </v:textbox>
              </v:shap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2926080</wp:posOffset>
                </wp:positionH>
                <wp:positionV relativeFrom="paragraph">
                  <wp:posOffset>85725</wp:posOffset>
                </wp:positionV>
                <wp:extent cx="3286125" cy="44767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949" w:rsidRDefault="005C18C7">
                            <w:pPr>
                              <w:jc w:val="center"/>
                              <w:rPr>
                                <w:rFonts w:ascii="Times" w:hAnsi="Times"/>
                                <w:sz w:val="16"/>
                              </w:rPr>
                            </w:pPr>
                            <w:r>
                              <w:rPr>
                                <w:rFonts w:ascii="Times" w:hAnsi="Times"/>
                                <w:sz w:val="16"/>
                              </w:rPr>
                              <w:t>The University of Minnesota is an equal opportunity educator &amp; employer.</w:t>
                            </w:r>
                          </w:p>
                          <w:p w:rsidR="00DC0949" w:rsidRDefault="005C18C7">
                            <w:pPr>
                              <w:jc w:val="center"/>
                            </w:pPr>
                            <w:r>
                              <w:rPr>
                                <w:rFonts w:ascii="Times" w:hAnsi="Times"/>
                                <w:sz w:val="16"/>
                              </w:rPr>
                              <w:sym w:font="Symbol" w:char="F0E3"/>
                            </w:r>
                            <w:r>
                              <w:rPr>
                                <w:rFonts w:ascii="Times" w:hAnsi="Times"/>
                                <w:sz w:val="16"/>
                              </w:rPr>
                              <w:t xml:space="preserve"> </w:t>
                            </w:r>
                            <w:proofErr w:type="gramStart"/>
                            <w:r>
                              <w:rPr>
                                <w:rFonts w:ascii="Times" w:hAnsi="Times"/>
                                <w:sz w:val="16"/>
                              </w:rPr>
                              <w:t>2001 by the Regents of the University of Minnesota.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30.4pt;margin-top:6.75pt;width:258.75pt;height:3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N4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" o:allowincell="f" filled="f" stroked="f">
                <v:textbox>
                  <w:txbxContent>
                    <w:p w:rsidR="00DC0949" w:rsidRDefault="005C18C7">
                      <w:pPr>
                        <w:jc w:val="center"/>
                        <w:rPr>
                          <w:rFonts w:ascii="Times" w:hAnsi="Times"/>
                          <w:sz w:val="16"/>
                        </w:rPr>
                      </w:pPr>
                      <w:r>
                        <w:rPr>
                          <w:rFonts w:ascii="Times" w:hAnsi="Times"/>
                          <w:sz w:val="16"/>
                        </w:rPr>
                        <w:t>The University of Minnesota is an equal opportunity educator &amp; employer.</w:t>
                      </w:r>
                    </w:p>
                    <w:p w:rsidR="00DC0949" w:rsidRDefault="005C18C7">
                      <w:pPr>
                        <w:jc w:val="center"/>
                      </w:pPr>
                      <w:r>
                        <w:rPr>
                          <w:rFonts w:ascii="Times" w:hAnsi="Times"/>
                          <w:sz w:val="16"/>
                        </w:rPr>
                        <w:sym w:font="Symbol" w:char="F0E3"/>
                      </w:r>
                      <w:r>
                        <w:rPr>
                          <w:rFonts w:ascii="Times" w:hAnsi="Times"/>
                          <w:sz w:val="16"/>
                        </w:rPr>
                        <w:t xml:space="preserve"> 2001 by the Regents of the University of Minnesota.</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-5715</wp:posOffset>
                </wp:positionV>
                <wp:extent cx="9052560" cy="9525"/>
                <wp:effectExtent l="0" t="0" r="0" b="0"/>
                <wp:wrapNone/>
                <wp:docPr id="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256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71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" o:allowincell="f" strokeweight="3pt">
                <v:stroke linestyle="thinThin"/>
              </v:line>
            </w:pict>
          </mc:Fallback>
        </mc:AlternateContent>
      </w:r>
      <w:r w:rsidR="005C18C7">
        <w:br w:type="page"/>
      </w:r>
    </w:p>
    <w:tbl>
      <w:tblPr>
        <w:tblW w:w="0" w:type="auto"/>
        <w:tblLayout w:type="fixed"/>
        <w:tblLook w:val="0000" w:firstRow="0" w:lastRow="0" w:firstColumn="0" w:lastColumn="0" w:noHBand="0" w:noVBand="0"/>
      </w:tblPr>
      <w:tblGrid>
        <w:gridCol w:w="1458"/>
        <w:gridCol w:w="13140"/>
      </w:tblGrid>
      <w:tr w:rsidR="00DC0949">
        <w:trPr>
          <w:cantSplit/>
          <w:trHeight w:val="486"/>
        </w:trPr>
        <w:tc>
          <w:tcPr>
            <w:tcW w:w="1458" w:type="dxa"/>
          </w:tcPr>
          <w:p w:rsidR="00DC0949" w:rsidRDefault="005C18C7">
            <w:pPr>
              <w:jc w:val="center"/>
              <w:rPr>
                <w:b/>
                <w:sz w:val="22"/>
              </w:rPr>
            </w:pPr>
            <w:r>
              <w:rPr>
                <w:b/>
                <w:sz w:val="22"/>
              </w:rPr>
              <w:lastRenderedPageBreak/>
              <w:t>Performance Level</w:t>
            </w:r>
          </w:p>
        </w:tc>
        <w:tc>
          <w:tcPr>
            <w:tcW w:w="13140" w:type="dxa"/>
          </w:tcPr>
          <w:p w:rsidR="00DC0949" w:rsidRDefault="00DC0949">
            <w:pPr>
              <w:pStyle w:val="Heading3"/>
              <w:rPr>
                <w:sz w:val="22"/>
              </w:rPr>
            </w:pPr>
          </w:p>
          <w:p w:rsidR="00DC0949" w:rsidRDefault="005C18C7">
            <w:pPr>
              <w:pStyle w:val="Heading3"/>
              <w:rPr>
                <w:sz w:val="22"/>
              </w:rPr>
            </w:pPr>
            <w:r>
              <w:rPr>
                <w:sz w:val="22"/>
              </w:rPr>
              <w:t>Performance Level Definitions</w:t>
            </w:r>
          </w:p>
        </w:tc>
      </w:tr>
      <w:tr w:rsidR="00DC0949">
        <w:trPr>
          <w:cantSplit/>
        </w:trPr>
        <w:tc>
          <w:tcPr>
            <w:tcW w:w="1458" w:type="dxa"/>
            <w:tcBorders>
              <w:top w:val="single" w:sz="4" w:space="0" w:color="auto"/>
              <w:left w:val="single" w:sz="4" w:space="0" w:color="auto"/>
              <w:right w:val="single" w:sz="4" w:space="0" w:color="auto"/>
            </w:tcBorders>
          </w:tcPr>
          <w:p w:rsidR="00DC0949" w:rsidRDefault="005C18C7">
            <w:pPr>
              <w:jc w:val="center"/>
              <w:rPr>
                <w:sz w:val="22"/>
              </w:rPr>
            </w:pPr>
            <w:r>
              <w:rPr>
                <w:sz w:val="22"/>
              </w:rPr>
              <w:t>5</w:t>
            </w:r>
          </w:p>
        </w:tc>
        <w:tc>
          <w:tcPr>
            <w:tcW w:w="13140" w:type="dxa"/>
            <w:tcBorders>
              <w:top w:val="single" w:sz="4" w:space="0" w:color="auto"/>
              <w:left w:val="nil"/>
              <w:right w:val="single" w:sz="4" w:space="0" w:color="auto"/>
            </w:tcBorders>
          </w:tcPr>
          <w:p w:rsidR="00DC0949" w:rsidRDefault="005C18C7">
            <w:pPr>
              <w:rPr>
                <w:sz w:val="22"/>
              </w:rPr>
            </w:pPr>
            <w:r>
              <w:rPr>
                <w:sz w:val="22"/>
              </w:rPr>
              <w:t xml:space="preserve">This employee usually does the best possible job in every respect.  This employee consistently meets the highest performance standards. </w:t>
            </w:r>
          </w:p>
        </w:tc>
      </w:tr>
      <w:tr w:rsidR="00DC0949">
        <w:trPr>
          <w:cantSplit/>
        </w:trPr>
        <w:tc>
          <w:tcPr>
            <w:tcW w:w="1458" w:type="dxa"/>
            <w:tcBorders>
              <w:left w:val="single" w:sz="4" w:space="0" w:color="auto"/>
              <w:right w:val="single" w:sz="4" w:space="0" w:color="auto"/>
            </w:tcBorders>
          </w:tcPr>
          <w:p w:rsidR="00DC0949" w:rsidRDefault="005C18C7">
            <w:pPr>
              <w:jc w:val="center"/>
              <w:rPr>
                <w:sz w:val="22"/>
              </w:rPr>
            </w:pPr>
            <w:r>
              <w:rPr>
                <w:sz w:val="22"/>
              </w:rPr>
              <w:t>4</w:t>
            </w:r>
          </w:p>
        </w:tc>
        <w:tc>
          <w:tcPr>
            <w:tcW w:w="13140" w:type="dxa"/>
            <w:tcBorders>
              <w:left w:val="nil"/>
              <w:right w:val="single" w:sz="4" w:space="0" w:color="auto"/>
            </w:tcBorders>
          </w:tcPr>
          <w:p w:rsidR="00DC0949" w:rsidRDefault="005C18C7">
            <w:pPr>
              <w:rPr>
                <w:sz w:val="22"/>
              </w:rPr>
            </w:pPr>
            <w:r>
              <w:rPr>
                <w:sz w:val="22"/>
              </w:rPr>
              <w:t xml:space="preserve">This employee does the best job in most respects.  This employee consistently exceeds acceptable performance standards. </w:t>
            </w:r>
          </w:p>
        </w:tc>
      </w:tr>
      <w:tr w:rsidR="00DC0949">
        <w:trPr>
          <w:cantSplit/>
        </w:trPr>
        <w:tc>
          <w:tcPr>
            <w:tcW w:w="1458" w:type="dxa"/>
            <w:tcBorders>
              <w:left w:val="single" w:sz="4" w:space="0" w:color="auto"/>
              <w:right w:val="single" w:sz="4" w:space="0" w:color="auto"/>
            </w:tcBorders>
          </w:tcPr>
          <w:p w:rsidR="00DC0949" w:rsidRDefault="005C18C7">
            <w:pPr>
              <w:jc w:val="center"/>
              <w:rPr>
                <w:sz w:val="22"/>
              </w:rPr>
            </w:pPr>
            <w:r>
              <w:rPr>
                <w:sz w:val="22"/>
              </w:rPr>
              <w:t>3</w:t>
            </w:r>
          </w:p>
        </w:tc>
        <w:tc>
          <w:tcPr>
            <w:tcW w:w="13140" w:type="dxa"/>
            <w:tcBorders>
              <w:left w:val="nil"/>
              <w:right w:val="single" w:sz="4" w:space="0" w:color="auto"/>
            </w:tcBorders>
          </w:tcPr>
          <w:p w:rsidR="00DC0949" w:rsidRDefault="005C18C7">
            <w:pPr>
              <w:rPr>
                <w:sz w:val="22"/>
              </w:rPr>
            </w:pPr>
            <w:r>
              <w:rPr>
                <w:sz w:val="22"/>
              </w:rPr>
              <w:t xml:space="preserve">This employee meets the job requirements.  Work is on time and meets quality requirements. Occasionally, but not frequently, this employee exceeds acceptable performance standards. </w:t>
            </w:r>
          </w:p>
        </w:tc>
      </w:tr>
      <w:tr w:rsidR="00DC0949">
        <w:trPr>
          <w:cantSplit/>
        </w:trPr>
        <w:tc>
          <w:tcPr>
            <w:tcW w:w="1458" w:type="dxa"/>
            <w:tcBorders>
              <w:left w:val="single" w:sz="4" w:space="0" w:color="auto"/>
              <w:right w:val="single" w:sz="4" w:space="0" w:color="auto"/>
            </w:tcBorders>
          </w:tcPr>
          <w:p w:rsidR="00DC0949" w:rsidRDefault="005C18C7">
            <w:pPr>
              <w:jc w:val="center"/>
              <w:rPr>
                <w:sz w:val="22"/>
              </w:rPr>
            </w:pPr>
            <w:r>
              <w:rPr>
                <w:sz w:val="22"/>
              </w:rPr>
              <w:t>2</w:t>
            </w:r>
          </w:p>
        </w:tc>
        <w:tc>
          <w:tcPr>
            <w:tcW w:w="13140" w:type="dxa"/>
            <w:tcBorders>
              <w:left w:val="nil"/>
              <w:right w:val="single" w:sz="4" w:space="0" w:color="auto"/>
            </w:tcBorders>
          </w:tcPr>
          <w:p w:rsidR="00DC0949" w:rsidRDefault="005C18C7">
            <w:pPr>
              <w:rPr>
                <w:sz w:val="22"/>
              </w:rPr>
            </w:pPr>
            <w:r>
              <w:rPr>
                <w:sz w:val="22"/>
              </w:rPr>
              <w:t>This employee’s work is deficient in quantity, quality and/or timeliness.</w:t>
            </w:r>
          </w:p>
        </w:tc>
      </w:tr>
      <w:tr w:rsidR="00DC0949">
        <w:trPr>
          <w:cantSplit/>
        </w:trPr>
        <w:tc>
          <w:tcPr>
            <w:tcW w:w="1458" w:type="dxa"/>
            <w:tcBorders>
              <w:left w:val="single" w:sz="4" w:space="0" w:color="auto"/>
              <w:right w:val="single" w:sz="4" w:space="0" w:color="auto"/>
            </w:tcBorders>
          </w:tcPr>
          <w:p w:rsidR="00DC0949" w:rsidRDefault="005C18C7">
            <w:pPr>
              <w:jc w:val="center"/>
              <w:rPr>
                <w:sz w:val="22"/>
              </w:rPr>
            </w:pPr>
            <w:r>
              <w:rPr>
                <w:sz w:val="22"/>
              </w:rPr>
              <w:t>1</w:t>
            </w:r>
          </w:p>
        </w:tc>
        <w:tc>
          <w:tcPr>
            <w:tcW w:w="13140" w:type="dxa"/>
            <w:tcBorders>
              <w:left w:val="nil"/>
              <w:right w:val="single" w:sz="4" w:space="0" w:color="auto"/>
            </w:tcBorders>
          </w:tcPr>
          <w:p w:rsidR="00DC0949" w:rsidRDefault="005C18C7">
            <w:pPr>
              <w:rPr>
                <w:sz w:val="22"/>
              </w:rPr>
            </w:pPr>
            <w:r>
              <w:rPr>
                <w:sz w:val="22"/>
              </w:rPr>
              <w:t xml:space="preserve">This employee’s work is unacceptable. </w:t>
            </w:r>
          </w:p>
        </w:tc>
      </w:tr>
      <w:tr w:rsidR="00DC0949">
        <w:trPr>
          <w:cantSplit/>
        </w:trPr>
        <w:tc>
          <w:tcPr>
            <w:tcW w:w="1458" w:type="dxa"/>
            <w:tcBorders>
              <w:left w:val="single" w:sz="4" w:space="0" w:color="auto"/>
              <w:bottom w:val="single" w:sz="4" w:space="0" w:color="auto"/>
              <w:right w:val="single" w:sz="4" w:space="0" w:color="auto"/>
            </w:tcBorders>
          </w:tcPr>
          <w:p w:rsidR="00DC0949" w:rsidRDefault="005C18C7">
            <w:pPr>
              <w:jc w:val="center"/>
              <w:rPr>
                <w:sz w:val="22"/>
              </w:rPr>
            </w:pPr>
            <w:r>
              <w:rPr>
                <w:sz w:val="22"/>
              </w:rPr>
              <w:t>Z</w:t>
            </w:r>
          </w:p>
        </w:tc>
        <w:tc>
          <w:tcPr>
            <w:tcW w:w="13140" w:type="dxa"/>
            <w:tcBorders>
              <w:left w:val="nil"/>
              <w:bottom w:val="single" w:sz="4" w:space="0" w:color="auto"/>
              <w:right w:val="single" w:sz="4" w:space="0" w:color="auto"/>
            </w:tcBorders>
          </w:tcPr>
          <w:p w:rsidR="00DC0949" w:rsidRDefault="005C18C7">
            <w:pPr>
              <w:rPr>
                <w:sz w:val="22"/>
              </w:rPr>
            </w:pPr>
            <w:r>
              <w:rPr>
                <w:sz w:val="22"/>
              </w:rPr>
              <w:t xml:space="preserve">This employee has not been present in job long enough to properly evaluate. </w:t>
            </w:r>
          </w:p>
        </w:tc>
      </w:tr>
    </w:tbl>
    <w:p w:rsidR="00DC0949" w:rsidRDefault="00DC0949"/>
    <w:p w:rsidR="00DC0949" w:rsidRDefault="00354A9B">
      <w:pPr>
        <w:rPr>
          <w:sz w:val="22"/>
        </w:rPr>
      </w:pPr>
      <w:r>
        <w:rPr>
          <w:noProof/>
          <w:sz w:val="22"/>
        </w:rPr>
        <mc:AlternateContent>
          <mc:Choice Requires="wps">
            <w:drawing>
              <wp:anchor distT="0" distB="0" distL="114300" distR="114300" simplePos="0" relativeHeight="251660288" behindDoc="0" locked="0" layoutInCell="0" allowOverlap="1">
                <wp:simplePos x="0" y="0"/>
                <wp:positionH relativeFrom="column">
                  <wp:posOffset>3017520</wp:posOffset>
                </wp:positionH>
                <wp:positionV relativeFrom="paragraph">
                  <wp:posOffset>4924425</wp:posOffset>
                </wp:positionV>
                <wp:extent cx="3286125" cy="447675"/>
                <wp:effectExtent l="0" t="0" r="0" b="0"/>
                <wp:wrapNone/>
                <wp:docPr id="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949" w:rsidRDefault="005C18C7">
                            <w:pPr>
                              <w:jc w:val="center"/>
                              <w:rPr>
                                <w:rFonts w:ascii="Times" w:hAnsi="Times"/>
                                <w:sz w:val="16"/>
                              </w:rPr>
                            </w:pPr>
                            <w:r>
                              <w:rPr>
                                <w:rFonts w:ascii="Times" w:hAnsi="Times"/>
                                <w:sz w:val="16"/>
                              </w:rPr>
                              <w:t>The University of Minnesota is an equal opportunity educator &amp; employer.</w:t>
                            </w:r>
                          </w:p>
                          <w:p w:rsidR="00DC0949" w:rsidRDefault="005C18C7">
                            <w:pPr>
                              <w:jc w:val="center"/>
                            </w:pPr>
                            <w:r>
                              <w:rPr>
                                <w:rFonts w:ascii="Times" w:hAnsi="Times"/>
                                <w:sz w:val="16"/>
                              </w:rPr>
                              <w:sym w:font="Symbol" w:char="F0E3"/>
                            </w:r>
                            <w:r>
                              <w:rPr>
                                <w:rFonts w:ascii="Times" w:hAnsi="Times"/>
                                <w:sz w:val="16"/>
                              </w:rPr>
                              <w:t xml:space="preserve"> </w:t>
                            </w:r>
                            <w:proofErr w:type="gramStart"/>
                            <w:r>
                              <w:rPr>
                                <w:rFonts w:ascii="Times" w:hAnsi="Times"/>
                                <w:sz w:val="16"/>
                              </w:rPr>
                              <w:t>2001 by the Regents of the University of Minnesota.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1" type="#_x0000_t202" style="position:absolute;margin-left:237.6pt;margin-top:387.75pt;width:258.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S0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" o:allowincell="f" filled="f" stroked="f">
                <v:textbox>
                  <w:txbxContent>
                    <w:p w:rsidR="00DC0949" w:rsidRDefault="005C18C7">
                      <w:pPr>
                        <w:jc w:val="center"/>
                        <w:rPr>
                          <w:rFonts w:ascii="Times" w:hAnsi="Times"/>
                          <w:sz w:val="16"/>
                        </w:rPr>
                      </w:pPr>
                      <w:r>
                        <w:rPr>
                          <w:rFonts w:ascii="Times" w:hAnsi="Times"/>
                          <w:sz w:val="16"/>
                        </w:rPr>
                        <w:t>The University of Minnesota is an equal opportunity educator &amp; employer.</w:t>
                      </w:r>
                    </w:p>
                    <w:p w:rsidR="00DC0949" w:rsidRDefault="005C18C7">
                      <w:pPr>
                        <w:jc w:val="center"/>
                      </w:pPr>
                      <w:r>
                        <w:rPr>
                          <w:rFonts w:ascii="Times" w:hAnsi="Times"/>
                          <w:sz w:val="16"/>
                        </w:rPr>
                        <w:sym w:font="Symbol" w:char="F0E3"/>
                      </w:r>
                      <w:r>
                        <w:rPr>
                          <w:rFonts w:ascii="Times" w:hAnsi="Times"/>
                          <w:sz w:val="16"/>
                        </w:rPr>
                        <w:t xml:space="preserve"> 2001 by the Regents of the University of Minnesota.</w:t>
                      </w:r>
                    </w:p>
                  </w:txbxContent>
                </v:textbox>
              </v:shape>
            </w:pict>
          </mc:Fallback>
        </mc:AlternateContent>
      </w:r>
      <w:r>
        <w:rPr>
          <w:noProof/>
          <w:sz w:val="22"/>
        </w:rPr>
        <mc:AlternateContent>
          <mc:Choice Requires="wps">
            <w:drawing>
              <wp:anchor distT="0" distB="0" distL="114300" distR="114300" simplePos="0" relativeHeight="251661312" behindDoc="0" locked="0" layoutInCell="0" allowOverlap="1">
                <wp:simplePos x="0" y="0"/>
                <wp:positionH relativeFrom="column">
                  <wp:posOffset>91440</wp:posOffset>
                </wp:positionH>
                <wp:positionV relativeFrom="paragraph">
                  <wp:posOffset>4832985</wp:posOffset>
                </wp:positionV>
                <wp:extent cx="9052560" cy="9525"/>
                <wp:effectExtent l="0" t="0" r="0" b="0"/>
                <wp:wrapNone/>
                <wp:docPr id="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256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80.55pt" to="10in,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" o:allowincell="f" strokeweight="3pt">
                <v:stroke linestyle="thinThin"/>
              </v:line>
            </w:pict>
          </mc:Fallback>
        </mc:AlternateContent>
      </w:r>
      <w:r w:rsidR="005C18C7">
        <w:rPr>
          <w:sz w:val="22"/>
        </w:rPr>
        <w:t xml:space="preserve">If this rating marks the end of the employee’s probationary period, does the employee pass probation?  </w:t>
      </w:r>
      <w:r w:rsidR="005C18C7">
        <w:rPr>
          <w:sz w:val="22"/>
        </w:rPr>
        <w:tab/>
      </w:r>
      <w:r w:rsidR="005C18C7">
        <w:rPr>
          <w:sz w:val="22"/>
        </w:rPr>
        <w:tab/>
      </w:r>
      <w:r w:rsidR="0072506A">
        <w:rPr>
          <w:sz w:val="22"/>
        </w:rPr>
        <w:fldChar w:fldCharType="begin">
          <w:ffData>
            <w:name w:val="Check9"/>
            <w:enabled/>
            <w:calcOnExit w:val="0"/>
            <w:checkBox>
              <w:sizeAuto/>
              <w:default w:val="0"/>
            </w:checkBox>
          </w:ffData>
        </w:fldChar>
      </w:r>
      <w:bookmarkStart w:id="16" w:name="Check9"/>
      <w:r w:rsidR="005C18C7">
        <w:rPr>
          <w:sz w:val="22"/>
        </w:rPr>
        <w:instrText xml:space="preserve"> FORMCHECKBOX </w:instrText>
      </w:r>
      <w:r w:rsidR="0000766E">
        <w:rPr>
          <w:sz w:val="22"/>
        </w:rPr>
      </w:r>
      <w:r w:rsidR="0000766E">
        <w:rPr>
          <w:sz w:val="22"/>
        </w:rPr>
        <w:fldChar w:fldCharType="separate"/>
      </w:r>
      <w:r w:rsidR="0072506A">
        <w:rPr>
          <w:sz w:val="22"/>
        </w:rPr>
        <w:fldChar w:fldCharType="end"/>
      </w:r>
      <w:bookmarkEnd w:id="16"/>
      <w:r w:rsidR="005C18C7">
        <w:rPr>
          <w:sz w:val="22"/>
        </w:rPr>
        <w:t xml:space="preserve"> Yes  </w:t>
      </w:r>
      <w:r w:rsidR="005C18C7">
        <w:rPr>
          <w:sz w:val="22"/>
        </w:rPr>
        <w:tab/>
      </w:r>
      <w:r w:rsidR="0072506A">
        <w:rPr>
          <w:sz w:val="22"/>
        </w:rPr>
        <w:fldChar w:fldCharType="begin">
          <w:ffData>
            <w:name w:val="Check10"/>
            <w:enabled/>
            <w:calcOnExit w:val="0"/>
            <w:checkBox>
              <w:sizeAuto/>
              <w:default w:val="0"/>
            </w:checkBox>
          </w:ffData>
        </w:fldChar>
      </w:r>
      <w:bookmarkStart w:id="17" w:name="Check10"/>
      <w:r w:rsidR="005C18C7">
        <w:rPr>
          <w:sz w:val="22"/>
        </w:rPr>
        <w:instrText xml:space="preserve"> FORMCHECKBOX </w:instrText>
      </w:r>
      <w:r w:rsidR="0000766E">
        <w:rPr>
          <w:sz w:val="22"/>
        </w:rPr>
      </w:r>
      <w:r w:rsidR="0000766E">
        <w:rPr>
          <w:sz w:val="22"/>
        </w:rPr>
        <w:fldChar w:fldCharType="separate"/>
      </w:r>
      <w:r w:rsidR="0072506A">
        <w:rPr>
          <w:sz w:val="22"/>
        </w:rPr>
        <w:fldChar w:fldCharType="end"/>
      </w:r>
      <w:bookmarkEnd w:id="17"/>
      <w:r w:rsidR="005C18C7">
        <w:rPr>
          <w:sz w:val="22"/>
        </w:rPr>
        <w:t>No</w:t>
      </w:r>
    </w:p>
    <w:p w:rsidR="00DC0949" w:rsidRDefault="00DC0949">
      <w:pPr>
        <w:rPr>
          <w:sz w:val="22"/>
        </w:rPr>
      </w:pPr>
    </w:p>
    <w:p w:rsidR="00DC0949" w:rsidRDefault="005C18C7">
      <w:pPr>
        <w:rPr>
          <w:sz w:val="22"/>
        </w:rPr>
      </w:pPr>
      <w:r>
        <w:rPr>
          <w:sz w:val="22"/>
        </w:rPr>
        <w:t xml:space="preserve">Supervisors may chose to have preliminary performance appraisal discussions with employees before forwarding the appraisal form to the department head for comment. To insure fiscal and policy compliance, appraisals are not final until the department head has signed this form. </w:t>
      </w:r>
    </w:p>
    <w:p w:rsidR="00DC0949" w:rsidRDefault="00DC094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8"/>
        <w:gridCol w:w="2988"/>
      </w:tblGrid>
      <w:tr w:rsidR="00DC0949">
        <w:tc>
          <w:tcPr>
            <w:tcW w:w="11628" w:type="dxa"/>
          </w:tcPr>
          <w:p w:rsidR="00DC0949" w:rsidRDefault="005C18C7">
            <w:pPr>
              <w:rPr>
                <w:sz w:val="22"/>
              </w:rPr>
            </w:pPr>
            <w:r>
              <w:rPr>
                <w:sz w:val="22"/>
              </w:rPr>
              <w:t>Supervisor’s Signature</w:t>
            </w:r>
          </w:p>
        </w:tc>
        <w:tc>
          <w:tcPr>
            <w:tcW w:w="2988" w:type="dxa"/>
          </w:tcPr>
          <w:p w:rsidR="00DC0949" w:rsidRDefault="005C18C7">
            <w:pPr>
              <w:rPr>
                <w:sz w:val="22"/>
              </w:rPr>
            </w:pPr>
            <w:r>
              <w:rPr>
                <w:sz w:val="22"/>
              </w:rPr>
              <w:t>Date</w:t>
            </w:r>
          </w:p>
          <w:p w:rsidR="00DC0949" w:rsidRPr="001A0712" w:rsidRDefault="0072506A">
            <w:pPr>
              <w:rPr>
                <w:sz w:val="22"/>
              </w:rPr>
            </w:pPr>
            <w:r w:rsidRPr="001A0712">
              <w:rPr>
                <w:sz w:val="22"/>
              </w:rPr>
              <w:fldChar w:fldCharType="begin">
                <w:ffData>
                  <w:name w:val="Text1"/>
                  <w:enabled/>
                  <w:calcOnExit w:val="0"/>
                  <w:textInput/>
                </w:ffData>
              </w:fldChar>
            </w:r>
            <w:r w:rsidR="005C18C7" w:rsidRPr="001A0712">
              <w:rPr>
                <w:sz w:val="22"/>
              </w:rPr>
              <w:instrText xml:space="preserve"> FORMTEXT </w:instrText>
            </w:r>
            <w:r w:rsidRPr="001A0712">
              <w:rPr>
                <w:sz w:val="22"/>
              </w:rPr>
            </w:r>
            <w:r w:rsidRPr="001A0712">
              <w:rPr>
                <w:sz w:val="22"/>
              </w:rPr>
              <w:fldChar w:fldCharType="separate"/>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Pr="001A0712">
              <w:rPr>
                <w:sz w:val="22"/>
              </w:rPr>
              <w:fldChar w:fldCharType="end"/>
            </w:r>
          </w:p>
        </w:tc>
      </w:tr>
      <w:tr w:rsidR="00DC0949">
        <w:tc>
          <w:tcPr>
            <w:tcW w:w="11628" w:type="dxa"/>
          </w:tcPr>
          <w:p w:rsidR="00DC0949" w:rsidRDefault="005C18C7">
            <w:pPr>
              <w:rPr>
                <w:sz w:val="22"/>
              </w:rPr>
            </w:pPr>
            <w:r>
              <w:rPr>
                <w:sz w:val="22"/>
              </w:rPr>
              <w:t>Campus Address</w:t>
            </w:r>
          </w:p>
          <w:p w:rsidR="00DC0949" w:rsidRPr="001A0712" w:rsidRDefault="0072506A">
            <w:pPr>
              <w:rPr>
                <w:sz w:val="22"/>
              </w:rPr>
            </w:pPr>
            <w:r w:rsidRPr="001A0712">
              <w:rPr>
                <w:sz w:val="22"/>
              </w:rPr>
              <w:fldChar w:fldCharType="begin">
                <w:ffData>
                  <w:name w:val="Text1"/>
                  <w:enabled/>
                  <w:calcOnExit w:val="0"/>
                  <w:textInput/>
                </w:ffData>
              </w:fldChar>
            </w:r>
            <w:r w:rsidR="005C18C7" w:rsidRPr="001A0712">
              <w:rPr>
                <w:sz w:val="22"/>
              </w:rPr>
              <w:instrText xml:space="preserve"> FORMTEXT </w:instrText>
            </w:r>
            <w:r w:rsidRPr="001A0712">
              <w:rPr>
                <w:sz w:val="22"/>
              </w:rPr>
            </w:r>
            <w:r w:rsidRPr="001A0712">
              <w:rPr>
                <w:sz w:val="22"/>
              </w:rPr>
              <w:fldChar w:fldCharType="separate"/>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Pr="001A0712">
              <w:rPr>
                <w:sz w:val="22"/>
              </w:rPr>
              <w:fldChar w:fldCharType="end"/>
            </w:r>
          </w:p>
        </w:tc>
        <w:tc>
          <w:tcPr>
            <w:tcW w:w="2988" w:type="dxa"/>
          </w:tcPr>
          <w:p w:rsidR="00DC0949" w:rsidRDefault="005C18C7">
            <w:pPr>
              <w:rPr>
                <w:sz w:val="22"/>
              </w:rPr>
            </w:pPr>
            <w:r>
              <w:rPr>
                <w:sz w:val="22"/>
              </w:rPr>
              <w:t>Phone</w:t>
            </w:r>
          </w:p>
          <w:p w:rsidR="00DC0949" w:rsidRPr="001A0712" w:rsidRDefault="0072506A">
            <w:pPr>
              <w:rPr>
                <w:sz w:val="22"/>
              </w:rPr>
            </w:pPr>
            <w:r w:rsidRPr="001A0712">
              <w:rPr>
                <w:sz w:val="22"/>
              </w:rPr>
              <w:fldChar w:fldCharType="begin">
                <w:ffData>
                  <w:name w:val="Text1"/>
                  <w:enabled/>
                  <w:calcOnExit w:val="0"/>
                  <w:textInput/>
                </w:ffData>
              </w:fldChar>
            </w:r>
            <w:r w:rsidR="005C18C7" w:rsidRPr="001A0712">
              <w:rPr>
                <w:sz w:val="22"/>
              </w:rPr>
              <w:instrText xml:space="preserve"> FORMTEXT </w:instrText>
            </w:r>
            <w:r w:rsidRPr="001A0712">
              <w:rPr>
                <w:sz w:val="22"/>
              </w:rPr>
            </w:r>
            <w:r w:rsidRPr="001A0712">
              <w:rPr>
                <w:sz w:val="22"/>
              </w:rPr>
              <w:fldChar w:fldCharType="separate"/>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Pr="001A0712">
              <w:rPr>
                <w:sz w:val="22"/>
              </w:rPr>
              <w:fldChar w:fldCharType="end"/>
            </w:r>
          </w:p>
        </w:tc>
      </w:tr>
      <w:tr w:rsidR="00DC0949">
        <w:trPr>
          <w:cantSplit/>
        </w:trPr>
        <w:tc>
          <w:tcPr>
            <w:tcW w:w="14616" w:type="dxa"/>
            <w:gridSpan w:val="2"/>
          </w:tcPr>
          <w:p w:rsidR="00DC0949" w:rsidRDefault="005C18C7">
            <w:pPr>
              <w:rPr>
                <w:sz w:val="22"/>
              </w:rPr>
            </w:pPr>
            <w:r>
              <w:rPr>
                <w:sz w:val="22"/>
              </w:rPr>
              <w:t>Additional Comments</w:t>
            </w:r>
          </w:p>
          <w:p w:rsidR="00DC0949" w:rsidRPr="001A0712" w:rsidRDefault="0072506A">
            <w:pPr>
              <w:rPr>
                <w:sz w:val="22"/>
              </w:rPr>
            </w:pPr>
            <w:r w:rsidRPr="001A0712">
              <w:rPr>
                <w:sz w:val="22"/>
              </w:rPr>
              <w:fldChar w:fldCharType="begin">
                <w:ffData>
                  <w:name w:val="Text1"/>
                  <w:enabled/>
                  <w:calcOnExit w:val="0"/>
                  <w:textInput/>
                </w:ffData>
              </w:fldChar>
            </w:r>
            <w:r w:rsidR="005C18C7" w:rsidRPr="001A0712">
              <w:rPr>
                <w:sz w:val="22"/>
              </w:rPr>
              <w:instrText xml:space="preserve"> FORMTEXT </w:instrText>
            </w:r>
            <w:r w:rsidRPr="001A0712">
              <w:rPr>
                <w:sz w:val="22"/>
              </w:rPr>
            </w:r>
            <w:r w:rsidRPr="001A0712">
              <w:rPr>
                <w:sz w:val="22"/>
              </w:rPr>
              <w:fldChar w:fldCharType="separate"/>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Pr="001A0712">
              <w:rPr>
                <w:sz w:val="22"/>
              </w:rPr>
              <w:fldChar w:fldCharType="end"/>
            </w:r>
          </w:p>
          <w:p w:rsidR="00DC0949" w:rsidRDefault="00DC0949">
            <w:pPr>
              <w:rPr>
                <w:sz w:val="22"/>
              </w:rPr>
            </w:pPr>
          </w:p>
          <w:p w:rsidR="00DC0949" w:rsidRDefault="00DC0949">
            <w:pPr>
              <w:rPr>
                <w:sz w:val="22"/>
              </w:rPr>
            </w:pPr>
          </w:p>
          <w:p w:rsidR="00DC0949" w:rsidRDefault="00DC0949">
            <w:pPr>
              <w:rPr>
                <w:sz w:val="22"/>
              </w:rPr>
            </w:pPr>
          </w:p>
          <w:p w:rsidR="00DC0949" w:rsidRDefault="00DC0949">
            <w:pPr>
              <w:rPr>
                <w:sz w:val="22"/>
              </w:rPr>
            </w:pPr>
          </w:p>
        </w:tc>
      </w:tr>
    </w:tbl>
    <w:p w:rsidR="00DC0949" w:rsidRDefault="00DC09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8"/>
        <w:gridCol w:w="2988"/>
      </w:tblGrid>
      <w:tr w:rsidR="00DC0949">
        <w:tc>
          <w:tcPr>
            <w:tcW w:w="11628" w:type="dxa"/>
          </w:tcPr>
          <w:p w:rsidR="00DC0949" w:rsidRDefault="005C18C7">
            <w:pPr>
              <w:rPr>
                <w:sz w:val="22"/>
              </w:rPr>
            </w:pPr>
            <w:r>
              <w:rPr>
                <w:sz w:val="22"/>
              </w:rPr>
              <w:t>Dean or Department Head’s Signature</w:t>
            </w:r>
          </w:p>
        </w:tc>
        <w:tc>
          <w:tcPr>
            <w:tcW w:w="2988" w:type="dxa"/>
          </w:tcPr>
          <w:p w:rsidR="00DC0949" w:rsidRDefault="005C18C7">
            <w:pPr>
              <w:rPr>
                <w:sz w:val="22"/>
              </w:rPr>
            </w:pPr>
            <w:r>
              <w:rPr>
                <w:sz w:val="22"/>
              </w:rPr>
              <w:t>Date</w:t>
            </w:r>
          </w:p>
          <w:p w:rsidR="00DC0949" w:rsidRPr="001A0712" w:rsidRDefault="0072506A">
            <w:pPr>
              <w:rPr>
                <w:sz w:val="22"/>
              </w:rPr>
            </w:pPr>
            <w:r w:rsidRPr="001A0712">
              <w:rPr>
                <w:sz w:val="22"/>
              </w:rPr>
              <w:fldChar w:fldCharType="begin">
                <w:ffData>
                  <w:name w:val="Text1"/>
                  <w:enabled/>
                  <w:calcOnExit w:val="0"/>
                  <w:textInput/>
                </w:ffData>
              </w:fldChar>
            </w:r>
            <w:r w:rsidR="005C18C7" w:rsidRPr="001A0712">
              <w:rPr>
                <w:sz w:val="22"/>
              </w:rPr>
              <w:instrText xml:space="preserve"> FORMTEXT </w:instrText>
            </w:r>
            <w:r w:rsidRPr="001A0712">
              <w:rPr>
                <w:sz w:val="22"/>
              </w:rPr>
            </w:r>
            <w:r w:rsidRPr="001A0712">
              <w:rPr>
                <w:sz w:val="22"/>
              </w:rPr>
              <w:fldChar w:fldCharType="separate"/>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Pr="001A0712">
              <w:rPr>
                <w:sz w:val="22"/>
              </w:rPr>
              <w:fldChar w:fldCharType="end"/>
            </w:r>
          </w:p>
        </w:tc>
      </w:tr>
    </w:tbl>
    <w:p w:rsidR="00DC0949" w:rsidRDefault="00DC094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8"/>
        <w:gridCol w:w="2988"/>
      </w:tblGrid>
      <w:tr w:rsidR="00DC0949">
        <w:tc>
          <w:tcPr>
            <w:tcW w:w="11628" w:type="dxa"/>
          </w:tcPr>
          <w:p w:rsidR="00DC0949" w:rsidRDefault="005C18C7" w:rsidP="000030C9">
            <w:pPr>
              <w:rPr>
                <w:sz w:val="22"/>
              </w:rPr>
            </w:pPr>
            <w:r>
              <w:rPr>
                <w:sz w:val="22"/>
              </w:rPr>
              <w:t xml:space="preserve">Employee’s Signature - Means only that </w:t>
            </w:r>
            <w:r w:rsidR="000030C9">
              <w:rPr>
                <w:sz w:val="22"/>
              </w:rPr>
              <w:t>the employee</w:t>
            </w:r>
            <w:r>
              <w:rPr>
                <w:sz w:val="22"/>
              </w:rPr>
              <w:t xml:space="preserve"> had opportunity to review this appraisal.</w:t>
            </w:r>
          </w:p>
        </w:tc>
        <w:tc>
          <w:tcPr>
            <w:tcW w:w="2988" w:type="dxa"/>
          </w:tcPr>
          <w:p w:rsidR="00DC0949" w:rsidRDefault="005C18C7">
            <w:pPr>
              <w:rPr>
                <w:sz w:val="22"/>
              </w:rPr>
            </w:pPr>
            <w:r>
              <w:rPr>
                <w:sz w:val="22"/>
              </w:rPr>
              <w:t>Date</w:t>
            </w:r>
          </w:p>
          <w:p w:rsidR="00DC0949" w:rsidRPr="001A0712" w:rsidRDefault="0072506A">
            <w:pPr>
              <w:rPr>
                <w:sz w:val="22"/>
              </w:rPr>
            </w:pPr>
            <w:r w:rsidRPr="001A0712">
              <w:rPr>
                <w:sz w:val="22"/>
              </w:rPr>
              <w:fldChar w:fldCharType="begin">
                <w:ffData>
                  <w:name w:val="Text1"/>
                  <w:enabled/>
                  <w:calcOnExit w:val="0"/>
                  <w:textInput/>
                </w:ffData>
              </w:fldChar>
            </w:r>
            <w:r w:rsidR="005C18C7" w:rsidRPr="001A0712">
              <w:rPr>
                <w:sz w:val="22"/>
              </w:rPr>
              <w:instrText xml:space="preserve"> FORMTEXT </w:instrText>
            </w:r>
            <w:r w:rsidRPr="001A0712">
              <w:rPr>
                <w:sz w:val="22"/>
              </w:rPr>
            </w:r>
            <w:r w:rsidRPr="001A0712">
              <w:rPr>
                <w:sz w:val="22"/>
              </w:rPr>
              <w:fldChar w:fldCharType="separate"/>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Pr="001A0712">
              <w:rPr>
                <w:sz w:val="22"/>
              </w:rPr>
              <w:fldChar w:fldCharType="end"/>
            </w:r>
          </w:p>
        </w:tc>
      </w:tr>
      <w:tr w:rsidR="00DC0949">
        <w:trPr>
          <w:cantSplit/>
        </w:trPr>
        <w:tc>
          <w:tcPr>
            <w:tcW w:w="14616" w:type="dxa"/>
            <w:gridSpan w:val="2"/>
          </w:tcPr>
          <w:p w:rsidR="00DC0949" w:rsidRDefault="005C18C7">
            <w:pPr>
              <w:rPr>
                <w:sz w:val="22"/>
              </w:rPr>
            </w:pPr>
            <w:r>
              <w:rPr>
                <w:sz w:val="22"/>
              </w:rPr>
              <w:t>Employee’s Comments</w:t>
            </w:r>
          </w:p>
          <w:p w:rsidR="00DC0949" w:rsidRPr="001A0712" w:rsidRDefault="0072506A">
            <w:pPr>
              <w:rPr>
                <w:sz w:val="22"/>
              </w:rPr>
            </w:pPr>
            <w:r w:rsidRPr="001A0712">
              <w:rPr>
                <w:sz w:val="22"/>
              </w:rPr>
              <w:fldChar w:fldCharType="begin">
                <w:ffData>
                  <w:name w:val="Text1"/>
                  <w:enabled/>
                  <w:calcOnExit w:val="0"/>
                  <w:textInput/>
                </w:ffData>
              </w:fldChar>
            </w:r>
            <w:r w:rsidR="005C18C7" w:rsidRPr="001A0712">
              <w:rPr>
                <w:sz w:val="22"/>
              </w:rPr>
              <w:instrText xml:space="preserve"> FORMTEXT </w:instrText>
            </w:r>
            <w:r w:rsidRPr="001A0712">
              <w:rPr>
                <w:sz w:val="22"/>
              </w:rPr>
            </w:r>
            <w:r w:rsidRPr="001A0712">
              <w:rPr>
                <w:sz w:val="22"/>
              </w:rPr>
              <w:fldChar w:fldCharType="separate"/>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005C18C7" w:rsidRPr="001A0712">
              <w:rPr>
                <w:noProof/>
                <w:sz w:val="22"/>
              </w:rPr>
              <w:t> </w:t>
            </w:r>
            <w:r w:rsidRPr="001A0712">
              <w:rPr>
                <w:sz w:val="22"/>
              </w:rPr>
              <w:fldChar w:fldCharType="end"/>
            </w:r>
          </w:p>
          <w:p w:rsidR="00DC0949" w:rsidRDefault="00DC0949">
            <w:pPr>
              <w:rPr>
                <w:sz w:val="22"/>
              </w:rPr>
            </w:pPr>
          </w:p>
          <w:p w:rsidR="00DC0949" w:rsidRDefault="00DC0949">
            <w:pPr>
              <w:rPr>
                <w:sz w:val="22"/>
              </w:rPr>
            </w:pPr>
          </w:p>
          <w:p w:rsidR="00DC0949" w:rsidRDefault="00DC0949">
            <w:pPr>
              <w:rPr>
                <w:sz w:val="22"/>
              </w:rPr>
            </w:pPr>
          </w:p>
          <w:p w:rsidR="00DC0949" w:rsidRDefault="00DC0949">
            <w:pPr>
              <w:rPr>
                <w:sz w:val="22"/>
              </w:rPr>
            </w:pPr>
          </w:p>
        </w:tc>
      </w:tr>
    </w:tbl>
    <w:p w:rsidR="005C18C7" w:rsidRDefault="00354A9B">
      <w:r>
        <w:rPr>
          <w:noProof/>
        </w:rPr>
        <mc:AlternateContent>
          <mc:Choice Requires="wps">
            <w:drawing>
              <wp:anchor distT="0" distB="0" distL="114300" distR="114300" simplePos="0" relativeHeight="251662336" behindDoc="0" locked="0" layoutInCell="0" allowOverlap="1">
                <wp:simplePos x="0" y="0"/>
                <wp:positionH relativeFrom="column">
                  <wp:posOffset>8503920</wp:posOffset>
                </wp:positionH>
                <wp:positionV relativeFrom="paragraph">
                  <wp:posOffset>515620</wp:posOffset>
                </wp:positionV>
                <wp:extent cx="634365" cy="447675"/>
                <wp:effectExtent l="0" t="0" r="0" b="0"/>
                <wp:wrapNone/>
                <wp:docPr id="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949" w:rsidRDefault="005C18C7">
                            <w:r>
                              <w:t>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2" type="#_x0000_t202" style="position:absolute;margin-left:669.6pt;margin-top:40.6pt;width:49.9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p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" o:allowincell="f" filled="f" stroked="f">
                <v:textbox>
                  <w:txbxContent>
                    <w:p w:rsidR="00DC0949" w:rsidRDefault="005C18C7">
                      <w:r>
                        <w:t>2 of 2</w:t>
                      </w:r>
                    </w:p>
                  </w:txbxContent>
                </v:textbox>
              </v:shape>
            </w:pict>
          </mc:Fallback>
        </mc:AlternateContent>
      </w:r>
    </w:p>
    <w:sectPr w:rsidR="005C18C7" w:rsidSect="00DC0949">
      <w:pgSz w:w="15840" w:h="12240" w:orient="landscape"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E1"/>
    <w:rsid w:val="000030C9"/>
    <w:rsid w:val="0000766E"/>
    <w:rsid w:val="00047478"/>
    <w:rsid w:val="000930E8"/>
    <w:rsid w:val="000A01A9"/>
    <w:rsid w:val="000A1766"/>
    <w:rsid w:val="001138CF"/>
    <w:rsid w:val="0019602B"/>
    <w:rsid w:val="001A0712"/>
    <w:rsid w:val="00354A9B"/>
    <w:rsid w:val="003C7980"/>
    <w:rsid w:val="004F1AA0"/>
    <w:rsid w:val="00593E4D"/>
    <w:rsid w:val="005C18C7"/>
    <w:rsid w:val="005E1A3F"/>
    <w:rsid w:val="005F74DA"/>
    <w:rsid w:val="006E7F54"/>
    <w:rsid w:val="0072506A"/>
    <w:rsid w:val="009352F0"/>
    <w:rsid w:val="00A30A6B"/>
    <w:rsid w:val="00C2224C"/>
    <w:rsid w:val="00C55A8F"/>
    <w:rsid w:val="00CA21C0"/>
    <w:rsid w:val="00CF27E1"/>
    <w:rsid w:val="00D32246"/>
    <w:rsid w:val="00DC0949"/>
    <w:rsid w:val="00DC38A3"/>
    <w:rsid w:val="00E1161B"/>
    <w:rsid w:val="00EB382F"/>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49"/>
  </w:style>
  <w:style w:type="paragraph" w:styleId="Heading1">
    <w:name w:val="heading 1"/>
    <w:basedOn w:val="Normal"/>
    <w:next w:val="Normal"/>
    <w:qFormat/>
    <w:rsid w:val="00DC0949"/>
    <w:pPr>
      <w:keepNext/>
      <w:outlineLvl w:val="0"/>
    </w:pPr>
    <w:rPr>
      <w:rFonts w:ascii="Arial" w:hAnsi="Arial"/>
      <w:b/>
      <w:sz w:val="32"/>
    </w:rPr>
  </w:style>
  <w:style w:type="paragraph" w:styleId="Heading2">
    <w:name w:val="heading 2"/>
    <w:basedOn w:val="Normal"/>
    <w:next w:val="Normal"/>
    <w:qFormat/>
    <w:rsid w:val="00DC0949"/>
    <w:pPr>
      <w:keepNext/>
      <w:spacing w:before="240"/>
      <w:outlineLvl w:val="1"/>
    </w:pPr>
    <w:rPr>
      <w:rFonts w:ascii="Arial" w:hAnsi="Arial"/>
      <w:i/>
      <w:sz w:val="18"/>
    </w:rPr>
  </w:style>
  <w:style w:type="paragraph" w:styleId="Heading3">
    <w:name w:val="heading 3"/>
    <w:basedOn w:val="Normal"/>
    <w:next w:val="Normal"/>
    <w:qFormat/>
    <w:rsid w:val="00DC0949"/>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C0949"/>
    <w:rPr>
      <w:rFonts w:ascii="Arial" w:hAnsi="Arial"/>
      <w:sz w:val="16"/>
    </w:rPr>
  </w:style>
  <w:style w:type="paragraph" w:styleId="BalloonText">
    <w:name w:val="Balloon Text"/>
    <w:basedOn w:val="Normal"/>
    <w:link w:val="BalloonTextChar"/>
    <w:uiPriority w:val="99"/>
    <w:semiHidden/>
    <w:unhideWhenUsed/>
    <w:rsid w:val="005E1A3F"/>
    <w:rPr>
      <w:rFonts w:ascii="Tahoma" w:hAnsi="Tahoma" w:cs="Tahoma"/>
      <w:sz w:val="16"/>
      <w:szCs w:val="16"/>
    </w:rPr>
  </w:style>
  <w:style w:type="character" w:customStyle="1" w:styleId="BalloonTextChar">
    <w:name w:val="Balloon Text Char"/>
    <w:basedOn w:val="DefaultParagraphFont"/>
    <w:link w:val="BalloonText"/>
    <w:uiPriority w:val="99"/>
    <w:semiHidden/>
    <w:rsid w:val="005E1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49"/>
  </w:style>
  <w:style w:type="paragraph" w:styleId="Heading1">
    <w:name w:val="heading 1"/>
    <w:basedOn w:val="Normal"/>
    <w:next w:val="Normal"/>
    <w:qFormat/>
    <w:rsid w:val="00DC0949"/>
    <w:pPr>
      <w:keepNext/>
      <w:outlineLvl w:val="0"/>
    </w:pPr>
    <w:rPr>
      <w:rFonts w:ascii="Arial" w:hAnsi="Arial"/>
      <w:b/>
      <w:sz w:val="32"/>
    </w:rPr>
  </w:style>
  <w:style w:type="paragraph" w:styleId="Heading2">
    <w:name w:val="heading 2"/>
    <w:basedOn w:val="Normal"/>
    <w:next w:val="Normal"/>
    <w:qFormat/>
    <w:rsid w:val="00DC0949"/>
    <w:pPr>
      <w:keepNext/>
      <w:spacing w:before="240"/>
      <w:outlineLvl w:val="1"/>
    </w:pPr>
    <w:rPr>
      <w:rFonts w:ascii="Arial" w:hAnsi="Arial"/>
      <w:i/>
      <w:sz w:val="18"/>
    </w:rPr>
  </w:style>
  <w:style w:type="paragraph" w:styleId="Heading3">
    <w:name w:val="heading 3"/>
    <w:basedOn w:val="Normal"/>
    <w:next w:val="Normal"/>
    <w:qFormat/>
    <w:rsid w:val="00DC0949"/>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C0949"/>
    <w:rPr>
      <w:rFonts w:ascii="Arial" w:hAnsi="Arial"/>
      <w:sz w:val="16"/>
    </w:rPr>
  </w:style>
  <w:style w:type="paragraph" w:styleId="BalloonText">
    <w:name w:val="Balloon Text"/>
    <w:basedOn w:val="Normal"/>
    <w:link w:val="BalloonTextChar"/>
    <w:uiPriority w:val="99"/>
    <w:semiHidden/>
    <w:unhideWhenUsed/>
    <w:rsid w:val="005E1A3F"/>
    <w:rPr>
      <w:rFonts w:ascii="Tahoma" w:hAnsi="Tahoma" w:cs="Tahoma"/>
      <w:sz w:val="16"/>
      <w:szCs w:val="16"/>
    </w:rPr>
  </w:style>
  <w:style w:type="character" w:customStyle="1" w:styleId="BalloonTextChar">
    <w:name w:val="Balloon Text Char"/>
    <w:basedOn w:val="DefaultParagraphFont"/>
    <w:link w:val="BalloonText"/>
    <w:uiPriority w:val="99"/>
    <w:semiHidden/>
    <w:rsid w:val="005E1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2590</Characters>
  <Application>Microsoft Office Word</Application>
  <DocSecurity>0</DocSecurity>
  <Lines>143</Lines>
  <Paragraphs>104</Paragraphs>
  <ScaleCrop>false</ScaleCrop>
  <HeadingPairs>
    <vt:vector size="2" baseType="variant">
      <vt:variant>
        <vt:lpstr>Title</vt:lpstr>
      </vt:variant>
      <vt:variant>
        <vt:i4>1</vt:i4>
      </vt:variant>
    </vt:vector>
  </HeadingPairs>
  <TitlesOfParts>
    <vt:vector size="1" baseType="lpstr">
      <vt:lpstr>Employee Performance and/or Probationary Appraisal</vt:lpstr>
    </vt:vector>
  </TitlesOfParts>
  <Company>UM Policy &amp; Process Development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Performance and/or Probationary Appraisal</dc:title>
  <dc:creator>Erik Schumann</dc:creator>
  <cp:lastModifiedBy>Eva C Young</cp:lastModifiedBy>
  <cp:revision>2</cp:revision>
  <cp:lastPrinted>2000-08-05T06:10:00Z</cp:lastPrinted>
  <dcterms:created xsi:type="dcterms:W3CDTF">2017-04-18T12:46:00Z</dcterms:created>
  <dcterms:modified xsi:type="dcterms:W3CDTF">2017-04-18T12:46:00Z</dcterms:modified>
</cp:coreProperties>
</file>