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1B" w:rsidRDefault="00AE0F1B" w:rsidP="00AE0F1B">
      <w:pPr>
        <w:jc w:val="right"/>
        <w:rPr>
          <w:i/>
        </w:rPr>
      </w:pPr>
      <w:r>
        <w:rPr>
          <w:i/>
        </w:rPr>
        <w:t>University Agreement No</w:t>
      </w:r>
      <w:r w:rsidRPr="00AE0F1B">
        <w:rPr>
          <w:i/>
        </w:rPr>
        <w:t xml:space="preserve">. </w:t>
      </w:r>
      <w:r w:rsidRPr="00AE0F1B">
        <w:rPr>
          <w:i/>
        </w:rPr>
        <w:fldChar w:fldCharType="begin">
          <w:ffData>
            <w:name w:val="Text4"/>
            <w:enabled/>
            <w:calcOnExit w:val="0"/>
            <w:textInput/>
          </w:ffData>
        </w:fldChar>
      </w:r>
      <w:r w:rsidRPr="00AE0F1B">
        <w:rPr>
          <w:i/>
        </w:rPr>
        <w:instrText xml:space="preserve"> FORMTEXT </w:instrText>
      </w:r>
      <w:r w:rsidRPr="00AE0F1B">
        <w:rPr>
          <w:i/>
        </w:rPr>
      </w:r>
      <w:r w:rsidRPr="00AE0F1B">
        <w:rPr>
          <w:i/>
        </w:rPr>
        <w:fldChar w:fldCharType="separate"/>
      </w:r>
      <w:bookmarkStart w:id="0" w:name="_GoBack"/>
      <w:r w:rsidRPr="00AE0F1B">
        <w:rPr>
          <w:i/>
          <w:noProof/>
        </w:rPr>
        <w:t> </w:t>
      </w:r>
      <w:r w:rsidRPr="00AE0F1B">
        <w:rPr>
          <w:i/>
          <w:noProof/>
        </w:rPr>
        <w:t> </w:t>
      </w:r>
      <w:r w:rsidRPr="00AE0F1B">
        <w:rPr>
          <w:i/>
          <w:noProof/>
        </w:rPr>
        <w:t> </w:t>
      </w:r>
      <w:r w:rsidRPr="00AE0F1B">
        <w:rPr>
          <w:i/>
          <w:noProof/>
        </w:rPr>
        <w:t> </w:t>
      </w:r>
      <w:r w:rsidRPr="00AE0F1B">
        <w:rPr>
          <w:i/>
          <w:noProof/>
        </w:rPr>
        <w:t> </w:t>
      </w:r>
      <w:bookmarkEnd w:id="0"/>
      <w:r w:rsidRPr="00AE0F1B">
        <w:rPr>
          <w:i/>
        </w:rPr>
        <w:fldChar w:fldCharType="end"/>
      </w:r>
    </w:p>
    <w:p w:rsidR="00AE0F1B" w:rsidRPr="00AE0F1B" w:rsidRDefault="00AE0F1B" w:rsidP="00AE0F1B">
      <w:pPr>
        <w:jc w:val="right"/>
      </w:pPr>
    </w:p>
    <w:p w:rsidR="00CC28A5" w:rsidRDefault="002338C4" w:rsidP="00CC28A5">
      <w:pPr>
        <w:jc w:val="center"/>
        <w:rPr>
          <w:bCs w:val="0"/>
        </w:rPr>
      </w:pPr>
      <w:r>
        <w:rPr>
          <w:b/>
          <w:noProof/>
        </w:rPr>
        <w:drawing>
          <wp:inline distT="0" distB="0" distL="0" distR="0">
            <wp:extent cx="2343150" cy="333375"/>
            <wp:effectExtent l="0" t="0" r="0" b="9525"/>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rsidR="00CC28A5" w:rsidRDefault="00CC28A5" w:rsidP="00CC28A5">
      <w:pPr>
        <w:jc w:val="center"/>
        <w:rPr>
          <w:b/>
        </w:rPr>
      </w:pPr>
    </w:p>
    <w:p w:rsidR="00CC28A5" w:rsidRDefault="002D5629" w:rsidP="00CC28A5">
      <w:pPr>
        <w:jc w:val="center"/>
        <w:rPr>
          <w:b/>
        </w:rPr>
      </w:pPr>
      <w:r>
        <w:rPr>
          <w:b/>
        </w:rPr>
        <w:t xml:space="preserve">AFFILIATION/NURSING </w:t>
      </w:r>
      <w:r w:rsidR="002946E8">
        <w:rPr>
          <w:b/>
        </w:rPr>
        <w:t xml:space="preserve">PROFESSIONAL </w:t>
      </w:r>
      <w:r w:rsidR="00CC28A5">
        <w:rPr>
          <w:b/>
        </w:rPr>
        <w:t>SERVICES AGREEMENT</w:t>
      </w:r>
    </w:p>
    <w:p w:rsidR="00CC28A5" w:rsidRDefault="002B7EBF" w:rsidP="00CC28A5">
      <w:pPr>
        <w:jc w:val="center"/>
        <w:rPr>
          <w:b/>
        </w:rPr>
      </w:pPr>
      <w:r>
        <w:rPr>
          <w:b/>
        </w:rPr>
        <w:t>b</w:t>
      </w:r>
      <w:r w:rsidR="00CC28A5">
        <w:rPr>
          <w:b/>
        </w:rPr>
        <w:t>etween</w:t>
      </w:r>
    </w:p>
    <w:p w:rsidR="00CC28A5" w:rsidRDefault="00CC28A5" w:rsidP="00CC28A5">
      <w:pPr>
        <w:pStyle w:val="Heading1"/>
      </w:pPr>
      <w:r>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rsidR="00CC28A5" w:rsidRDefault="0034192D" w:rsidP="00CC28A5">
      <w:pPr>
        <w:jc w:val="center"/>
        <w:rPr>
          <w:b/>
        </w:rPr>
      </w:pPr>
      <w:r>
        <w:rPr>
          <w:b/>
        </w:rPr>
        <w:t xml:space="preserve">by and </w:t>
      </w:r>
      <w:r w:rsidR="00CC28A5">
        <w:rPr>
          <w:b/>
        </w:rPr>
        <w:t xml:space="preserve">through its </w:t>
      </w:r>
      <w:smartTag w:uri="urn:schemas-microsoft-com:office:smarttags" w:element="place">
        <w:smartTag w:uri="urn:schemas-microsoft-com:office:smarttags" w:element="PlaceType">
          <w:r w:rsidR="002D5629">
            <w:rPr>
              <w:b/>
            </w:rPr>
            <w:t>School</w:t>
          </w:r>
        </w:smartTag>
        <w:r w:rsidR="002D5629">
          <w:rPr>
            <w:b/>
          </w:rPr>
          <w:t xml:space="preserve"> of </w:t>
        </w:r>
        <w:smartTag w:uri="urn:schemas-microsoft-com:office:smarttags" w:element="PlaceName">
          <w:r w:rsidR="002D5629">
            <w:rPr>
              <w:b/>
            </w:rPr>
            <w:t>Nursing</w:t>
          </w:r>
        </w:smartTag>
      </w:smartTag>
      <w:r w:rsidR="00CC28A5">
        <w:rPr>
          <w:b/>
        </w:rPr>
        <w:t xml:space="preserve"> </w:t>
      </w:r>
    </w:p>
    <w:p w:rsidR="00CC28A5" w:rsidRDefault="00CC28A5" w:rsidP="00CC28A5">
      <w:pPr>
        <w:jc w:val="center"/>
        <w:rPr>
          <w:b/>
        </w:rPr>
      </w:pPr>
      <w:r>
        <w:rPr>
          <w:b/>
        </w:rPr>
        <w:t>and</w:t>
      </w:r>
    </w:p>
    <w:p w:rsidR="00CC28A5" w:rsidRDefault="000071D9" w:rsidP="00CC28A5">
      <w:pPr>
        <w:jc w:val="center"/>
        <w:rPr>
          <w:b/>
        </w:rPr>
      </w:pPr>
      <w:r>
        <w:rPr>
          <w:b/>
        </w:rPr>
        <w:fldChar w:fldCharType="begin">
          <w:ffData>
            <w:name w:val="Text1"/>
            <w:enabled/>
            <w:calcOnExit w:val="0"/>
            <w:textInput/>
          </w:ffData>
        </w:fldChar>
      </w:r>
      <w:bookmarkStart w:id="1"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r w:rsidR="002B7EBF">
        <w:rPr>
          <w:b/>
        </w:rPr>
        <w:t xml:space="preserve"> </w:t>
      </w:r>
    </w:p>
    <w:p w:rsidR="00CC28A5" w:rsidRDefault="00CC28A5" w:rsidP="00CC28A5">
      <w:pPr>
        <w:ind w:left="720"/>
        <w:jc w:val="both"/>
      </w:pPr>
    </w:p>
    <w:p w:rsidR="00CC28A5" w:rsidRDefault="00CC28A5" w:rsidP="00CC28A5">
      <w:pPr>
        <w:jc w:val="both"/>
      </w:pPr>
      <w:r>
        <w:tab/>
      </w:r>
      <w:r w:rsidRPr="002D5629">
        <w:rPr>
          <w:b/>
          <w:i/>
          <w:caps/>
        </w:rPr>
        <w:t xml:space="preserve">this </w:t>
      </w:r>
      <w:r w:rsidR="002D5629" w:rsidRPr="002D5629">
        <w:rPr>
          <w:b/>
          <w:i/>
          <w:caps/>
        </w:rPr>
        <w:t>AFFILIATION/NURSING</w:t>
      </w:r>
      <w:r w:rsidR="002946E8">
        <w:rPr>
          <w:b/>
          <w:i/>
          <w:caps/>
        </w:rPr>
        <w:t xml:space="preserve"> PROFESSIONAL </w:t>
      </w:r>
      <w:r w:rsidRPr="002D5629">
        <w:rPr>
          <w:b/>
          <w:i/>
          <w:caps/>
        </w:rPr>
        <w:t>SERVICES agreement</w:t>
      </w:r>
      <w:r>
        <w:rPr>
          <w:b/>
          <w:caps/>
        </w:rPr>
        <w:t xml:space="preserve"> (“</w:t>
      </w:r>
      <w:r>
        <w:rPr>
          <w:b/>
          <w:szCs w:val="24"/>
        </w:rPr>
        <w:t>Agreement”)</w:t>
      </w:r>
      <w:r w:rsidR="002B7EBF">
        <w:t xml:space="preserve">, </w:t>
      </w:r>
      <w:r>
        <w:t>effective</w:t>
      </w:r>
      <w:r w:rsidR="00B01018">
        <w:t xml:space="preserve"> </w:t>
      </w:r>
      <w:bookmarkStart w:id="2" w:name="Text2"/>
      <w:r w:rsidR="000071D9">
        <w:fldChar w:fldCharType="begin">
          <w:ffData>
            <w:name w:val="Text2"/>
            <w:enabled/>
            <w:calcOnExit w:val="0"/>
            <w:textInput/>
          </w:ffData>
        </w:fldChar>
      </w:r>
      <w:r w:rsidR="000071D9">
        <w:instrText xml:space="preserve"> FORMTEXT </w:instrText>
      </w:r>
      <w:r w:rsidR="000071D9">
        <w:fldChar w:fldCharType="separate"/>
      </w:r>
      <w:r w:rsidR="000071D9">
        <w:rPr>
          <w:noProof/>
        </w:rPr>
        <w:t> </w:t>
      </w:r>
      <w:r w:rsidR="000071D9">
        <w:rPr>
          <w:noProof/>
        </w:rPr>
        <w:t> </w:t>
      </w:r>
      <w:r w:rsidR="000071D9">
        <w:rPr>
          <w:noProof/>
        </w:rPr>
        <w:t> </w:t>
      </w:r>
      <w:r w:rsidR="000071D9">
        <w:rPr>
          <w:noProof/>
        </w:rPr>
        <w:t> </w:t>
      </w:r>
      <w:r w:rsidR="000071D9">
        <w:rPr>
          <w:noProof/>
        </w:rPr>
        <w:t> </w:t>
      </w:r>
      <w:r w:rsidR="000071D9">
        <w:fldChar w:fldCharType="end"/>
      </w:r>
      <w:bookmarkEnd w:id="2"/>
      <w:r w:rsidR="0068196D">
        <w:t xml:space="preserve"> (</w:t>
      </w:r>
      <w:r w:rsidR="00B01018" w:rsidRPr="0068196D">
        <w:t xml:space="preserve">“Effective Date”) </w:t>
      </w:r>
      <w:r w:rsidRPr="0068196D">
        <w:t>through</w:t>
      </w:r>
      <w:r w:rsidR="00CD16D8">
        <w:t xml:space="preserve"> </w:t>
      </w:r>
      <w:bookmarkStart w:id="3" w:name="Text3"/>
      <w:r w:rsidR="000071D9">
        <w:fldChar w:fldCharType="begin">
          <w:ffData>
            <w:name w:val="Text3"/>
            <w:enabled/>
            <w:calcOnExit w:val="0"/>
            <w:textInput/>
          </w:ffData>
        </w:fldChar>
      </w:r>
      <w:r w:rsidR="000071D9">
        <w:instrText xml:space="preserve"> FORMTEXT </w:instrText>
      </w:r>
      <w:r w:rsidR="000071D9">
        <w:fldChar w:fldCharType="separate"/>
      </w:r>
      <w:r w:rsidR="000071D9">
        <w:rPr>
          <w:noProof/>
        </w:rPr>
        <w:t> </w:t>
      </w:r>
      <w:r w:rsidR="000071D9">
        <w:rPr>
          <w:noProof/>
        </w:rPr>
        <w:t> </w:t>
      </w:r>
      <w:r w:rsidR="000071D9">
        <w:rPr>
          <w:noProof/>
        </w:rPr>
        <w:t> </w:t>
      </w:r>
      <w:r w:rsidR="000071D9">
        <w:rPr>
          <w:noProof/>
        </w:rPr>
        <w:t> </w:t>
      </w:r>
      <w:r w:rsidR="000071D9">
        <w:rPr>
          <w:noProof/>
        </w:rPr>
        <w:t> </w:t>
      </w:r>
      <w:r w:rsidR="000071D9">
        <w:fldChar w:fldCharType="end"/>
      </w:r>
      <w:bookmarkEnd w:id="3"/>
      <w:r w:rsidR="002B7EBF">
        <w:t xml:space="preserve"> </w:t>
      </w:r>
      <w:r w:rsidR="002D5629">
        <w:t xml:space="preserve">(“Term”) </w:t>
      </w:r>
      <w:r w:rsidR="002B7EBF">
        <w:t>(</w:t>
      </w:r>
      <w:r w:rsidR="002D5629">
        <w:t>T</w:t>
      </w:r>
      <w:r w:rsidR="002B7EBF">
        <w:t>erm may not exceed five</w:t>
      </w:r>
      <w:r w:rsidR="002D5629">
        <w:t xml:space="preserve"> (5) </w:t>
      </w:r>
      <w:r w:rsidR="002B7EBF">
        <w:t>years)</w:t>
      </w:r>
      <w:r w:rsidR="00CD16D8">
        <w:t>,</w:t>
      </w:r>
      <w:r>
        <w:t xml:space="preserve"> is made and entered into by and between the </w:t>
      </w:r>
      <w:r w:rsidR="0034192D">
        <w:t xml:space="preserve">Regents of the </w:t>
      </w:r>
      <w:r>
        <w:t>University</w:t>
      </w:r>
      <w:r w:rsidR="0034192D">
        <w:t xml:space="preserve"> of Minnesota by and through its </w:t>
      </w:r>
      <w:r w:rsidR="002D5629">
        <w:t>School of Nursing</w:t>
      </w:r>
      <w:r w:rsidR="0034192D">
        <w:t xml:space="preserve"> </w:t>
      </w:r>
      <w:r w:rsidR="0034192D" w:rsidRPr="0034192D">
        <w:rPr>
          <w:b/>
        </w:rPr>
        <w:t>(“University”)</w:t>
      </w:r>
      <w:r>
        <w:t xml:space="preserve"> and </w:t>
      </w:r>
      <w:bookmarkStart w:id="4" w:name="Text4"/>
      <w:r w:rsidR="000071D9">
        <w:fldChar w:fldCharType="begin">
          <w:ffData>
            <w:name w:val="Text4"/>
            <w:enabled/>
            <w:calcOnExit w:val="0"/>
            <w:textInput/>
          </w:ffData>
        </w:fldChar>
      </w:r>
      <w:r w:rsidR="000071D9">
        <w:instrText xml:space="preserve"> FORMTEXT </w:instrText>
      </w:r>
      <w:r w:rsidR="000071D9">
        <w:fldChar w:fldCharType="separate"/>
      </w:r>
      <w:r w:rsidR="000071D9">
        <w:rPr>
          <w:noProof/>
        </w:rPr>
        <w:t> </w:t>
      </w:r>
      <w:r w:rsidR="000071D9">
        <w:rPr>
          <w:noProof/>
        </w:rPr>
        <w:t> </w:t>
      </w:r>
      <w:r w:rsidR="000071D9">
        <w:rPr>
          <w:noProof/>
        </w:rPr>
        <w:t> </w:t>
      </w:r>
      <w:r w:rsidR="000071D9">
        <w:rPr>
          <w:noProof/>
        </w:rPr>
        <w:t> </w:t>
      </w:r>
      <w:r w:rsidR="000071D9">
        <w:rPr>
          <w:noProof/>
        </w:rPr>
        <w:t> </w:t>
      </w:r>
      <w:r w:rsidR="000071D9">
        <w:fldChar w:fldCharType="end"/>
      </w:r>
      <w:bookmarkEnd w:id="4"/>
      <w:r w:rsidR="0034192D">
        <w:t xml:space="preserve"> </w:t>
      </w:r>
      <w:r w:rsidR="0034192D" w:rsidRPr="0034192D">
        <w:rPr>
          <w:b/>
        </w:rPr>
        <w:t>(“</w:t>
      </w:r>
      <w:r w:rsidR="002D5629">
        <w:rPr>
          <w:b/>
        </w:rPr>
        <w:t>Affiliate</w:t>
      </w:r>
      <w:r w:rsidR="0034192D" w:rsidRPr="0034192D">
        <w:rPr>
          <w:b/>
        </w:rPr>
        <w:t>”)</w:t>
      </w:r>
      <w:r>
        <w:t>.</w:t>
      </w:r>
    </w:p>
    <w:p w:rsidR="00301AF6" w:rsidRDefault="00301AF6" w:rsidP="00CC28A5">
      <w:pPr>
        <w:jc w:val="both"/>
      </w:pPr>
    </w:p>
    <w:p w:rsidR="00301AF6" w:rsidRPr="00301AF6" w:rsidRDefault="00301AF6" w:rsidP="00301AF6">
      <w:pPr>
        <w:jc w:val="center"/>
        <w:rPr>
          <w:b/>
        </w:rPr>
      </w:pPr>
      <w:r w:rsidRPr="00301AF6">
        <w:rPr>
          <w:b/>
        </w:rPr>
        <w:t>RECITALS</w:t>
      </w:r>
    </w:p>
    <w:p w:rsidR="00301AF6" w:rsidRDefault="00301AF6" w:rsidP="00301AF6">
      <w:pPr>
        <w:jc w:val="center"/>
      </w:pPr>
    </w:p>
    <w:p w:rsidR="005330B9" w:rsidRDefault="00301AF6" w:rsidP="00657D68">
      <w:pPr>
        <w:ind w:left="720" w:right="720"/>
        <w:jc w:val="both"/>
      </w:pPr>
      <w:r w:rsidRPr="00301AF6">
        <w:rPr>
          <w:b/>
        </w:rPr>
        <w:t>WHEREAS</w:t>
      </w:r>
      <w:r>
        <w:t xml:space="preserve">, </w:t>
      </w:r>
      <w:r w:rsidR="002D5629">
        <w:t xml:space="preserve">Affiliate is a medical care facility that </w:t>
      </w:r>
      <w:r w:rsidR="0034192D">
        <w:t xml:space="preserve">provides </w:t>
      </w:r>
      <w:r w:rsidR="002D5629">
        <w:t>comprehensive healthcare services and services ancillary thereto</w:t>
      </w:r>
      <w:r w:rsidR="0034192D">
        <w:t>; and</w:t>
      </w:r>
    </w:p>
    <w:p w:rsidR="0034192D" w:rsidRDefault="0034192D" w:rsidP="00657D68">
      <w:pPr>
        <w:ind w:left="720" w:right="720"/>
        <w:jc w:val="both"/>
      </w:pPr>
    </w:p>
    <w:p w:rsidR="005330B9" w:rsidRDefault="005330B9" w:rsidP="00657D68">
      <w:pPr>
        <w:ind w:left="720" w:right="720"/>
        <w:jc w:val="both"/>
      </w:pPr>
      <w:r w:rsidRPr="005330B9">
        <w:rPr>
          <w:b/>
        </w:rPr>
        <w:t>WHEREAS,</w:t>
      </w:r>
      <w:r>
        <w:t xml:space="preserve"> University employs various </w:t>
      </w:r>
      <w:r w:rsidR="000610C6">
        <w:t>registered/</w:t>
      </w:r>
      <w:r>
        <w:t>licensed</w:t>
      </w:r>
      <w:r w:rsidR="000610C6">
        <w:t xml:space="preserve"> and accredited</w:t>
      </w:r>
      <w:r>
        <w:t xml:space="preserve"> </w:t>
      </w:r>
      <w:r w:rsidR="002D5629">
        <w:t>nursing</w:t>
      </w:r>
      <w:r>
        <w:t xml:space="preserve"> professionals </w:t>
      </w:r>
      <w:r w:rsidR="002D5629">
        <w:t xml:space="preserve">skilled </w:t>
      </w:r>
      <w:r>
        <w:t xml:space="preserve">in </w:t>
      </w:r>
      <w:r w:rsidR="000610C6">
        <w:t xml:space="preserve">such </w:t>
      </w:r>
      <w:r>
        <w:t>service delivery and management; and</w:t>
      </w:r>
    </w:p>
    <w:p w:rsidR="005330B9" w:rsidRDefault="005330B9" w:rsidP="00657D68">
      <w:pPr>
        <w:ind w:left="720" w:right="720"/>
        <w:jc w:val="both"/>
      </w:pPr>
    </w:p>
    <w:p w:rsidR="00F7093C" w:rsidRDefault="005330B9" w:rsidP="00657D68">
      <w:pPr>
        <w:ind w:left="720" w:right="720"/>
        <w:jc w:val="both"/>
      </w:pPr>
      <w:r w:rsidRPr="005330B9">
        <w:rPr>
          <w:b/>
        </w:rPr>
        <w:t>WHEREAS,</w:t>
      </w:r>
      <w:r w:rsidR="0068196D">
        <w:rPr>
          <w:b/>
        </w:rPr>
        <w:t xml:space="preserve"> </w:t>
      </w:r>
      <w:r w:rsidR="002D5629">
        <w:t>Affiliate</w:t>
      </w:r>
      <w:r w:rsidR="0068196D">
        <w:t xml:space="preserve"> </w:t>
      </w:r>
      <w:r w:rsidR="00890FFC">
        <w:t xml:space="preserve">wishes to purchase the services of certain </w:t>
      </w:r>
      <w:r w:rsidR="009A3CF0">
        <w:t xml:space="preserve">University </w:t>
      </w:r>
      <w:r w:rsidR="000610C6">
        <w:t>registered/</w:t>
      </w:r>
      <w:r w:rsidR="00890FFC">
        <w:t>licensed</w:t>
      </w:r>
      <w:r w:rsidR="000610C6">
        <w:t xml:space="preserve"> and accredited</w:t>
      </w:r>
      <w:r w:rsidR="00890FFC">
        <w:t xml:space="preserve"> </w:t>
      </w:r>
      <w:r w:rsidR="000610C6">
        <w:t>nursing professional</w:t>
      </w:r>
      <w:r w:rsidR="009A3CF0">
        <w:t xml:space="preserve"> </w:t>
      </w:r>
      <w:r w:rsidR="00F7093C">
        <w:t xml:space="preserve">to </w:t>
      </w:r>
      <w:r w:rsidR="002946E8">
        <w:t>provide</w:t>
      </w:r>
      <w:r w:rsidR="00F7093C">
        <w:t xml:space="preserve"> </w:t>
      </w:r>
      <w:r w:rsidR="000610C6">
        <w:t xml:space="preserve">certain </w:t>
      </w:r>
      <w:r w:rsidR="00F7093C">
        <w:t xml:space="preserve">services at </w:t>
      </w:r>
      <w:r w:rsidR="002D5629">
        <w:t>Affiliate</w:t>
      </w:r>
      <w:r w:rsidR="00F7093C">
        <w:t xml:space="preserve">; </w:t>
      </w:r>
      <w:r w:rsidR="009A3CF0">
        <w:t xml:space="preserve">and </w:t>
      </w:r>
    </w:p>
    <w:p w:rsidR="00F7093C" w:rsidRDefault="00F7093C" w:rsidP="00657D68">
      <w:pPr>
        <w:ind w:left="720" w:right="720"/>
        <w:jc w:val="both"/>
      </w:pPr>
    </w:p>
    <w:p w:rsidR="005330B9" w:rsidRDefault="00F7093C" w:rsidP="00657D68">
      <w:pPr>
        <w:ind w:left="720" w:right="720"/>
        <w:jc w:val="both"/>
      </w:pPr>
      <w:r w:rsidRPr="00F7093C">
        <w:rPr>
          <w:b/>
        </w:rPr>
        <w:t>WHEREAS,</w:t>
      </w:r>
      <w:r>
        <w:t xml:space="preserve"> </w:t>
      </w:r>
      <w:r w:rsidR="009A3CF0">
        <w:t xml:space="preserve">University wishes to make available to </w:t>
      </w:r>
      <w:r w:rsidR="002D5629">
        <w:t>Affiliate</w:t>
      </w:r>
      <w:r w:rsidR="0068196D">
        <w:t xml:space="preserve"> </w:t>
      </w:r>
      <w:r w:rsidR="009A3CF0">
        <w:t xml:space="preserve">certain University </w:t>
      </w:r>
      <w:r w:rsidR="000610C6">
        <w:t>registered/</w:t>
      </w:r>
      <w:r w:rsidR="009A3CF0">
        <w:t xml:space="preserve">licensed </w:t>
      </w:r>
      <w:r w:rsidR="000610C6">
        <w:t>and accredited nursing professionals</w:t>
      </w:r>
      <w:r w:rsidR="009A3CF0">
        <w:t xml:space="preserve"> </w:t>
      </w:r>
      <w:r>
        <w:t xml:space="preserve">to provide </w:t>
      </w:r>
      <w:r w:rsidR="000610C6">
        <w:t xml:space="preserve">certain </w:t>
      </w:r>
      <w:r>
        <w:t xml:space="preserve">services at </w:t>
      </w:r>
      <w:r w:rsidR="002D5629">
        <w:t>Affiliate</w:t>
      </w:r>
      <w:r>
        <w:t>.</w:t>
      </w:r>
    </w:p>
    <w:p w:rsidR="00F7093C" w:rsidRDefault="00F7093C" w:rsidP="00657D68">
      <w:pPr>
        <w:ind w:left="720" w:right="720"/>
        <w:jc w:val="both"/>
      </w:pPr>
    </w:p>
    <w:p w:rsidR="00F7093C" w:rsidRPr="005330B9" w:rsidRDefault="00F7093C" w:rsidP="00657D68">
      <w:pPr>
        <w:ind w:left="720" w:right="720"/>
        <w:jc w:val="both"/>
      </w:pPr>
      <w:r w:rsidRPr="00F7093C">
        <w:rPr>
          <w:b/>
        </w:rPr>
        <w:t>NOW, THEREFORE,</w:t>
      </w:r>
      <w:r>
        <w:t xml:space="preserve"> the parties agree as follows:</w:t>
      </w:r>
    </w:p>
    <w:p w:rsidR="005330B9" w:rsidRDefault="005330B9" w:rsidP="00301AF6">
      <w:pPr>
        <w:ind w:left="720" w:right="720" w:firstLine="720"/>
      </w:pPr>
    </w:p>
    <w:p w:rsidR="00FC3320" w:rsidRDefault="00CC28A5" w:rsidP="00FC3320">
      <w:pPr>
        <w:ind w:left="720" w:hanging="720"/>
        <w:jc w:val="both"/>
        <w:rPr>
          <w:bCs w:val="0"/>
        </w:rPr>
      </w:pPr>
      <w:r>
        <w:rPr>
          <w:b/>
          <w:bCs w:val="0"/>
        </w:rPr>
        <w:t>1.</w:t>
      </w:r>
      <w:r>
        <w:rPr>
          <w:b/>
          <w:bCs w:val="0"/>
        </w:rPr>
        <w:tab/>
      </w:r>
      <w:r w:rsidR="00F7093C">
        <w:rPr>
          <w:b/>
          <w:bCs w:val="0"/>
        </w:rPr>
        <w:t xml:space="preserve">Provision of Services of University </w:t>
      </w:r>
      <w:r w:rsidR="002D5629">
        <w:rPr>
          <w:b/>
          <w:bCs w:val="0"/>
        </w:rPr>
        <w:t>Nurse</w:t>
      </w:r>
      <w:r w:rsidR="002946E8">
        <w:rPr>
          <w:b/>
          <w:bCs w:val="0"/>
        </w:rPr>
        <w:t xml:space="preserve"> Professional(s)</w:t>
      </w:r>
      <w:r w:rsidR="00F7093C">
        <w:rPr>
          <w:b/>
          <w:bCs w:val="0"/>
        </w:rPr>
        <w:t xml:space="preserve">.  </w:t>
      </w:r>
      <w:r w:rsidR="00F7093C">
        <w:rPr>
          <w:bCs w:val="0"/>
        </w:rPr>
        <w:t xml:space="preserve">University shall provide </w:t>
      </w:r>
      <w:r w:rsidR="002D5629">
        <w:t>Affiliate</w:t>
      </w:r>
      <w:r w:rsidR="001321D2">
        <w:t xml:space="preserve"> </w:t>
      </w:r>
      <w:r w:rsidR="00F82816">
        <w:rPr>
          <w:bCs w:val="0"/>
        </w:rPr>
        <w:t>w</w:t>
      </w:r>
      <w:r w:rsidR="00F7093C">
        <w:rPr>
          <w:bCs w:val="0"/>
        </w:rPr>
        <w:t xml:space="preserve">ith the services of one or </w:t>
      </w:r>
      <w:r w:rsidR="00F71A9E">
        <w:rPr>
          <w:bCs w:val="0"/>
        </w:rPr>
        <w:t xml:space="preserve">more of its licensed </w:t>
      </w:r>
      <w:r w:rsidR="002D5629">
        <w:rPr>
          <w:bCs w:val="0"/>
        </w:rPr>
        <w:t>nurse</w:t>
      </w:r>
      <w:r w:rsidR="00B05AA9">
        <w:rPr>
          <w:bCs w:val="0"/>
        </w:rPr>
        <w:t xml:space="preserve"> professional</w:t>
      </w:r>
      <w:r w:rsidR="00F71A9E">
        <w:rPr>
          <w:bCs w:val="0"/>
        </w:rPr>
        <w:t xml:space="preserve"> </w:t>
      </w:r>
      <w:r w:rsidR="00526A8A">
        <w:rPr>
          <w:bCs w:val="0"/>
        </w:rPr>
        <w:t>faculty members</w:t>
      </w:r>
      <w:r w:rsidR="00F7093C">
        <w:rPr>
          <w:bCs w:val="0"/>
        </w:rPr>
        <w:t xml:space="preserve"> (“University </w:t>
      </w:r>
      <w:r w:rsidR="002D5629">
        <w:rPr>
          <w:bCs w:val="0"/>
        </w:rPr>
        <w:t>Nurse</w:t>
      </w:r>
      <w:r w:rsidR="00B05AA9">
        <w:rPr>
          <w:bCs w:val="0"/>
        </w:rPr>
        <w:t xml:space="preserve"> Professional</w:t>
      </w:r>
      <w:r w:rsidR="00F71A9E">
        <w:rPr>
          <w:bCs w:val="0"/>
        </w:rPr>
        <w:t>(s)</w:t>
      </w:r>
      <w:r w:rsidR="00F7093C">
        <w:rPr>
          <w:bCs w:val="0"/>
        </w:rPr>
        <w:t xml:space="preserve">”) to provide </w:t>
      </w:r>
      <w:r w:rsidR="00B05AA9">
        <w:rPr>
          <w:bCs w:val="0"/>
        </w:rPr>
        <w:t xml:space="preserve">certain </w:t>
      </w:r>
      <w:r w:rsidR="00F7093C">
        <w:rPr>
          <w:bCs w:val="0"/>
        </w:rPr>
        <w:t xml:space="preserve">services at </w:t>
      </w:r>
      <w:r w:rsidR="002D5629">
        <w:t>Affiliate</w:t>
      </w:r>
      <w:r w:rsidR="00F7093C">
        <w:rPr>
          <w:bCs w:val="0"/>
        </w:rPr>
        <w:t xml:space="preserve">.  </w:t>
      </w:r>
      <w:r w:rsidR="00F71A9E">
        <w:rPr>
          <w:bCs w:val="0"/>
        </w:rPr>
        <w:t xml:space="preserve">The </w:t>
      </w:r>
      <w:r w:rsidR="002D5629">
        <w:rPr>
          <w:bCs w:val="0"/>
        </w:rPr>
        <w:t>University Nurse</w:t>
      </w:r>
      <w:r w:rsidR="00B05AA9">
        <w:rPr>
          <w:bCs w:val="0"/>
        </w:rPr>
        <w:t xml:space="preserve"> Professional</w:t>
      </w:r>
      <w:r w:rsidR="002D5629">
        <w:rPr>
          <w:bCs w:val="0"/>
        </w:rPr>
        <w:t>(s)</w:t>
      </w:r>
      <w:r w:rsidR="00F71A9E">
        <w:rPr>
          <w:bCs w:val="0"/>
        </w:rPr>
        <w:t xml:space="preserve"> as of the </w:t>
      </w:r>
      <w:r w:rsidR="00B01018">
        <w:rPr>
          <w:bCs w:val="0"/>
        </w:rPr>
        <w:t>E</w:t>
      </w:r>
      <w:r w:rsidR="00F71A9E">
        <w:rPr>
          <w:bCs w:val="0"/>
        </w:rPr>
        <w:t xml:space="preserve">ffective </w:t>
      </w:r>
      <w:r w:rsidR="00B01018">
        <w:rPr>
          <w:bCs w:val="0"/>
        </w:rPr>
        <w:t>D</w:t>
      </w:r>
      <w:r w:rsidR="00F71A9E">
        <w:rPr>
          <w:bCs w:val="0"/>
        </w:rPr>
        <w:t xml:space="preserve">ate of this Agreement are </w:t>
      </w:r>
      <w:r w:rsidR="00B05AA9">
        <w:rPr>
          <w:bCs w:val="0"/>
        </w:rPr>
        <w:t xml:space="preserve">identified </w:t>
      </w:r>
      <w:r w:rsidR="00F71A9E">
        <w:rPr>
          <w:bCs w:val="0"/>
        </w:rPr>
        <w:t xml:space="preserve">on </w:t>
      </w:r>
      <w:r w:rsidR="00F71A9E" w:rsidRPr="00F71A9E">
        <w:rPr>
          <w:bCs w:val="0"/>
          <w:u w:val="single"/>
        </w:rPr>
        <w:t>Exhibit A</w:t>
      </w:r>
      <w:r w:rsidR="00F71A9E">
        <w:rPr>
          <w:bCs w:val="0"/>
        </w:rPr>
        <w:t xml:space="preserve">, attached hereto and incorporated herein.  The </w:t>
      </w:r>
      <w:r w:rsidR="002D5629">
        <w:rPr>
          <w:bCs w:val="0"/>
        </w:rPr>
        <w:t>University Nurse</w:t>
      </w:r>
      <w:r w:rsidR="00B05AA9">
        <w:rPr>
          <w:bCs w:val="0"/>
        </w:rPr>
        <w:t xml:space="preserve"> Professional</w:t>
      </w:r>
      <w:r w:rsidR="002D5629">
        <w:rPr>
          <w:bCs w:val="0"/>
        </w:rPr>
        <w:t>(s)</w:t>
      </w:r>
      <w:r w:rsidR="00F71A9E">
        <w:rPr>
          <w:bCs w:val="0"/>
        </w:rPr>
        <w:t xml:space="preserve"> rendering services </w:t>
      </w:r>
      <w:r w:rsidR="00DB0C83">
        <w:rPr>
          <w:bCs w:val="0"/>
        </w:rPr>
        <w:t xml:space="preserve">under and during the </w:t>
      </w:r>
      <w:r w:rsidR="002D5629">
        <w:rPr>
          <w:bCs w:val="0"/>
        </w:rPr>
        <w:t>T</w:t>
      </w:r>
      <w:r w:rsidR="00DB0C83">
        <w:rPr>
          <w:bCs w:val="0"/>
        </w:rPr>
        <w:t xml:space="preserve">erm of this </w:t>
      </w:r>
      <w:r w:rsidR="00F71A9E">
        <w:rPr>
          <w:bCs w:val="0"/>
        </w:rPr>
        <w:t>Agreement may change from time-to-time by written agreement of the parties.</w:t>
      </w:r>
    </w:p>
    <w:p w:rsidR="00FC3320" w:rsidRDefault="00FC3320" w:rsidP="00FC3320">
      <w:pPr>
        <w:ind w:left="720" w:hanging="720"/>
        <w:jc w:val="both"/>
        <w:rPr>
          <w:bCs w:val="0"/>
        </w:rPr>
      </w:pPr>
    </w:p>
    <w:p w:rsidR="00F82816" w:rsidRDefault="00FC3320" w:rsidP="00F82816">
      <w:pPr>
        <w:ind w:left="720" w:hanging="720"/>
        <w:jc w:val="both"/>
        <w:rPr>
          <w:bCs w:val="0"/>
        </w:rPr>
      </w:pPr>
      <w:r w:rsidRPr="00FC3320">
        <w:rPr>
          <w:b/>
          <w:bCs w:val="0"/>
        </w:rPr>
        <w:t>2.</w:t>
      </w:r>
      <w:r w:rsidRPr="00FC3320">
        <w:rPr>
          <w:b/>
          <w:bCs w:val="0"/>
        </w:rPr>
        <w:tab/>
      </w:r>
      <w:r w:rsidR="00F71A9E">
        <w:rPr>
          <w:b/>
          <w:bCs w:val="0"/>
        </w:rPr>
        <w:t xml:space="preserve">Professional Services.  </w:t>
      </w:r>
      <w:r w:rsidR="00F677FE">
        <w:rPr>
          <w:bCs w:val="0"/>
        </w:rPr>
        <w:t>University Nurse</w:t>
      </w:r>
      <w:r w:rsidR="00B05AA9">
        <w:rPr>
          <w:bCs w:val="0"/>
        </w:rPr>
        <w:t xml:space="preserve"> Professional</w:t>
      </w:r>
      <w:r w:rsidR="00F677FE">
        <w:rPr>
          <w:bCs w:val="0"/>
        </w:rPr>
        <w:t>(s)</w:t>
      </w:r>
      <w:r w:rsidR="00F71A9E">
        <w:rPr>
          <w:bCs w:val="0"/>
        </w:rPr>
        <w:t xml:space="preserve"> shall provide the </w:t>
      </w:r>
      <w:r w:rsidR="00DB0C83">
        <w:rPr>
          <w:bCs w:val="0"/>
        </w:rPr>
        <w:t xml:space="preserve">professional </w:t>
      </w:r>
      <w:r w:rsidR="00F71A9E">
        <w:rPr>
          <w:bCs w:val="0"/>
        </w:rPr>
        <w:t xml:space="preserve">services </w:t>
      </w:r>
      <w:r w:rsidR="00A35F63">
        <w:rPr>
          <w:bCs w:val="0"/>
        </w:rPr>
        <w:t xml:space="preserve">set forth on </w:t>
      </w:r>
      <w:r w:rsidR="00A35F63" w:rsidRPr="00A35F63">
        <w:rPr>
          <w:bCs w:val="0"/>
          <w:u w:val="single"/>
        </w:rPr>
        <w:t>Exhibit A</w:t>
      </w:r>
      <w:r w:rsidR="00A35F63">
        <w:rPr>
          <w:bCs w:val="0"/>
        </w:rPr>
        <w:t xml:space="preserve"> </w:t>
      </w:r>
      <w:r w:rsidR="00DB0C83">
        <w:rPr>
          <w:bCs w:val="0"/>
        </w:rPr>
        <w:t>(“Services”)</w:t>
      </w:r>
      <w:r w:rsidR="00F71A9E">
        <w:rPr>
          <w:bCs w:val="0"/>
        </w:rPr>
        <w:t xml:space="preserve">. </w:t>
      </w:r>
    </w:p>
    <w:p w:rsidR="00DB0C83" w:rsidRDefault="00DB0C83" w:rsidP="00F82816">
      <w:pPr>
        <w:ind w:left="720" w:hanging="720"/>
        <w:jc w:val="both"/>
        <w:rPr>
          <w:bCs w:val="0"/>
        </w:rPr>
      </w:pPr>
    </w:p>
    <w:p w:rsidR="00FC3320" w:rsidRDefault="00DB0C83" w:rsidP="002E4DA0">
      <w:pPr>
        <w:ind w:left="720" w:hanging="720"/>
        <w:jc w:val="both"/>
        <w:rPr>
          <w:bCs w:val="0"/>
        </w:rPr>
      </w:pPr>
      <w:r w:rsidRPr="00DB0C83">
        <w:rPr>
          <w:b/>
          <w:bCs w:val="0"/>
        </w:rPr>
        <w:lastRenderedPageBreak/>
        <w:t>3.</w:t>
      </w:r>
      <w:r w:rsidRPr="00DB0C83">
        <w:rPr>
          <w:b/>
          <w:bCs w:val="0"/>
        </w:rPr>
        <w:tab/>
      </w:r>
      <w:r w:rsidR="00526A8A">
        <w:rPr>
          <w:b/>
          <w:bCs w:val="0"/>
        </w:rPr>
        <w:t xml:space="preserve">Schedule.  </w:t>
      </w:r>
      <w:r w:rsidR="000E13F4">
        <w:rPr>
          <w:bCs w:val="0"/>
        </w:rPr>
        <w:t>University Nurse Professional(s)</w:t>
      </w:r>
      <w:r w:rsidR="00526A8A">
        <w:rPr>
          <w:bCs w:val="0"/>
        </w:rPr>
        <w:t xml:space="preserve"> shall </w:t>
      </w:r>
      <w:r w:rsidR="00204B64">
        <w:rPr>
          <w:bCs w:val="0"/>
        </w:rPr>
        <w:t xml:space="preserve">perform the Services at the times and days set forth on </w:t>
      </w:r>
      <w:r w:rsidR="00204B64" w:rsidRPr="00204B64">
        <w:rPr>
          <w:bCs w:val="0"/>
          <w:u w:val="single"/>
        </w:rPr>
        <w:t>Exhibit A</w:t>
      </w:r>
      <w:r w:rsidR="00204B64">
        <w:rPr>
          <w:bCs w:val="0"/>
        </w:rPr>
        <w:t>.</w:t>
      </w:r>
      <w:r w:rsidR="00526A8A">
        <w:rPr>
          <w:bCs w:val="0"/>
        </w:rPr>
        <w:t xml:space="preserve">  </w:t>
      </w:r>
      <w:r w:rsidR="00FC3320">
        <w:rPr>
          <w:bCs w:val="0"/>
        </w:rPr>
        <w:t xml:space="preserve">  </w:t>
      </w:r>
    </w:p>
    <w:p w:rsidR="002E4DA0" w:rsidRDefault="002E4DA0" w:rsidP="002E4DA0">
      <w:pPr>
        <w:ind w:left="720" w:hanging="720"/>
        <w:jc w:val="both"/>
        <w:rPr>
          <w:bCs w:val="0"/>
        </w:rPr>
      </w:pPr>
    </w:p>
    <w:p w:rsidR="00D21303" w:rsidRDefault="002E4DA0" w:rsidP="002E4DA0">
      <w:pPr>
        <w:ind w:left="720" w:hanging="720"/>
        <w:jc w:val="both"/>
        <w:rPr>
          <w:bCs w:val="0"/>
        </w:rPr>
      </w:pPr>
      <w:r w:rsidRPr="002E4DA0">
        <w:rPr>
          <w:b/>
          <w:bCs w:val="0"/>
        </w:rPr>
        <w:t>4.</w:t>
      </w:r>
      <w:r>
        <w:rPr>
          <w:bCs w:val="0"/>
        </w:rPr>
        <w:tab/>
      </w:r>
      <w:r w:rsidR="00D21303" w:rsidRPr="00D21303">
        <w:rPr>
          <w:b/>
          <w:bCs w:val="0"/>
        </w:rPr>
        <w:t>Compensation, Invoices, Payments.</w:t>
      </w:r>
    </w:p>
    <w:p w:rsidR="00D21303" w:rsidRDefault="00D21303" w:rsidP="002E4DA0">
      <w:pPr>
        <w:ind w:left="720" w:hanging="720"/>
        <w:jc w:val="both"/>
        <w:rPr>
          <w:b/>
          <w:bCs w:val="0"/>
        </w:rPr>
      </w:pPr>
    </w:p>
    <w:p w:rsidR="002E4DA0" w:rsidRDefault="002E4DA0" w:rsidP="00D21303">
      <w:pPr>
        <w:pStyle w:val="ListParagraph"/>
        <w:numPr>
          <w:ilvl w:val="1"/>
          <w:numId w:val="27"/>
        </w:numPr>
        <w:spacing w:after="240"/>
        <w:ind w:left="1440" w:hanging="720"/>
        <w:contextualSpacing w:val="0"/>
        <w:jc w:val="both"/>
        <w:rPr>
          <w:bCs w:val="0"/>
        </w:rPr>
      </w:pPr>
      <w:r w:rsidRPr="00D21303">
        <w:rPr>
          <w:b/>
          <w:bCs w:val="0"/>
        </w:rPr>
        <w:t>Compensation</w:t>
      </w:r>
      <w:r w:rsidR="00D21303">
        <w:rPr>
          <w:b/>
          <w:bCs w:val="0"/>
        </w:rPr>
        <w:t xml:space="preserve"> Rate</w:t>
      </w:r>
      <w:r w:rsidRPr="00D21303">
        <w:rPr>
          <w:b/>
          <w:bCs w:val="0"/>
        </w:rPr>
        <w:t>.</w:t>
      </w:r>
      <w:r w:rsidRPr="00D21303">
        <w:rPr>
          <w:bCs w:val="0"/>
        </w:rPr>
        <w:t xml:space="preserve">  For the Services </w:t>
      </w:r>
      <w:r w:rsidR="00D21303">
        <w:t xml:space="preserve">rendered to Affiliate by each University Nurse Professional(s) during the current fiscal year, Affiliate will pay to University the compensation rate set forth on </w:t>
      </w:r>
      <w:r w:rsidR="00D21303" w:rsidRPr="004B29C3">
        <w:rPr>
          <w:u w:val="single"/>
        </w:rPr>
        <w:t>Exhibit B</w:t>
      </w:r>
      <w:r w:rsidR="00D21303">
        <w:t>, attached hereto and incorporated herein.</w:t>
      </w:r>
      <w:r w:rsidR="00D21303">
        <w:rPr>
          <w:b/>
        </w:rPr>
        <w:t xml:space="preserve">  </w:t>
      </w:r>
      <w:r w:rsidR="00D21303">
        <w:t>Annually, thereafter, during the Term of this Agreement, the parties will mutually agree, in writing, by amendment pursuant to Subsection 10.11 of this Agreement, upon the compensation rate for each such subsequent fiscal year</w:t>
      </w:r>
      <w:r w:rsidR="00615B52" w:rsidRPr="00D21303">
        <w:rPr>
          <w:bCs w:val="0"/>
        </w:rPr>
        <w:t>.</w:t>
      </w:r>
      <w:r w:rsidRPr="00D21303">
        <w:rPr>
          <w:bCs w:val="0"/>
        </w:rPr>
        <w:t xml:space="preserve"> </w:t>
      </w:r>
      <w:r w:rsidR="00B6786D" w:rsidRPr="00D21303">
        <w:rPr>
          <w:bCs w:val="0"/>
        </w:rPr>
        <w:t xml:space="preserve"> </w:t>
      </w:r>
    </w:p>
    <w:p w:rsidR="00D21303" w:rsidRPr="00D21303" w:rsidRDefault="00D21303" w:rsidP="00D21303">
      <w:pPr>
        <w:pStyle w:val="ListParagraph"/>
        <w:numPr>
          <w:ilvl w:val="1"/>
          <w:numId w:val="27"/>
        </w:numPr>
        <w:spacing w:after="240"/>
        <w:ind w:left="1440" w:hanging="720"/>
        <w:contextualSpacing w:val="0"/>
        <w:jc w:val="both"/>
        <w:rPr>
          <w:bCs w:val="0"/>
        </w:rPr>
      </w:pPr>
      <w:r>
        <w:rPr>
          <w:b/>
          <w:bCs w:val="0"/>
        </w:rPr>
        <w:t>Invoices.</w:t>
      </w:r>
      <w:r>
        <w:rPr>
          <w:bCs w:val="0"/>
        </w:rPr>
        <w:t xml:space="preserve">  University </w:t>
      </w:r>
      <w:r>
        <w:t xml:space="preserve">will submit invoices to Affiliate on the dates set forth on </w:t>
      </w:r>
      <w:r w:rsidRPr="00090BD0">
        <w:rPr>
          <w:u w:val="single"/>
        </w:rPr>
        <w:t>Exhibit B</w:t>
      </w:r>
      <w:r>
        <w:t xml:space="preserve">.  Invoices shall reflect, along with the amount owing, the hours University Nurse Professional(s) provided Services to Affiliate during each such invoice period.  University will submit invoices to Affiliate at the address set forth on </w:t>
      </w:r>
      <w:r w:rsidRPr="00090BD0">
        <w:rPr>
          <w:u w:val="single"/>
        </w:rPr>
        <w:t>Exhibit B</w:t>
      </w:r>
      <w:r>
        <w:t>.</w:t>
      </w:r>
    </w:p>
    <w:p w:rsidR="00D21303" w:rsidRPr="00D21303" w:rsidRDefault="00D21303" w:rsidP="00D21303">
      <w:pPr>
        <w:pStyle w:val="ListParagraph"/>
        <w:numPr>
          <w:ilvl w:val="1"/>
          <w:numId w:val="27"/>
        </w:numPr>
        <w:spacing w:after="240"/>
        <w:ind w:left="1440" w:hanging="720"/>
        <w:contextualSpacing w:val="0"/>
        <w:jc w:val="both"/>
        <w:rPr>
          <w:bCs w:val="0"/>
        </w:rPr>
      </w:pPr>
      <w:r>
        <w:rPr>
          <w:b/>
          <w:bCs w:val="0"/>
        </w:rPr>
        <w:t>Payments.</w:t>
      </w:r>
      <w:r>
        <w:rPr>
          <w:bCs w:val="0"/>
        </w:rPr>
        <w:t xml:space="preserve">  Affiliate will </w:t>
      </w:r>
      <w:r>
        <w:t xml:space="preserve">remit payment to University within thirty (30) days of receipt of each invoice.  Payments will be made to “University of Minnesota School of Nursing” and </w:t>
      </w:r>
      <w:r w:rsidR="00B313B3">
        <w:t>will</w:t>
      </w:r>
      <w:r>
        <w:t xml:space="preserve"> reflect “University Nurse Professional(s), University Agreement No. </w:t>
      </w:r>
      <w:r w:rsidR="00B313B3">
        <w:fldChar w:fldCharType="begin">
          <w:ffData>
            <w:name w:val="Text35"/>
            <w:enabled/>
            <w:calcOnExit w:val="0"/>
            <w:textInput/>
          </w:ffData>
        </w:fldChar>
      </w:r>
      <w:bookmarkStart w:id="5" w:name="Text35"/>
      <w:r w:rsidR="00B313B3">
        <w:instrText xml:space="preserve"> FORMTEXT </w:instrText>
      </w:r>
      <w:r w:rsidR="00B313B3">
        <w:fldChar w:fldCharType="separate"/>
      </w:r>
      <w:r w:rsidR="00B313B3">
        <w:rPr>
          <w:noProof/>
        </w:rPr>
        <w:t> </w:t>
      </w:r>
      <w:r w:rsidR="00B313B3">
        <w:rPr>
          <w:noProof/>
        </w:rPr>
        <w:t> </w:t>
      </w:r>
      <w:r w:rsidR="00B313B3">
        <w:rPr>
          <w:noProof/>
        </w:rPr>
        <w:t> </w:t>
      </w:r>
      <w:r w:rsidR="00B313B3">
        <w:rPr>
          <w:noProof/>
        </w:rPr>
        <w:t> </w:t>
      </w:r>
      <w:r w:rsidR="00B313B3">
        <w:rPr>
          <w:noProof/>
        </w:rPr>
        <w:t> </w:t>
      </w:r>
      <w:r w:rsidR="00B313B3">
        <w:fldChar w:fldCharType="end"/>
      </w:r>
      <w:bookmarkEnd w:id="5"/>
      <w:r>
        <w:t xml:space="preserve">” on the memo line. Affiliate will send payments to University at the address set forth on </w:t>
      </w:r>
      <w:r w:rsidRPr="00090BD0">
        <w:rPr>
          <w:u w:val="single"/>
        </w:rPr>
        <w:t>Exhibit B</w:t>
      </w:r>
      <w:r>
        <w:t>.</w:t>
      </w:r>
    </w:p>
    <w:p w:rsidR="00FC3320" w:rsidRPr="00970DFB" w:rsidRDefault="00B841B5" w:rsidP="00FC3320">
      <w:pPr>
        <w:spacing w:after="240"/>
        <w:ind w:left="720" w:hanging="720"/>
        <w:jc w:val="both"/>
        <w:rPr>
          <w:bCs w:val="0"/>
        </w:rPr>
      </w:pPr>
      <w:r>
        <w:rPr>
          <w:b/>
          <w:bCs w:val="0"/>
        </w:rPr>
        <w:t>5</w:t>
      </w:r>
      <w:r w:rsidR="00FC3320">
        <w:rPr>
          <w:b/>
          <w:bCs w:val="0"/>
        </w:rPr>
        <w:t>.</w:t>
      </w:r>
      <w:r w:rsidR="00FC3320">
        <w:rPr>
          <w:b/>
          <w:bCs w:val="0"/>
        </w:rPr>
        <w:tab/>
      </w:r>
      <w:r w:rsidR="00B8311A">
        <w:rPr>
          <w:b/>
          <w:bCs w:val="0"/>
        </w:rPr>
        <w:t>Licenses, DEA Registration and Program Participation.</w:t>
      </w:r>
      <w:r>
        <w:rPr>
          <w:b/>
          <w:bCs w:val="0"/>
        </w:rPr>
        <w:t xml:space="preserve">  </w:t>
      </w:r>
      <w:r w:rsidR="000E13F4">
        <w:rPr>
          <w:bCs w:val="0"/>
        </w:rPr>
        <w:t>University Nurse Professional(s)</w:t>
      </w:r>
      <w:r w:rsidR="002E4DA0">
        <w:rPr>
          <w:bCs w:val="0"/>
        </w:rPr>
        <w:t xml:space="preserve">, at all times providing Services under this Agreement, shall be licensed as a </w:t>
      </w:r>
      <w:r w:rsidR="00B6786D">
        <w:fldChar w:fldCharType="begin">
          <w:ffData>
            <w:name w:val="Text4"/>
            <w:enabled/>
            <w:calcOnExit w:val="0"/>
            <w:textInput/>
          </w:ffData>
        </w:fldChar>
      </w:r>
      <w:r w:rsidR="00B6786D">
        <w:instrText xml:space="preserve"> FORMTEXT </w:instrText>
      </w:r>
      <w:r w:rsidR="00B6786D">
        <w:fldChar w:fldCharType="separate"/>
      </w:r>
      <w:r w:rsidR="00B6786D">
        <w:rPr>
          <w:noProof/>
        </w:rPr>
        <w:t> </w:t>
      </w:r>
      <w:r w:rsidR="00B6786D">
        <w:rPr>
          <w:noProof/>
        </w:rPr>
        <w:t> </w:t>
      </w:r>
      <w:r w:rsidR="00B6786D">
        <w:rPr>
          <w:noProof/>
        </w:rPr>
        <w:t> </w:t>
      </w:r>
      <w:r w:rsidR="00B6786D">
        <w:rPr>
          <w:noProof/>
        </w:rPr>
        <w:t> </w:t>
      </w:r>
      <w:r w:rsidR="00B6786D">
        <w:rPr>
          <w:noProof/>
        </w:rPr>
        <w:t> </w:t>
      </w:r>
      <w:r w:rsidR="00B6786D">
        <w:fldChar w:fldCharType="end"/>
      </w:r>
      <w:r w:rsidR="00B6786D">
        <w:rPr>
          <w:bCs w:val="0"/>
        </w:rPr>
        <w:t xml:space="preserve"> </w:t>
      </w:r>
      <w:r w:rsidR="002E4DA0">
        <w:rPr>
          <w:bCs w:val="0"/>
        </w:rPr>
        <w:t xml:space="preserve">in the State of </w:t>
      </w:r>
      <w:smartTag w:uri="urn:schemas-microsoft-com:office:smarttags" w:element="State">
        <w:smartTag w:uri="urn:schemas-microsoft-com:office:smarttags" w:element="place">
          <w:r w:rsidR="002E4DA0">
            <w:rPr>
              <w:bCs w:val="0"/>
            </w:rPr>
            <w:t>Minnesota</w:t>
          </w:r>
        </w:smartTag>
      </w:smartTag>
      <w:r w:rsidR="00151F29">
        <w:rPr>
          <w:bCs w:val="0"/>
        </w:rPr>
        <w:t xml:space="preserve"> and be</w:t>
      </w:r>
      <w:r w:rsidR="002E4DA0">
        <w:rPr>
          <w:bCs w:val="0"/>
        </w:rPr>
        <w:t xml:space="preserve"> able to participate, without restriction, in all federal and state healthcare programs, including </w:t>
      </w:r>
      <w:r w:rsidR="00B41197">
        <w:rPr>
          <w:bCs w:val="0"/>
        </w:rPr>
        <w:t>the Joint Commission</w:t>
      </w:r>
      <w:r w:rsidR="001321D2">
        <w:rPr>
          <w:bCs w:val="0"/>
        </w:rPr>
        <w:t xml:space="preserve"> and </w:t>
      </w:r>
      <w:r w:rsidR="002E4DA0">
        <w:rPr>
          <w:bCs w:val="0"/>
        </w:rPr>
        <w:t>Medicare and Medicaid programs.  University shall</w:t>
      </w:r>
      <w:r w:rsidR="001321D2">
        <w:rPr>
          <w:bCs w:val="0"/>
        </w:rPr>
        <w:t>,</w:t>
      </w:r>
      <w:r w:rsidR="002E4DA0">
        <w:rPr>
          <w:bCs w:val="0"/>
        </w:rPr>
        <w:t xml:space="preserve"> and shall require </w:t>
      </w:r>
      <w:r w:rsidR="000E13F4">
        <w:rPr>
          <w:bCs w:val="0"/>
        </w:rPr>
        <w:t>University Nurse Professional(s)</w:t>
      </w:r>
      <w:r w:rsidR="002E4DA0">
        <w:rPr>
          <w:bCs w:val="0"/>
        </w:rPr>
        <w:t xml:space="preserve"> to</w:t>
      </w:r>
      <w:r w:rsidR="001321D2">
        <w:rPr>
          <w:bCs w:val="0"/>
        </w:rPr>
        <w:t>,</w:t>
      </w:r>
      <w:r w:rsidR="002E4DA0">
        <w:rPr>
          <w:bCs w:val="0"/>
        </w:rPr>
        <w:t xml:space="preserve"> notify </w:t>
      </w:r>
      <w:r w:rsidR="00990607">
        <w:t>Affiliate</w:t>
      </w:r>
      <w:r w:rsidR="001321D2">
        <w:t xml:space="preserve"> </w:t>
      </w:r>
      <w:r w:rsidR="002E4DA0">
        <w:rPr>
          <w:bCs w:val="0"/>
        </w:rPr>
        <w:t xml:space="preserve">as soon as possible, but in no event later than ten (10) days, if any such licensure, registration or certification is restricted in any way, suspended, revoked or otherwise terminated, or upon exclusion from participation in any federal or state healthcare program.  Any </w:t>
      </w:r>
      <w:r w:rsidR="000E13F4">
        <w:rPr>
          <w:bCs w:val="0"/>
        </w:rPr>
        <w:t>University Nurse Professional(s)</w:t>
      </w:r>
      <w:r w:rsidR="002E4DA0">
        <w:rPr>
          <w:bCs w:val="0"/>
        </w:rPr>
        <w:t xml:space="preserve"> whose license, registration or certification is restricted, suspended, revoked or otherwise terminated, or who</w:t>
      </w:r>
      <w:r w:rsidR="009703E4">
        <w:rPr>
          <w:bCs w:val="0"/>
        </w:rPr>
        <w:t xml:space="preserve"> is excluded from participation</w:t>
      </w:r>
      <w:r w:rsidR="002E4DA0">
        <w:rPr>
          <w:bCs w:val="0"/>
        </w:rPr>
        <w:t xml:space="preserve"> may</w:t>
      </w:r>
      <w:r w:rsidR="009703E4">
        <w:rPr>
          <w:bCs w:val="0"/>
        </w:rPr>
        <w:t>,</w:t>
      </w:r>
      <w:r w:rsidR="002E4DA0">
        <w:rPr>
          <w:bCs w:val="0"/>
        </w:rPr>
        <w:t xml:space="preserve"> at </w:t>
      </w:r>
      <w:r w:rsidR="00990607">
        <w:t>Affiliate</w:t>
      </w:r>
      <w:r w:rsidR="00807099">
        <w:t>’s</w:t>
      </w:r>
      <w:r w:rsidR="001321D2">
        <w:t xml:space="preserve"> </w:t>
      </w:r>
      <w:r w:rsidR="002E4DA0">
        <w:rPr>
          <w:bCs w:val="0"/>
        </w:rPr>
        <w:t xml:space="preserve">sole option, cease </w:t>
      </w:r>
      <w:r w:rsidR="009703E4">
        <w:rPr>
          <w:bCs w:val="0"/>
        </w:rPr>
        <w:t xml:space="preserve">to perform Services under this Agreement.  </w:t>
      </w:r>
      <w:r w:rsidR="002E4DA0">
        <w:rPr>
          <w:bCs w:val="0"/>
        </w:rPr>
        <w:t xml:space="preserve"> </w:t>
      </w:r>
      <w:r w:rsidR="009703E4">
        <w:rPr>
          <w:bCs w:val="0"/>
        </w:rPr>
        <w:t xml:space="preserve">  </w:t>
      </w:r>
    </w:p>
    <w:p w:rsidR="00FC3320" w:rsidRDefault="00970DFB" w:rsidP="00777502">
      <w:pPr>
        <w:spacing w:after="240"/>
        <w:ind w:left="720" w:hanging="720"/>
        <w:jc w:val="both"/>
        <w:rPr>
          <w:bCs w:val="0"/>
        </w:rPr>
      </w:pPr>
      <w:r>
        <w:rPr>
          <w:b/>
          <w:bCs w:val="0"/>
        </w:rPr>
        <w:t>6</w:t>
      </w:r>
      <w:r w:rsidR="00FC3320">
        <w:rPr>
          <w:b/>
          <w:bCs w:val="0"/>
        </w:rPr>
        <w:t>.</w:t>
      </w:r>
      <w:r w:rsidR="00FC3320">
        <w:rPr>
          <w:b/>
          <w:bCs w:val="0"/>
        </w:rPr>
        <w:tab/>
      </w:r>
      <w:r w:rsidR="00EE08C4">
        <w:rPr>
          <w:b/>
          <w:bCs w:val="0"/>
        </w:rPr>
        <w:t xml:space="preserve">Equipment and Facilities.  </w:t>
      </w:r>
      <w:r w:rsidR="00EE5035">
        <w:t>Affiliate</w:t>
      </w:r>
      <w:r w:rsidR="001321D2">
        <w:t xml:space="preserve"> </w:t>
      </w:r>
      <w:r w:rsidR="00EE08C4">
        <w:rPr>
          <w:bCs w:val="0"/>
        </w:rPr>
        <w:t xml:space="preserve">shall provide and maintain (or cause to be provided and maintained) such staff, equipment, supplies and facilities as </w:t>
      </w:r>
      <w:r w:rsidR="00EE5035">
        <w:t>Affiliate</w:t>
      </w:r>
      <w:r w:rsidR="001321D2">
        <w:t xml:space="preserve"> </w:t>
      </w:r>
      <w:r w:rsidR="00EE08C4">
        <w:rPr>
          <w:bCs w:val="0"/>
        </w:rPr>
        <w:t xml:space="preserve">reasonably deems necessary for </w:t>
      </w:r>
      <w:r w:rsidR="000E13F4">
        <w:rPr>
          <w:bCs w:val="0"/>
        </w:rPr>
        <w:t>University Nurse Professional(s)</w:t>
      </w:r>
      <w:r w:rsidR="00EE5035">
        <w:rPr>
          <w:bCs w:val="0"/>
        </w:rPr>
        <w:t xml:space="preserve">’ </w:t>
      </w:r>
      <w:r w:rsidR="00EE08C4">
        <w:rPr>
          <w:bCs w:val="0"/>
        </w:rPr>
        <w:t xml:space="preserve">performance of duties under this Agreement.  </w:t>
      </w:r>
      <w:r w:rsidR="000E13F4">
        <w:rPr>
          <w:bCs w:val="0"/>
        </w:rPr>
        <w:t>University Nurse Professional(s)</w:t>
      </w:r>
      <w:r w:rsidR="00EE08C4">
        <w:rPr>
          <w:bCs w:val="0"/>
        </w:rPr>
        <w:t xml:space="preserve"> shall not use any </w:t>
      </w:r>
      <w:r w:rsidR="00EE5035">
        <w:t>Affiliate</w:t>
      </w:r>
      <w:r w:rsidR="001321D2">
        <w:t xml:space="preserve"> </w:t>
      </w:r>
      <w:r w:rsidR="00EE08C4">
        <w:rPr>
          <w:bCs w:val="0"/>
        </w:rPr>
        <w:t xml:space="preserve">staff, equipment, supplies or facilities for any purpose other than as provided by this Agreement.  </w:t>
      </w:r>
      <w:r w:rsidR="00EE5035">
        <w:t>Affiliate</w:t>
      </w:r>
      <w:r w:rsidR="001321D2">
        <w:t xml:space="preserve"> </w:t>
      </w:r>
      <w:r w:rsidR="00EE08C4">
        <w:rPr>
          <w:bCs w:val="0"/>
        </w:rPr>
        <w:t xml:space="preserve">shall regularly consult with </w:t>
      </w:r>
      <w:r w:rsidR="000E13F4">
        <w:rPr>
          <w:bCs w:val="0"/>
        </w:rPr>
        <w:t>University Nurse Professional(s)</w:t>
      </w:r>
      <w:r w:rsidR="00EE08C4">
        <w:rPr>
          <w:bCs w:val="0"/>
        </w:rPr>
        <w:t xml:space="preserve"> regarding equipment and supply needs.</w:t>
      </w:r>
    </w:p>
    <w:p w:rsidR="00FC3320" w:rsidRPr="00FC3320" w:rsidRDefault="00E63DB0" w:rsidP="00671B8A">
      <w:pPr>
        <w:keepNext/>
        <w:keepLines/>
        <w:ind w:left="720" w:hanging="720"/>
        <w:jc w:val="both"/>
        <w:rPr>
          <w:b/>
          <w:bCs w:val="0"/>
        </w:rPr>
      </w:pPr>
      <w:r>
        <w:rPr>
          <w:b/>
          <w:bCs w:val="0"/>
        </w:rPr>
        <w:lastRenderedPageBreak/>
        <w:t>7</w:t>
      </w:r>
      <w:r w:rsidR="00FC3320" w:rsidRPr="00FC3320">
        <w:rPr>
          <w:b/>
          <w:bCs w:val="0"/>
        </w:rPr>
        <w:t>.</w:t>
      </w:r>
      <w:r w:rsidR="00FC3320" w:rsidRPr="00FC3320">
        <w:rPr>
          <w:b/>
          <w:bCs w:val="0"/>
        </w:rPr>
        <w:tab/>
        <w:t>Confidentiality.</w:t>
      </w:r>
    </w:p>
    <w:p w:rsidR="00FC3320" w:rsidRDefault="00FC3320" w:rsidP="00671B8A">
      <w:pPr>
        <w:keepNext/>
        <w:keepLines/>
        <w:ind w:left="720" w:hanging="720"/>
        <w:jc w:val="both"/>
        <w:rPr>
          <w:bCs w:val="0"/>
        </w:rPr>
      </w:pPr>
    </w:p>
    <w:p w:rsidR="00FC3320" w:rsidRDefault="00E63DB0" w:rsidP="00FC3320">
      <w:pPr>
        <w:ind w:left="1440" w:hanging="720"/>
        <w:jc w:val="both"/>
        <w:rPr>
          <w:bCs w:val="0"/>
        </w:rPr>
      </w:pPr>
      <w:r>
        <w:rPr>
          <w:b/>
          <w:bCs w:val="0"/>
        </w:rPr>
        <w:t>7</w:t>
      </w:r>
      <w:r w:rsidR="00FC3320" w:rsidRPr="00FC3320">
        <w:rPr>
          <w:b/>
          <w:bCs w:val="0"/>
        </w:rPr>
        <w:t>.1</w:t>
      </w:r>
      <w:r w:rsidR="00FC3320" w:rsidRPr="00FC3320">
        <w:rPr>
          <w:b/>
          <w:bCs w:val="0"/>
        </w:rPr>
        <w:tab/>
        <w:t>Confidentiality of Patient Records.</w:t>
      </w:r>
      <w:r w:rsidR="00FC3320">
        <w:rPr>
          <w:bCs w:val="0"/>
        </w:rPr>
        <w:t xml:space="preserve">  All medical information and/or data concerning specific patients (including, but not limited to, the identity of the patients), derived from or maintained during the course of the performance of the </w:t>
      </w:r>
      <w:r w:rsidR="008B5605">
        <w:rPr>
          <w:bCs w:val="0"/>
        </w:rPr>
        <w:t>S</w:t>
      </w:r>
      <w:r w:rsidR="00FC3320">
        <w:rPr>
          <w:bCs w:val="0"/>
        </w:rPr>
        <w:t xml:space="preserve">ervices under this Agreement, shall be treated by the parties as confidential so as to comply with all applicable state and federal laws and regulations regarding confidentiality of patient records, and shall not be released, disclosed or published to any party other than as required or permitted under applicable laws.  To the extent, and at such time as additional legal and regulatory requirements regarding the confidentiality and security of health information, including, but not limited to, regulations under the Health Insurance Portability and Accountability Act of 1996 (“HIPAA”), affect the obligations of the parties under this Agreement, the parties </w:t>
      </w:r>
      <w:r w:rsidR="008B5605">
        <w:rPr>
          <w:bCs w:val="0"/>
        </w:rPr>
        <w:t>s</w:t>
      </w:r>
      <w:r w:rsidR="00FC3320">
        <w:rPr>
          <w:bCs w:val="0"/>
        </w:rPr>
        <w:t>hall amend this Agreement as necessary and cooperate to achieve compliance with such requirements.</w:t>
      </w:r>
    </w:p>
    <w:p w:rsidR="00FC3320" w:rsidRDefault="00FC3320" w:rsidP="00FC3320">
      <w:pPr>
        <w:ind w:left="1440" w:hanging="720"/>
        <w:jc w:val="both"/>
        <w:rPr>
          <w:bCs w:val="0"/>
        </w:rPr>
      </w:pPr>
    </w:p>
    <w:p w:rsidR="00845329" w:rsidRDefault="00E63DB0" w:rsidP="00E63DB0">
      <w:pPr>
        <w:ind w:left="1440" w:hanging="720"/>
        <w:jc w:val="both"/>
        <w:rPr>
          <w:bCs w:val="0"/>
        </w:rPr>
      </w:pPr>
      <w:r>
        <w:rPr>
          <w:b/>
          <w:bCs w:val="0"/>
        </w:rPr>
        <w:t>7</w:t>
      </w:r>
      <w:r w:rsidR="00FC3320" w:rsidRPr="00FC3320">
        <w:rPr>
          <w:b/>
          <w:bCs w:val="0"/>
        </w:rPr>
        <w:t>.2</w:t>
      </w:r>
      <w:r w:rsidR="00FC3320" w:rsidRPr="00FC3320">
        <w:rPr>
          <w:b/>
          <w:bCs w:val="0"/>
        </w:rPr>
        <w:tab/>
        <w:t>Other Confidential Information.</w:t>
      </w:r>
      <w:r w:rsidR="00FC3320">
        <w:rPr>
          <w:bCs w:val="0"/>
        </w:rPr>
        <w:t xml:space="preserve">  During the course of the performance of the </w:t>
      </w:r>
      <w:r w:rsidR="0071752C">
        <w:rPr>
          <w:bCs w:val="0"/>
        </w:rPr>
        <w:t>S</w:t>
      </w:r>
      <w:r w:rsidR="00FC3320">
        <w:rPr>
          <w:bCs w:val="0"/>
        </w:rPr>
        <w:t>ervices under this Agreement, the parties may have access to or become acquainted with confidential information relating to each other</w:t>
      </w:r>
      <w:r w:rsidR="00245EEC">
        <w:rPr>
          <w:bCs w:val="0"/>
        </w:rPr>
        <w:t>’s</w:t>
      </w:r>
      <w:r w:rsidR="00FC3320">
        <w:rPr>
          <w:bCs w:val="0"/>
        </w:rPr>
        <w:t xml:space="preserve"> business.  The parties acknowledge and understand the importance of maintaining such information, including the terms and con</w:t>
      </w:r>
      <w:r w:rsidR="00245EEC">
        <w:rPr>
          <w:bCs w:val="0"/>
        </w:rPr>
        <w:t>d</w:t>
      </w:r>
      <w:r w:rsidR="00FC3320">
        <w:rPr>
          <w:bCs w:val="0"/>
        </w:rPr>
        <w:t xml:space="preserve">itions of this Agreement, confidential and agree never to use, except to perform their duties hereunder, or disclose such information </w:t>
      </w:r>
      <w:r w:rsidR="00245EEC">
        <w:rPr>
          <w:bCs w:val="0"/>
        </w:rPr>
        <w:t>to any third party, except as m</w:t>
      </w:r>
      <w:r w:rsidR="00FC3320">
        <w:rPr>
          <w:bCs w:val="0"/>
        </w:rPr>
        <w:t xml:space="preserve">ay be required by </w:t>
      </w:r>
      <w:r w:rsidR="002A1106">
        <w:rPr>
          <w:bCs w:val="0"/>
        </w:rPr>
        <w:t>law</w:t>
      </w:r>
      <w:r w:rsidR="00FC3320">
        <w:rPr>
          <w:bCs w:val="0"/>
        </w:rPr>
        <w:t>.  If disclosure is ordered by a court or administrative order, the party subject to the order shall immediately not</w:t>
      </w:r>
      <w:r w:rsidR="00245EEC">
        <w:rPr>
          <w:bCs w:val="0"/>
        </w:rPr>
        <w:t>i</w:t>
      </w:r>
      <w:r w:rsidR="00FC3320">
        <w:rPr>
          <w:bCs w:val="0"/>
        </w:rPr>
        <w:t>fy the other party.  Upon termination of this Agreement, the parties agree to immediately return to the other party all records or other tangible documents which contain, embody or disclose, in whole or in part</w:t>
      </w:r>
      <w:r w:rsidR="00245EEC">
        <w:rPr>
          <w:bCs w:val="0"/>
        </w:rPr>
        <w:t>,</w:t>
      </w:r>
      <w:r w:rsidR="00FC3320">
        <w:rPr>
          <w:bCs w:val="0"/>
        </w:rPr>
        <w:t xml:space="preserve"> any confidential information of the other party. </w:t>
      </w:r>
    </w:p>
    <w:p w:rsidR="00845329" w:rsidRDefault="00845329" w:rsidP="00E63DB0">
      <w:pPr>
        <w:ind w:left="1440" w:hanging="720"/>
        <w:jc w:val="both"/>
        <w:rPr>
          <w:bCs w:val="0"/>
        </w:rPr>
      </w:pPr>
    </w:p>
    <w:p w:rsidR="0010656E" w:rsidRDefault="00845329" w:rsidP="00E63DB0">
      <w:pPr>
        <w:ind w:left="1440" w:hanging="720"/>
        <w:jc w:val="both"/>
        <w:rPr>
          <w:color w:val="000000"/>
        </w:rPr>
      </w:pPr>
      <w:r w:rsidRPr="00845329">
        <w:rPr>
          <w:b/>
          <w:bCs w:val="0"/>
        </w:rPr>
        <w:t>7.3</w:t>
      </w:r>
      <w:r>
        <w:rPr>
          <w:bCs w:val="0"/>
        </w:rPr>
        <w:tab/>
      </w:r>
      <w:r w:rsidRPr="00845329">
        <w:rPr>
          <w:b/>
          <w:color w:val="000000"/>
        </w:rPr>
        <w:t>Access to Books and Records</w:t>
      </w:r>
      <w:r>
        <w:rPr>
          <w:b/>
          <w:color w:val="000000"/>
        </w:rPr>
        <w:t>.</w:t>
      </w:r>
      <w:r>
        <w:rPr>
          <w:color w:val="000000"/>
        </w:rPr>
        <w:t xml:space="preserve">  </w:t>
      </w:r>
    </w:p>
    <w:p w:rsidR="0010656E" w:rsidRDefault="0010656E" w:rsidP="00E63DB0">
      <w:pPr>
        <w:ind w:left="1440" w:hanging="720"/>
        <w:jc w:val="both"/>
        <w:rPr>
          <w:color w:val="000000"/>
        </w:rPr>
      </w:pPr>
    </w:p>
    <w:p w:rsidR="009224B2" w:rsidRDefault="009224B2" w:rsidP="009224B2">
      <w:pPr>
        <w:numPr>
          <w:ilvl w:val="2"/>
          <w:numId w:val="25"/>
        </w:numPr>
        <w:spacing w:after="240"/>
        <w:jc w:val="both"/>
        <w:rPr>
          <w:color w:val="000000"/>
        </w:rPr>
      </w:pPr>
      <w:r>
        <w:rPr>
          <w:color w:val="000000"/>
        </w:rPr>
        <w:t>University shall have the right to review</w:t>
      </w:r>
      <w:r w:rsidR="006A542E">
        <w:rPr>
          <w:color w:val="000000"/>
        </w:rPr>
        <w:t xml:space="preserve">, </w:t>
      </w:r>
      <w:r>
        <w:rPr>
          <w:color w:val="000000"/>
        </w:rPr>
        <w:t xml:space="preserve">audit </w:t>
      </w:r>
      <w:r w:rsidR="006A542E">
        <w:rPr>
          <w:color w:val="000000"/>
        </w:rPr>
        <w:t xml:space="preserve">and copy </w:t>
      </w:r>
      <w:r>
        <w:rPr>
          <w:color w:val="000000"/>
        </w:rPr>
        <w:t xml:space="preserve">the </w:t>
      </w:r>
      <w:r w:rsidR="006A542E">
        <w:rPr>
          <w:color w:val="000000"/>
        </w:rPr>
        <w:t xml:space="preserve">books and </w:t>
      </w:r>
      <w:r>
        <w:rPr>
          <w:color w:val="000000"/>
        </w:rPr>
        <w:t xml:space="preserve">records of Affiliate </w:t>
      </w:r>
      <w:r w:rsidR="006A542E">
        <w:rPr>
          <w:color w:val="000000"/>
        </w:rPr>
        <w:t xml:space="preserve">(in whatever medium they exist) to verify Services performed by University Nurse Professional(s) and payments </w:t>
      </w:r>
      <w:r w:rsidR="00506E9C">
        <w:rPr>
          <w:color w:val="000000"/>
        </w:rPr>
        <w:t>submitted by Affiliate pursuant to the terms of this Agreement</w:t>
      </w:r>
      <w:r w:rsidR="00152854">
        <w:rPr>
          <w:color w:val="000000"/>
        </w:rPr>
        <w:t>.</w:t>
      </w:r>
      <w:r>
        <w:rPr>
          <w:color w:val="000000"/>
        </w:rPr>
        <w:t xml:space="preserve">  </w:t>
      </w:r>
    </w:p>
    <w:p w:rsidR="00CC28A5" w:rsidRDefault="0010656E" w:rsidP="0010656E">
      <w:pPr>
        <w:spacing w:after="240"/>
        <w:ind w:left="2160" w:hanging="720"/>
        <w:jc w:val="both"/>
        <w:rPr>
          <w:bCs w:val="0"/>
        </w:rPr>
      </w:pPr>
      <w:r>
        <w:rPr>
          <w:color w:val="000000"/>
        </w:rPr>
        <w:t>7.3.2</w:t>
      </w:r>
      <w:r>
        <w:rPr>
          <w:color w:val="000000"/>
        </w:rPr>
        <w:tab/>
      </w:r>
      <w:r w:rsidR="00845329">
        <w:rPr>
          <w:color w:val="000000"/>
        </w:rPr>
        <w:t xml:space="preserve">As and to the extent required by law, upon the written request of the Secretary of Health and Human Services, the Comptroller General or any of their duly authorized representatives, each party shall make available those contracts, books, documents and records necessary to verify the nature and extent of the costs of providing Services under this Agreement.  Such inspection shall be available for up to four (4) years after the rendering of such Services.  If either party is requested to disclose books, documents or records pursuant to this Section for any purpose, the disclosing party shall immediately notify the other party of the nature and scope of such request.  </w:t>
      </w:r>
      <w:r w:rsidR="00845329">
        <w:rPr>
          <w:color w:val="000000"/>
        </w:rPr>
        <w:lastRenderedPageBreak/>
        <w:t>This Section is included pursuant to and is governed by the requirements to 42 U.S.C. § 1395x(v)(I) and the regulations thereto</w:t>
      </w:r>
      <w:r w:rsidR="00FC3320">
        <w:rPr>
          <w:bCs w:val="0"/>
        </w:rPr>
        <w:t xml:space="preserve">  </w:t>
      </w:r>
    </w:p>
    <w:p w:rsidR="00245EEC" w:rsidRPr="00245EEC" w:rsidRDefault="00E63DB0" w:rsidP="00BD004B">
      <w:pPr>
        <w:keepNext/>
        <w:keepLines/>
        <w:ind w:left="720" w:hanging="720"/>
        <w:jc w:val="both"/>
        <w:rPr>
          <w:b/>
          <w:bCs w:val="0"/>
        </w:rPr>
      </w:pPr>
      <w:r>
        <w:rPr>
          <w:b/>
          <w:bCs w:val="0"/>
        </w:rPr>
        <w:t>8</w:t>
      </w:r>
      <w:r w:rsidR="00245EEC" w:rsidRPr="00245EEC">
        <w:rPr>
          <w:b/>
          <w:bCs w:val="0"/>
        </w:rPr>
        <w:t>.</w:t>
      </w:r>
      <w:r w:rsidR="00245EEC" w:rsidRPr="00245EEC">
        <w:rPr>
          <w:b/>
          <w:bCs w:val="0"/>
        </w:rPr>
        <w:tab/>
        <w:t>Insurance and Indemnification.</w:t>
      </w:r>
      <w:r w:rsidR="0087127A">
        <w:rPr>
          <w:b/>
          <w:bCs w:val="0"/>
        </w:rPr>
        <w:t xml:space="preserve"> </w:t>
      </w:r>
    </w:p>
    <w:p w:rsidR="00245EEC" w:rsidRDefault="00245EEC" w:rsidP="00BD004B">
      <w:pPr>
        <w:keepNext/>
        <w:keepLines/>
        <w:ind w:left="720" w:hanging="720"/>
        <w:jc w:val="both"/>
        <w:rPr>
          <w:bCs w:val="0"/>
        </w:rPr>
      </w:pPr>
    </w:p>
    <w:p w:rsidR="002A1106" w:rsidRPr="007A392D" w:rsidRDefault="00247417" w:rsidP="00E63DB0">
      <w:pPr>
        <w:numPr>
          <w:ilvl w:val="1"/>
          <w:numId w:val="16"/>
        </w:numPr>
        <w:tabs>
          <w:tab w:val="clear" w:pos="1080"/>
        </w:tabs>
        <w:spacing w:after="240"/>
        <w:ind w:left="1440" w:hanging="720"/>
        <w:jc w:val="both"/>
        <w:rPr>
          <w:bCs w:val="0"/>
        </w:rPr>
      </w:pPr>
      <w:r>
        <w:rPr>
          <w:b/>
          <w:bCs w:val="0"/>
        </w:rPr>
        <w:t>University Insurance.</w:t>
      </w:r>
      <w:r>
        <w:t xml:space="preserve">  University shall maintain professional and general liability insurance in minimum amounts of $1,000,000 for each claim/$3,000,000 annual aggregate.  </w:t>
      </w:r>
      <w:r w:rsidR="008B41FD">
        <w:t xml:space="preserve">Upon request, University will provide a certificate of insurance evidencing such coverage to </w:t>
      </w:r>
      <w:r w:rsidR="00270CB6">
        <w:t>Affiliate</w:t>
      </w:r>
      <w:r w:rsidR="008B41FD">
        <w:t>.</w:t>
      </w:r>
    </w:p>
    <w:p w:rsidR="007A392D" w:rsidRPr="002A1106" w:rsidRDefault="007A392D" w:rsidP="00E63DB0">
      <w:pPr>
        <w:numPr>
          <w:ilvl w:val="1"/>
          <w:numId w:val="16"/>
        </w:numPr>
        <w:tabs>
          <w:tab w:val="clear" w:pos="1080"/>
        </w:tabs>
        <w:spacing w:after="240"/>
        <w:ind w:left="1440" w:hanging="720"/>
        <w:jc w:val="both"/>
        <w:rPr>
          <w:bCs w:val="0"/>
        </w:rPr>
      </w:pPr>
      <w:r w:rsidRPr="007A392D">
        <w:rPr>
          <w:b/>
        </w:rPr>
        <w:t>University Indemnification</w:t>
      </w:r>
      <w:r>
        <w:t>.  University agrees to defend, hold harmless, and indemnify Affiliate, its officers, agents, employees and representatives against all claims for loss or damage to property or injury or death to persons arising from the negligent or wrongful acts or omissions of University, its employees, agents, or representatives (including University Nurse Professionals) during the performance of its obligation under this Agreement. University’s liability is limited to the extent of its insurance coverage pursuant to the Minnesota State Tort Claims Act, Minn. Stat. § 3.736.</w:t>
      </w:r>
    </w:p>
    <w:p w:rsidR="00E63DB0" w:rsidRDefault="00270CB6" w:rsidP="002A1106">
      <w:pPr>
        <w:numPr>
          <w:ilvl w:val="1"/>
          <w:numId w:val="16"/>
        </w:numPr>
        <w:tabs>
          <w:tab w:val="clear" w:pos="1080"/>
        </w:tabs>
        <w:spacing w:after="240"/>
        <w:ind w:left="1440" w:hanging="720"/>
        <w:jc w:val="both"/>
        <w:rPr>
          <w:bCs w:val="0"/>
        </w:rPr>
      </w:pPr>
      <w:r>
        <w:rPr>
          <w:b/>
        </w:rPr>
        <w:t>Affiliate</w:t>
      </w:r>
      <w:r w:rsidR="003C078D">
        <w:t xml:space="preserve"> </w:t>
      </w:r>
      <w:r w:rsidR="002A1106" w:rsidRPr="00245EEC">
        <w:rPr>
          <w:b/>
          <w:bCs w:val="0"/>
        </w:rPr>
        <w:t>Insurance.</w:t>
      </w:r>
      <w:r w:rsidR="002A1106">
        <w:rPr>
          <w:bCs w:val="0"/>
        </w:rPr>
        <w:t xml:space="preserve">  </w:t>
      </w:r>
      <w:r>
        <w:t>Affiliate</w:t>
      </w:r>
      <w:r w:rsidR="003C078D">
        <w:t xml:space="preserve"> </w:t>
      </w:r>
      <w:r w:rsidR="002A1106">
        <w:rPr>
          <w:bCs w:val="0"/>
        </w:rPr>
        <w:t xml:space="preserve">shall </w:t>
      </w:r>
      <w:r w:rsidR="002A1106">
        <w:t xml:space="preserve">maintain professional and general liability insurance in minimum amounts of $1,000,000 for each claim/$3,000,000 annual aggregate.  </w:t>
      </w:r>
      <w:r w:rsidR="00247417">
        <w:t xml:space="preserve"> </w:t>
      </w:r>
      <w:r w:rsidR="008B41FD">
        <w:t xml:space="preserve">Upon request, </w:t>
      </w:r>
      <w:r>
        <w:t>Affiliate</w:t>
      </w:r>
      <w:r w:rsidR="003C078D">
        <w:t xml:space="preserve"> </w:t>
      </w:r>
      <w:r w:rsidR="008B41FD">
        <w:t>will provide a certificate of insurance evidencing such coverage to University.</w:t>
      </w:r>
      <w:r w:rsidR="00C83DF2">
        <w:t xml:space="preserve"> </w:t>
      </w:r>
    </w:p>
    <w:p w:rsidR="00A150C5" w:rsidRPr="00A150C5" w:rsidRDefault="00A150C5" w:rsidP="00E63DB0">
      <w:pPr>
        <w:numPr>
          <w:ilvl w:val="1"/>
          <w:numId w:val="16"/>
        </w:numPr>
        <w:tabs>
          <w:tab w:val="clear" w:pos="1080"/>
        </w:tabs>
        <w:spacing w:after="240"/>
        <w:ind w:left="1440" w:hanging="720"/>
        <w:jc w:val="both"/>
        <w:rPr>
          <w:bCs w:val="0"/>
        </w:rPr>
      </w:pPr>
      <w:r w:rsidRPr="00A150C5">
        <w:rPr>
          <w:b/>
        </w:rPr>
        <w:t>Affiliate Indemnification.</w:t>
      </w:r>
      <w:r>
        <w:t xml:space="preserve">  Affiliate agrees to defend, hold harmless, and indemnify the Regents of the University of Minnesota, its officers, agents, employees and representatives (including University Nurse Professionals) against all claims for loss or damage to property or injury or death to persons arising from the negligent or wrongful acts or omissions of Affiliate, its employees, agents, or representatives, during the performance of its obligations under this Agreement</w:t>
      </w:r>
    </w:p>
    <w:p w:rsidR="005B26DD" w:rsidRDefault="005B26DD" w:rsidP="00A150C5">
      <w:pPr>
        <w:numPr>
          <w:ilvl w:val="1"/>
          <w:numId w:val="16"/>
        </w:numPr>
        <w:tabs>
          <w:tab w:val="clear" w:pos="1080"/>
        </w:tabs>
        <w:spacing w:after="240"/>
        <w:ind w:left="1440" w:hanging="720"/>
        <w:jc w:val="both"/>
        <w:rPr>
          <w:bCs w:val="0"/>
        </w:rPr>
      </w:pPr>
      <w:r w:rsidRPr="005B26DD">
        <w:rPr>
          <w:b/>
          <w:bCs w:val="0"/>
        </w:rPr>
        <w:t>Notice Required.</w:t>
      </w:r>
      <w:r>
        <w:rPr>
          <w:bCs w:val="0"/>
        </w:rPr>
        <w:t xml:space="preserve">  The parties shall notify each other as soon as possible, but in no event later than ten (10) days of any actual or threatened claim, action, suit or proceeding related to activities undertaken pursuant to this Agreement and shall cooperate in all respects in the defense of any such claim, action, suit or proceeding.</w:t>
      </w:r>
    </w:p>
    <w:p w:rsidR="00045CE1" w:rsidRDefault="00E63DB0" w:rsidP="00045CE1">
      <w:pPr>
        <w:spacing w:after="240"/>
        <w:ind w:left="720" w:hanging="720"/>
        <w:jc w:val="both"/>
        <w:rPr>
          <w:bCs w:val="0"/>
        </w:rPr>
      </w:pPr>
      <w:r>
        <w:rPr>
          <w:b/>
          <w:bCs w:val="0"/>
        </w:rPr>
        <w:t>9</w:t>
      </w:r>
      <w:r w:rsidR="000F204D">
        <w:rPr>
          <w:b/>
          <w:bCs w:val="0"/>
        </w:rPr>
        <w:t>.</w:t>
      </w:r>
      <w:r w:rsidR="000F204D">
        <w:rPr>
          <w:bCs w:val="0"/>
        </w:rPr>
        <w:tab/>
      </w:r>
      <w:r w:rsidR="000F204D" w:rsidRPr="000F204D">
        <w:rPr>
          <w:b/>
          <w:bCs w:val="0"/>
        </w:rPr>
        <w:t>Termination.</w:t>
      </w:r>
      <w:r w:rsidR="000F204D">
        <w:rPr>
          <w:bCs w:val="0"/>
        </w:rPr>
        <w:t xml:space="preserve"> </w:t>
      </w:r>
      <w:r w:rsidR="00045CE1">
        <w:rPr>
          <w:b/>
          <w:bCs w:val="0"/>
        </w:rPr>
        <w:t xml:space="preserve">  </w:t>
      </w:r>
      <w:r w:rsidR="00045CE1">
        <w:rPr>
          <w:bCs w:val="0"/>
        </w:rPr>
        <w:t xml:space="preserve">Subject to the continuing obligations of the parties set forth in </w:t>
      </w:r>
      <w:r w:rsidR="00C800EA">
        <w:rPr>
          <w:bCs w:val="0"/>
        </w:rPr>
        <w:t>S</w:t>
      </w:r>
      <w:r w:rsidR="00045CE1">
        <w:rPr>
          <w:bCs w:val="0"/>
        </w:rPr>
        <w:t xml:space="preserve">ections </w:t>
      </w:r>
      <w:r w:rsidR="008B41FD">
        <w:rPr>
          <w:bCs w:val="0"/>
        </w:rPr>
        <w:t>7</w:t>
      </w:r>
      <w:r w:rsidR="00045CE1">
        <w:rPr>
          <w:bCs w:val="0"/>
        </w:rPr>
        <w:t xml:space="preserve"> and </w:t>
      </w:r>
      <w:r w:rsidR="008B41FD">
        <w:rPr>
          <w:bCs w:val="0"/>
        </w:rPr>
        <w:t>8</w:t>
      </w:r>
      <w:r w:rsidR="00045CE1">
        <w:rPr>
          <w:bCs w:val="0"/>
        </w:rPr>
        <w:t>, this Agreement may be terminated</w:t>
      </w:r>
      <w:r w:rsidR="0031100D">
        <w:rPr>
          <w:bCs w:val="0"/>
        </w:rPr>
        <w:t xml:space="preserve"> as set forth below.</w:t>
      </w:r>
      <w:r w:rsidR="00027058">
        <w:rPr>
          <w:bCs w:val="0"/>
        </w:rPr>
        <w:t xml:space="preserve"> </w:t>
      </w:r>
    </w:p>
    <w:p w:rsidR="00045CE1" w:rsidRDefault="00E63DB0" w:rsidP="00045CE1">
      <w:pPr>
        <w:spacing w:after="240"/>
        <w:ind w:left="1440" w:hanging="720"/>
        <w:jc w:val="both"/>
        <w:rPr>
          <w:bCs w:val="0"/>
        </w:rPr>
      </w:pPr>
      <w:r>
        <w:rPr>
          <w:b/>
          <w:bCs w:val="0"/>
        </w:rPr>
        <w:t>9</w:t>
      </w:r>
      <w:r w:rsidR="00045CE1" w:rsidRPr="00045CE1">
        <w:rPr>
          <w:b/>
          <w:bCs w:val="0"/>
        </w:rPr>
        <w:t>.1</w:t>
      </w:r>
      <w:r w:rsidR="00045CE1" w:rsidRPr="00045CE1">
        <w:rPr>
          <w:b/>
          <w:bCs w:val="0"/>
        </w:rPr>
        <w:tab/>
        <w:t>Without Cause.</w:t>
      </w:r>
      <w:r w:rsidR="00045CE1">
        <w:rPr>
          <w:bCs w:val="0"/>
        </w:rPr>
        <w:t xml:space="preserve">  </w:t>
      </w:r>
      <w:r w:rsidR="0031100D">
        <w:rPr>
          <w:bCs w:val="0"/>
        </w:rPr>
        <w:t>This Agreement may be terminated f</w:t>
      </w:r>
      <w:r w:rsidR="00045CE1">
        <w:rPr>
          <w:bCs w:val="0"/>
        </w:rPr>
        <w:t>or any reason or no reason at any time by either party upon at least sixty (60) days’ advance written notice to the other party of such intention to terminate.</w:t>
      </w:r>
    </w:p>
    <w:p w:rsidR="00045CE1" w:rsidRDefault="00E63DB0" w:rsidP="00045CE1">
      <w:pPr>
        <w:spacing w:after="240"/>
        <w:ind w:left="1440" w:hanging="720"/>
        <w:jc w:val="both"/>
        <w:rPr>
          <w:bCs w:val="0"/>
        </w:rPr>
      </w:pPr>
      <w:r>
        <w:rPr>
          <w:b/>
          <w:bCs w:val="0"/>
        </w:rPr>
        <w:t>9</w:t>
      </w:r>
      <w:r w:rsidR="00045CE1" w:rsidRPr="00045CE1">
        <w:rPr>
          <w:b/>
          <w:bCs w:val="0"/>
        </w:rPr>
        <w:t>.2</w:t>
      </w:r>
      <w:r w:rsidR="00045CE1">
        <w:rPr>
          <w:bCs w:val="0"/>
        </w:rPr>
        <w:tab/>
      </w:r>
      <w:r w:rsidR="00045CE1" w:rsidRPr="00045CE1">
        <w:rPr>
          <w:b/>
          <w:bCs w:val="0"/>
        </w:rPr>
        <w:t>With Cause.</w:t>
      </w:r>
      <w:r w:rsidR="00045CE1">
        <w:rPr>
          <w:bCs w:val="0"/>
        </w:rPr>
        <w:t xml:space="preserve">  </w:t>
      </w:r>
      <w:r w:rsidR="0031100D">
        <w:rPr>
          <w:bCs w:val="0"/>
        </w:rPr>
        <w:t>This Agreement may be terminated b</w:t>
      </w:r>
      <w:r w:rsidR="00045CE1">
        <w:rPr>
          <w:bCs w:val="0"/>
        </w:rPr>
        <w:t xml:space="preserve">y either </w:t>
      </w:r>
      <w:r w:rsidR="0031100D">
        <w:rPr>
          <w:bCs w:val="0"/>
        </w:rPr>
        <w:t xml:space="preserve">party </w:t>
      </w:r>
      <w:r w:rsidR="00045CE1">
        <w:rPr>
          <w:bCs w:val="0"/>
        </w:rPr>
        <w:t>with cause upon default by the other party under any material term of this Agreement and failure to cure such default within thirty (30</w:t>
      </w:r>
      <w:r w:rsidR="0031100D">
        <w:rPr>
          <w:bCs w:val="0"/>
        </w:rPr>
        <w:t>)</w:t>
      </w:r>
      <w:r w:rsidR="00045CE1">
        <w:rPr>
          <w:bCs w:val="0"/>
        </w:rPr>
        <w:t xml:space="preserve"> days after receipt of written notice specifying </w:t>
      </w:r>
      <w:r w:rsidR="00045CE1">
        <w:rPr>
          <w:bCs w:val="0"/>
        </w:rPr>
        <w:lastRenderedPageBreak/>
        <w:t xml:space="preserve">the precise nature of such default.  Upon failure to cure such default, this Agreement shall be deemed terminated without further action. </w:t>
      </w:r>
    </w:p>
    <w:p w:rsidR="0031100D" w:rsidRPr="0031100D" w:rsidRDefault="00E63DB0" w:rsidP="00045CE1">
      <w:pPr>
        <w:spacing w:after="240"/>
        <w:ind w:left="1440" w:hanging="720"/>
        <w:jc w:val="both"/>
        <w:rPr>
          <w:bCs w:val="0"/>
          <w:szCs w:val="24"/>
        </w:rPr>
      </w:pPr>
      <w:r>
        <w:rPr>
          <w:b/>
          <w:bCs w:val="0"/>
        </w:rPr>
        <w:t>9</w:t>
      </w:r>
      <w:r w:rsidR="00045CE1" w:rsidRPr="00045CE1">
        <w:rPr>
          <w:b/>
          <w:bCs w:val="0"/>
        </w:rPr>
        <w:t>.3</w:t>
      </w:r>
      <w:r w:rsidR="00045CE1">
        <w:rPr>
          <w:bCs w:val="0"/>
        </w:rPr>
        <w:tab/>
      </w:r>
      <w:r w:rsidR="0031100D" w:rsidRPr="0031100D">
        <w:rPr>
          <w:b/>
          <w:bCs w:val="0"/>
        </w:rPr>
        <w:t>Mutual Agreement.</w:t>
      </w:r>
      <w:r w:rsidR="0031100D">
        <w:rPr>
          <w:bCs w:val="0"/>
        </w:rPr>
        <w:t xml:space="preserve">  This Agreement may be terminat</w:t>
      </w:r>
      <w:r w:rsidR="002F2E1C">
        <w:rPr>
          <w:bCs w:val="0"/>
        </w:rPr>
        <w:t>ed</w:t>
      </w:r>
      <w:r w:rsidR="0031100D">
        <w:rPr>
          <w:bCs w:val="0"/>
        </w:rPr>
        <w:t xml:space="preserve"> at any time by mutual </w:t>
      </w:r>
      <w:r w:rsidR="0031100D" w:rsidRPr="0031100D">
        <w:rPr>
          <w:bCs w:val="0"/>
          <w:szCs w:val="24"/>
        </w:rPr>
        <w:t xml:space="preserve">agreement of the parties.  </w:t>
      </w:r>
    </w:p>
    <w:p w:rsidR="0031100D" w:rsidRDefault="00E63DB0" w:rsidP="0031100D">
      <w:pPr>
        <w:pStyle w:val="BodyTextIndent"/>
        <w:spacing w:after="240"/>
        <w:ind w:left="1440"/>
        <w:rPr>
          <w:rFonts w:ascii="Times New Roman" w:hAnsi="Times New Roman"/>
          <w:szCs w:val="24"/>
        </w:rPr>
      </w:pPr>
      <w:r>
        <w:rPr>
          <w:rFonts w:ascii="Times New Roman" w:hAnsi="Times New Roman"/>
          <w:b/>
          <w:bCs/>
          <w:szCs w:val="24"/>
        </w:rPr>
        <w:t>9</w:t>
      </w:r>
      <w:r w:rsidR="0031100D" w:rsidRPr="0031100D">
        <w:rPr>
          <w:rFonts w:ascii="Times New Roman" w:hAnsi="Times New Roman"/>
          <w:b/>
          <w:bCs/>
          <w:szCs w:val="24"/>
        </w:rPr>
        <w:t>.4</w:t>
      </w:r>
      <w:r w:rsidR="0031100D" w:rsidRPr="0031100D">
        <w:rPr>
          <w:rFonts w:ascii="Times New Roman" w:hAnsi="Times New Roman"/>
          <w:b/>
          <w:bCs/>
          <w:szCs w:val="24"/>
        </w:rPr>
        <w:tab/>
        <w:t>Post-termination Obligations.</w:t>
      </w:r>
      <w:r w:rsidR="0031100D" w:rsidRPr="0031100D">
        <w:rPr>
          <w:rFonts w:ascii="Times New Roman" w:hAnsi="Times New Roman"/>
          <w:bCs/>
          <w:szCs w:val="24"/>
        </w:rPr>
        <w:t xml:space="preserve">  </w:t>
      </w:r>
      <w:r w:rsidR="0031100D" w:rsidRPr="0031100D">
        <w:rPr>
          <w:rFonts w:ascii="Times New Roman" w:hAnsi="Times New Roman"/>
          <w:szCs w:val="24"/>
        </w:rPr>
        <w:t xml:space="preserve">The </w:t>
      </w:r>
      <w:r w:rsidR="00C27753">
        <w:rPr>
          <w:rFonts w:ascii="Times New Roman" w:hAnsi="Times New Roman"/>
          <w:szCs w:val="24"/>
        </w:rPr>
        <w:t xml:space="preserve">expiration or </w:t>
      </w:r>
      <w:r w:rsidR="0031100D" w:rsidRPr="0031100D">
        <w:rPr>
          <w:rFonts w:ascii="Times New Roman" w:hAnsi="Times New Roman"/>
          <w:szCs w:val="24"/>
        </w:rPr>
        <w:t xml:space="preserve">termination of this Agreement shall not relieve either party of any obligation pursuant to this Agreement which arose on or before the date of </w:t>
      </w:r>
      <w:r w:rsidR="00C27753">
        <w:rPr>
          <w:rFonts w:ascii="Times New Roman" w:hAnsi="Times New Roman"/>
          <w:szCs w:val="24"/>
        </w:rPr>
        <w:t xml:space="preserve">expiration or </w:t>
      </w:r>
      <w:r w:rsidR="0031100D" w:rsidRPr="0031100D">
        <w:rPr>
          <w:rFonts w:ascii="Times New Roman" w:hAnsi="Times New Roman"/>
          <w:szCs w:val="24"/>
        </w:rPr>
        <w:t xml:space="preserve">termination, and the </w:t>
      </w:r>
      <w:r w:rsidR="00C800EA">
        <w:rPr>
          <w:rFonts w:ascii="Times New Roman" w:hAnsi="Times New Roman"/>
          <w:szCs w:val="24"/>
        </w:rPr>
        <w:t>S</w:t>
      </w:r>
      <w:r w:rsidR="0031100D" w:rsidRPr="0031100D">
        <w:rPr>
          <w:rFonts w:ascii="Times New Roman" w:hAnsi="Times New Roman"/>
          <w:szCs w:val="24"/>
        </w:rPr>
        <w:t xml:space="preserve">ections of this Agreement which, by their terms, extend beyond expiration </w:t>
      </w:r>
      <w:r w:rsidR="00C27753">
        <w:rPr>
          <w:rFonts w:ascii="Times New Roman" w:hAnsi="Times New Roman"/>
          <w:szCs w:val="24"/>
        </w:rPr>
        <w:t xml:space="preserve">or termination </w:t>
      </w:r>
      <w:r w:rsidR="0031100D" w:rsidRPr="0031100D">
        <w:rPr>
          <w:rFonts w:ascii="Times New Roman" w:hAnsi="Times New Roman"/>
          <w:szCs w:val="24"/>
        </w:rPr>
        <w:t>of this Agreement, shall survive and continue in full force and effect after the expiration or termination of this Agreement.</w:t>
      </w:r>
    </w:p>
    <w:p w:rsidR="00B565E7" w:rsidRDefault="00E63DB0" w:rsidP="00506E9C">
      <w:pPr>
        <w:pStyle w:val="BodyTextIndent"/>
        <w:keepNext/>
        <w:keepLines/>
        <w:spacing w:after="240"/>
        <w:ind w:left="720"/>
        <w:rPr>
          <w:rFonts w:ascii="Times New Roman" w:hAnsi="Times New Roman"/>
          <w:b/>
          <w:bCs/>
          <w:szCs w:val="24"/>
        </w:rPr>
      </w:pPr>
      <w:r>
        <w:rPr>
          <w:rFonts w:ascii="Times New Roman" w:hAnsi="Times New Roman"/>
          <w:b/>
          <w:bCs/>
          <w:szCs w:val="24"/>
        </w:rPr>
        <w:t>10</w:t>
      </w:r>
      <w:r w:rsidR="00B565E7">
        <w:rPr>
          <w:rFonts w:ascii="Times New Roman" w:hAnsi="Times New Roman"/>
          <w:b/>
          <w:bCs/>
          <w:szCs w:val="24"/>
        </w:rPr>
        <w:t>.</w:t>
      </w:r>
      <w:r w:rsidR="00B565E7">
        <w:rPr>
          <w:rFonts w:ascii="Times New Roman" w:hAnsi="Times New Roman"/>
          <w:b/>
          <w:bCs/>
          <w:szCs w:val="24"/>
        </w:rPr>
        <w:tab/>
        <w:t>General Provisions.</w:t>
      </w:r>
    </w:p>
    <w:p w:rsidR="00BD76D9" w:rsidRDefault="00B565E7" w:rsidP="00506E9C">
      <w:pPr>
        <w:pStyle w:val="BodyTextIndent"/>
        <w:keepNext/>
        <w:keepLines/>
        <w:numPr>
          <w:ilvl w:val="1"/>
          <w:numId w:val="19"/>
        </w:numPr>
        <w:tabs>
          <w:tab w:val="clear" w:pos="1080"/>
        </w:tabs>
        <w:spacing w:after="240"/>
        <w:ind w:left="1440" w:hanging="720"/>
        <w:rPr>
          <w:rFonts w:ascii="Times New Roman" w:hAnsi="Times New Roman"/>
          <w:szCs w:val="24"/>
        </w:rPr>
      </w:pPr>
      <w:r>
        <w:rPr>
          <w:rFonts w:ascii="Times New Roman" w:hAnsi="Times New Roman"/>
          <w:b/>
          <w:szCs w:val="24"/>
        </w:rPr>
        <w:t xml:space="preserve">Assignment.  </w:t>
      </w:r>
      <w:r>
        <w:rPr>
          <w:rFonts w:ascii="Times New Roman" w:hAnsi="Times New Roman"/>
          <w:szCs w:val="24"/>
        </w:rPr>
        <w:t xml:space="preserve">This Agreement may not be assigned by either party without the express written consent of the other party, and any purported assignment in violation of this provision shall be void. </w:t>
      </w:r>
    </w:p>
    <w:p w:rsidR="00BD76D9" w:rsidRPr="00BD76D9" w:rsidRDefault="002039CC" w:rsidP="00BD76D9">
      <w:pPr>
        <w:pStyle w:val="BodyTextIndent"/>
        <w:numPr>
          <w:ilvl w:val="1"/>
          <w:numId w:val="19"/>
        </w:numPr>
        <w:tabs>
          <w:tab w:val="clear" w:pos="1080"/>
        </w:tabs>
        <w:spacing w:after="240"/>
        <w:ind w:left="1440" w:hanging="720"/>
        <w:rPr>
          <w:rFonts w:ascii="Times New Roman" w:hAnsi="Times New Roman"/>
          <w:bCs/>
          <w:szCs w:val="24"/>
        </w:rPr>
      </w:pPr>
      <w:r>
        <w:rPr>
          <w:rFonts w:ascii="Times New Roman" w:hAnsi="Times New Roman"/>
          <w:b/>
          <w:szCs w:val="24"/>
        </w:rPr>
        <w:t xml:space="preserve">Force Majeure.  </w:t>
      </w:r>
      <w:r>
        <w:rPr>
          <w:rFonts w:ascii="Times New Roman" w:hAnsi="Times New Roman"/>
          <w:szCs w:val="24"/>
        </w:rPr>
        <w:t>No party to this Agreement shall be responsible for any delays or failure to perform any obligation under this Agreement due to acts of God, strikes or other disturbances including, without limitation, war, insurrection, embargoes, governmental restrictions, acts of governments or governmental authorities and any other cause beyond the control of such party.  During an event of force majeure the parties’ duty to perform obligations hereunder shall be suspended.</w:t>
      </w:r>
      <w:r w:rsidR="00BD76D9">
        <w:rPr>
          <w:rFonts w:ascii="Times New Roman" w:hAnsi="Times New Roman"/>
          <w:szCs w:val="24"/>
        </w:rPr>
        <w:t xml:space="preserve">  </w:t>
      </w:r>
    </w:p>
    <w:p w:rsidR="00BD76D9" w:rsidRPr="00BD76D9" w:rsidRDefault="002039CC" w:rsidP="00BD76D9">
      <w:pPr>
        <w:pStyle w:val="BodyTextIndent"/>
        <w:numPr>
          <w:ilvl w:val="1"/>
          <w:numId w:val="19"/>
        </w:numPr>
        <w:tabs>
          <w:tab w:val="clear" w:pos="1080"/>
        </w:tabs>
        <w:spacing w:after="240"/>
        <w:ind w:left="1440" w:hanging="720"/>
        <w:rPr>
          <w:rFonts w:ascii="Times New Roman" w:hAnsi="Times New Roman"/>
          <w:szCs w:val="24"/>
        </w:rPr>
      </w:pPr>
      <w:r>
        <w:rPr>
          <w:rFonts w:ascii="Times New Roman" w:hAnsi="Times New Roman"/>
          <w:b/>
          <w:bCs/>
          <w:szCs w:val="24"/>
        </w:rPr>
        <w:t xml:space="preserve">Governing Law.  </w:t>
      </w:r>
      <w:r>
        <w:rPr>
          <w:rFonts w:ascii="Times New Roman" w:hAnsi="Times New Roman"/>
          <w:bCs/>
          <w:szCs w:val="24"/>
        </w:rPr>
        <w:t xml:space="preserve">The internal laws of the State of </w:t>
      </w:r>
      <w:smartTag w:uri="urn:schemas-microsoft-com:office:smarttags" w:element="place">
        <w:smartTag w:uri="urn:schemas-microsoft-com:office:smarttags" w:element="State">
          <w:r>
            <w:rPr>
              <w:rFonts w:ascii="Times New Roman" w:hAnsi="Times New Roman"/>
              <w:bCs/>
              <w:szCs w:val="24"/>
            </w:rPr>
            <w:t>Minnesota</w:t>
          </w:r>
        </w:smartTag>
      </w:smartTag>
      <w:r>
        <w:rPr>
          <w:rFonts w:ascii="Times New Roman" w:hAnsi="Times New Roman"/>
          <w:bCs/>
          <w:szCs w:val="24"/>
        </w:rPr>
        <w:t xml:space="preserve"> shall govern the validity, construction and enforceability of this Agreement, without giving effect to its conflict of laws principles.</w:t>
      </w:r>
      <w:r w:rsidR="00BD76D9">
        <w:rPr>
          <w:rFonts w:ascii="Times New Roman" w:hAnsi="Times New Roman"/>
          <w:bCs/>
          <w:szCs w:val="24"/>
        </w:rPr>
        <w:t xml:space="preserve">  </w:t>
      </w:r>
    </w:p>
    <w:p w:rsidR="00BD76D9" w:rsidRDefault="002039CC" w:rsidP="00BD76D9">
      <w:pPr>
        <w:pStyle w:val="BodyTextIndent"/>
        <w:numPr>
          <w:ilvl w:val="1"/>
          <w:numId w:val="19"/>
        </w:numPr>
        <w:tabs>
          <w:tab w:val="clear" w:pos="1080"/>
        </w:tabs>
        <w:spacing w:after="240"/>
        <w:ind w:left="1440" w:hanging="720"/>
        <w:rPr>
          <w:rFonts w:ascii="Times New Roman" w:hAnsi="Times New Roman"/>
          <w:szCs w:val="24"/>
        </w:rPr>
      </w:pPr>
      <w:r>
        <w:rPr>
          <w:rFonts w:ascii="Times New Roman" w:hAnsi="Times New Roman"/>
          <w:b/>
          <w:szCs w:val="24"/>
        </w:rPr>
        <w:t xml:space="preserve">Independent Contractor.  </w:t>
      </w:r>
      <w:r>
        <w:rPr>
          <w:rFonts w:ascii="Times New Roman" w:hAnsi="Times New Roman"/>
          <w:szCs w:val="24"/>
        </w:rPr>
        <w:t>In the performance of their obligations under this Agreement, the parties shall be independent contractors and shall have no other legal relationship including, without limitation, partners, joint venture</w:t>
      </w:r>
      <w:r w:rsidR="009C3B97">
        <w:rPr>
          <w:rFonts w:ascii="Times New Roman" w:hAnsi="Times New Roman"/>
          <w:szCs w:val="24"/>
        </w:rPr>
        <w:t xml:space="preserve">rs or employees.  Neither party shall have the right or power to bind the other party and any attempt to enter into an agreement in violation is this </w:t>
      </w:r>
      <w:r w:rsidR="005A6FA2">
        <w:rPr>
          <w:rFonts w:ascii="Times New Roman" w:hAnsi="Times New Roman"/>
          <w:szCs w:val="24"/>
        </w:rPr>
        <w:t>S</w:t>
      </w:r>
      <w:r w:rsidR="009C3B97">
        <w:rPr>
          <w:rFonts w:ascii="Times New Roman" w:hAnsi="Times New Roman"/>
          <w:szCs w:val="24"/>
        </w:rPr>
        <w:t>ection shall be void.  Neither party shall take any actions to bind the other party to an agreement.</w:t>
      </w:r>
      <w:r w:rsidR="00BD76D9">
        <w:rPr>
          <w:rFonts w:ascii="Times New Roman" w:hAnsi="Times New Roman"/>
          <w:szCs w:val="24"/>
        </w:rPr>
        <w:t xml:space="preserve"> </w:t>
      </w:r>
    </w:p>
    <w:p w:rsidR="006614EB" w:rsidRDefault="009C3B97" w:rsidP="00BD76D9">
      <w:pPr>
        <w:pStyle w:val="BodyTextIndent"/>
        <w:numPr>
          <w:ilvl w:val="1"/>
          <w:numId w:val="19"/>
        </w:numPr>
        <w:tabs>
          <w:tab w:val="clear" w:pos="1080"/>
        </w:tabs>
        <w:spacing w:after="240"/>
        <w:ind w:left="1440" w:hanging="720"/>
        <w:rPr>
          <w:rFonts w:ascii="Times New Roman" w:hAnsi="Times New Roman"/>
          <w:szCs w:val="24"/>
        </w:rPr>
      </w:pPr>
      <w:r>
        <w:rPr>
          <w:rFonts w:ascii="Times New Roman" w:hAnsi="Times New Roman"/>
          <w:b/>
          <w:szCs w:val="24"/>
        </w:rPr>
        <w:t xml:space="preserve">Jurisdiction.  </w:t>
      </w:r>
      <w:r>
        <w:rPr>
          <w:rFonts w:ascii="Times New Roman" w:hAnsi="Times New Roman"/>
          <w:szCs w:val="24"/>
        </w:rPr>
        <w:t xml:space="preserve">All suits, actions, claims and causes of action relating to the construction, validity, performance and enforcement of this Agreement shall be in the courts of </w:t>
      </w:r>
      <w:smartTag w:uri="urn:schemas-microsoft-com:office:smarttags" w:element="place">
        <w:smartTag w:uri="urn:schemas-microsoft-com:office:smarttags" w:element="City">
          <w:r>
            <w:rPr>
              <w:rFonts w:ascii="Times New Roman" w:hAnsi="Times New Roman"/>
              <w:szCs w:val="24"/>
            </w:rPr>
            <w:t>Hennepin County</w:t>
          </w:r>
        </w:smartTag>
        <w:r>
          <w:rPr>
            <w:rFonts w:ascii="Times New Roman" w:hAnsi="Times New Roman"/>
            <w:szCs w:val="24"/>
          </w:rPr>
          <w:t xml:space="preserve">, </w:t>
        </w:r>
        <w:smartTag w:uri="urn:schemas-microsoft-com:office:smarttags" w:element="State">
          <w:r>
            <w:rPr>
              <w:rFonts w:ascii="Times New Roman" w:hAnsi="Times New Roman"/>
              <w:szCs w:val="24"/>
            </w:rPr>
            <w:t>Minnesota</w:t>
          </w:r>
        </w:smartTag>
      </w:smartTag>
      <w:r>
        <w:rPr>
          <w:rFonts w:ascii="Times New Roman" w:hAnsi="Times New Roman"/>
          <w:szCs w:val="24"/>
        </w:rPr>
        <w:t>.</w:t>
      </w:r>
    </w:p>
    <w:p w:rsidR="006614EB" w:rsidRDefault="006614EB" w:rsidP="006614EB">
      <w:pPr>
        <w:pStyle w:val="BodyTextIndent"/>
        <w:numPr>
          <w:ilvl w:val="1"/>
          <w:numId w:val="19"/>
        </w:numPr>
        <w:tabs>
          <w:tab w:val="clear" w:pos="1080"/>
        </w:tabs>
        <w:spacing w:after="240"/>
        <w:ind w:left="1440" w:hanging="720"/>
        <w:rPr>
          <w:rFonts w:ascii="Times New Roman" w:hAnsi="Times New Roman"/>
          <w:szCs w:val="24"/>
        </w:rPr>
      </w:pPr>
      <w:r w:rsidRPr="00BD76D9">
        <w:rPr>
          <w:rFonts w:ascii="Times New Roman" w:hAnsi="Times New Roman"/>
          <w:b/>
          <w:szCs w:val="24"/>
        </w:rPr>
        <w:t>Nondiscrimination.</w:t>
      </w:r>
      <w:r>
        <w:rPr>
          <w:rFonts w:ascii="Times New Roman" w:hAnsi="Times New Roman"/>
          <w:szCs w:val="24"/>
        </w:rPr>
        <w:t xml:space="preserve">  Neither University nor Affiliate shall discriminate on the basis of race, religion, creed, color, sex, national origin, disability, age, marital status, public assistance status, veteran status</w:t>
      </w:r>
      <w:r w:rsidR="00F1017B">
        <w:rPr>
          <w:rFonts w:ascii="Times New Roman" w:hAnsi="Times New Roman"/>
          <w:szCs w:val="24"/>
        </w:rPr>
        <w:t xml:space="preserve">, </w:t>
      </w:r>
      <w:r>
        <w:rPr>
          <w:rFonts w:ascii="Times New Roman" w:hAnsi="Times New Roman"/>
          <w:szCs w:val="24"/>
        </w:rPr>
        <w:t>sexual orientation</w:t>
      </w:r>
      <w:r w:rsidR="00F1017B">
        <w:rPr>
          <w:rFonts w:ascii="Times New Roman" w:hAnsi="Times New Roman"/>
          <w:szCs w:val="24"/>
        </w:rPr>
        <w:t>, gender identity or gender expression</w:t>
      </w:r>
      <w:r>
        <w:rPr>
          <w:rFonts w:ascii="Times New Roman" w:hAnsi="Times New Roman"/>
          <w:szCs w:val="24"/>
        </w:rPr>
        <w:t xml:space="preserve"> in the performance of this Agreement.</w:t>
      </w:r>
    </w:p>
    <w:p w:rsidR="006614EB" w:rsidRDefault="00BD76D9" w:rsidP="006614EB">
      <w:pPr>
        <w:pStyle w:val="BodyTextIndent"/>
        <w:numPr>
          <w:ilvl w:val="1"/>
          <w:numId w:val="19"/>
        </w:numPr>
        <w:tabs>
          <w:tab w:val="clear" w:pos="1080"/>
        </w:tabs>
        <w:spacing w:after="240"/>
        <w:ind w:left="1440" w:hanging="720"/>
        <w:rPr>
          <w:rFonts w:ascii="Times New Roman" w:hAnsi="Times New Roman"/>
          <w:szCs w:val="24"/>
        </w:rPr>
      </w:pPr>
      <w:r>
        <w:rPr>
          <w:rFonts w:ascii="Times New Roman" w:hAnsi="Times New Roman"/>
          <w:szCs w:val="24"/>
        </w:rPr>
        <w:lastRenderedPageBreak/>
        <w:t xml:space="preserve"> </w:t>
      </w:r>
      <w:r w:rsidR="006614EB">
        <w:rPr>
          <w:rFonts w:ascii="Times New Roman" w:hAnsi="Times New Roman"/>
          <w:b/>
          <w:szCs w:val="24"/>
        </w:rPr>
        <w:t xml:space="preserve">Notices.  </w:t>
      </w:r>
      <w:r w:rsidR="006614EB">
        <w:rPr>
          <w:rFonts w:ascii="Times New Roman" w:hAnsi="Times New Roman"/>
          <w:szCs w:val="24"/>
        </w:rPr>
        <w:t>All notices, requests and other communications that a party is required or elects to deliver shall be in writing and shall be delivered personally or by facsimile or electronic mail, provided such delivery is confirmed, or by a recognized overnight courier service or by United States mail, first class, certified or registered, postage prepaid, return receipt requested, to the other party at its address set forth below or to such other address as such party may designate by notice given pursuant to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8"/>
        <w:gridCol w:w="4112"/>
      </w:tblGrid>
      <w:tr w:rsidR="006614EB" w:rsidTr="00655A62">
        <w:tc>
          <w:tcPr>
            <w:tcW w:w="5328" w:type="dxa"/>
          </w:tcPr>
          <w:p w:rsidR="006614EB" w:rsidRDefault="006614EB" w:rsidP="00506E9C">
            <w:pPr>
              <w:pStyle w:val="BodyTextIndent"/>
              <w:keepNext/>
              <w:keepLines/>
              <w:ind w:left="1440" w:firstLine="0"/>
              <w:jc w:val="left"/>
              <w:rPr>
                <w:rFonts w:ascii="Times New Roman" w:hAnsi="Times New Roman"/>
                <w:b/>
                <w:bCs/>
                <w:szCs w:val="24"/>
              </w:rPr>
            </w:pPr>
            <w:r w:rsidRPr="00492F17">
              <w:rPr>
                <w:rFonts w:ascii="Times New Roman" w:hAnsi="Times New Roman"/>
                <w:b/>
                <w:bCs/>
                <w:szCs w:val="24"/>
              </w:rPr>
              <w:t>If to University:</w:t>
            </w:r>
          </w:p>
          <w:p w:rsidR="006614EB" w:rsidRDefault="006614EB" w:rsidP="00506E9C">
            <w:pPr>
              <w:pStyle w:val="BodyTextIndent"/>
              <w:keepNext/>
              <w:keepLines/>
              <w:ind w:left="1440" w:firstLine="0"/>
              <w:jc w:val="left"/>
              <w:rPr>
                <w:rFonts w:ascii="Times New Roman" w:hAnsi="Times New Roman"/>
                <w:b/>
                <w:bCs/>
                <w:szCs w:val="24"/>
              </w:rPr>
            </w:pPr>
          </w:p>
          <w:p w:rsidR="006614EB" w:rsidRDefault="006614EB" w:rsidP="00506E9C">
            <w:pPr>
              <w:pStyle w:val="BodyTextIndent"/>
              <w:keepNext/>
              <w:keepLines/>
              <w:ind w:left="1440" w:firstLine="0"/>
              <w:jc w:val="left"/>
              <w:rPr>
                <w:rFonts w:ascii="Times New Roman" w:hAnsi="Times New Roman"/>
                <w:b/>
                <w:bCs/>
                <w:szCs w:val="24"/>
              </w:rPr>
            </w:pPr>
            <w:smartTag w:uri="urn:schemas-microsoft-com:office:smarttags" w:element="place">
              <w:smartTag w:uri="urn:schemas-microsoft-com:office:smarttags" w:element="PlaceType">
                <w:r>
                  <w:rPr>
                    <w:rFonts w:ascii="Times New Roman" w:hAnsi="Times New Roman"/>
                    <w:bCs/>
                    <w:szCs w:val="24"/>
                  </w:rPr>
                  <w:t>University</w:t>
                </w:r>
              </w:smartTag>
              <w:r>
                <w:rPr>
                  <w:rFonts w:ascii="Times New Roman" w:hAnsi="Times New Roman"/>
                  <w:bCs/>
                  <w:szCs w:val="24"/>
                </w:rPr>
                <w:t xml:space="preserve"> of </w:t>
              </w:r>
              <w:smartTag w:uri="urn:schemas-microsoft-com:office:smarttags" w:element="PlaceName">
                <w:r>
                  <w:rPr>
                    <w:rFonts w:ascii="Times New Roman" w:hAnsi="Times New Roman"/>
                    <w:bCs/>
                    <w:szCs w:val="24"/>
                  </w:rPr>
                  <w:t>Minnesota</w:t>
                </w:r>
              </w:smartTag>
            </w:smartTag>
          </w:p>
          <w:p w:rsidR="006614EB" w:rsidRDefault="006614EB" w:rsidP="00506E9C">
            <w:pPr>
              <w:pStyle w:val="BodyTextIndent"/>
              <w:keepNext/>
              <w:keepLines/>
              <w:ind w:left="1440" w:firstLine="0"/>
              <w:jc w:val="left"/>
              <w:rPr>
                <w:rFonts w:ascii="Times New Roman" w:hAnsi="Times New Roman"/>
                <w:bCs/>
                <w:szCs w:val="24"/>
              </w:rPr>
            </w:pPr>
            <w:smartTag w:uri="urn:schemas-microsoft-com:office:smarttags" w:element="place">
              <w:smartTag w:uri="urn:schemas-microsoft-com:office:smarttags" w:element="PlaceType">
                <w:r>
                  <w:rPr>
                    <w:rFonts w:ascii="Times New Roman" w:hAnsi="Times New Roman"/>
                    <w:bCs/>
                    <w:szCs w:val="24"/>
                  </w:rPr>
                  <w:t>School</w:t>
                </w:r>
              </w:smartTag>
              <w:r>
                <w:rPr>
                  <w:rFonts w:ascii="Times New Roman" w:hAnsi="Times New Roman"/>
                  <w:bCs/>
                  <w:szCs w:val="24"/>
                </w:rPr>
                <w:t xml:space="preserve"> of </w:t>
              </w:r>
              <w:smartTag w:uri="urn:schemas-microsoft-com:office:smarttags" w:element="PlaceName">
                <w:r>
                  <w:rPr>
                    <w:rFonts w:ascii="Times New Roman" w:hAnsi="Times New Roman"/>
                    <w:bCs/>
                    <w:szCs w:val="24"/>
                  </w:rPr>
                  <w:t>Nursing</w:t>
                </w:r>
              </w:smartTag>
            </w:smartTag>
          </w:p>
          <w:p w:rsidR="006614EB" w:rsidRDefault="00B313B3" w:rsidP="00506E9C">
            <w:pPr>
              <w:pStyle w:val="BodyTextIndent"/>
              <w:keepNext/>
              <w:keepLines/>
              <w:ind w:left="1440" w:firstLine="0"/>
              <w:jc w:val="left"/>
              <w:rPr>
                <w:rFonts w:ascii="Times New Roman" w:hAnsi="Times New Roman"/>
                <w:bCs/>
                <w:szCs w:val="24"/>
              </w:rPr>
            </w:pPr>
            <w:r>
              <w:rPr>
                <w:rFonts w:ascii="Times New Roman" w:hAnsi="Times New Roman"/>
                <w:bCs/>
                <w:szCs w:val="24"/>
              </w:rPr>
              <w:t>Attn:</w:t>
            </w:r>
            <w:r>
              <w:rPr>
                <w:rFonts w:ascii="Times New Roman" w:hAnsi="Times New Roman"/>
                <w:bCs/>
                <w:szCs w:val="24"/>
              </w:rPr>
              <w:tab/>
            </w:r>
            <w:r w:rsidR="006614EB">
              <w:rPr>
                <w:rFonts w:ascii="Times New Roman" w:hAnsi="Times New Roman"/>
                <w:bCs/>
                <w:szCs w:val="24"/>
              </w:rPr>
              <w:t>Chief Administrative Officer</w:t>
            </w:r>
          </w:p>
          <w:p w:rsidR="006614EB" w:rsidRDefault="00B313B3" w:rsidP="00506E9C">
            <w:pPr>
              <w:pStyle w:val="BodyTextIndent"/>
              <w:keepNext/>
              <w:keepLines/>
              <w:ind w:left="1440" w:firstLine="0"/>
              <w:jc w:val="left"/>
              <w:rPr>
                <w:rFonts w:ascii="Times New Roman" w:hAnsi="Times New Roman"/>
                <w:bCs/>
                <w:szCs w:val="24"/>
              </w:rPr>
            </w:pPr>
            <w:r>
              <w:rPr>
                <w:rFonts w:ascii="Times New Roman" w:hAnsi="Times New Roman"/>
                <w:bCs/>
                <w:szCs w:val="24"/>
              </w:rPr>
              <w:tab/>
              <w:t>Curtis A. Coffer</w:t>
            </w:r>
            <w:r w:rsidRPr="00B313B3">
              <w:rPr>
                <w:rFonts w:ascii="Times New Roman" w:hAnsi="Times New Roman"/>
                <w:bCs/>
                <w:sz w:val="23"/>
                <w:szCs w:val="23"/>
              </w:rPr>
              <w:t xml:space="preserve">, </w:t>
            </w:r>
            <w:r>
              <w:rPr>
                <w:rFonts w:ascii="Times New Roman" w:hAnsi="Times New Roman"/>
                <w:bCs/>
                <w:szCs w:val="24"/>
              </w:rPr>
              <w:t>Ph</w:t>
            </w:r>
            <w:r w:rsidRPr="00B313B3">
              <w:rPr>
                <w:rFonts w:ascii="Times New Roman" w:hAnsi="Times New Roman"/>
                <w:bCs/>
                <w:szCs w:val="24"/>
              </w:rPr>
              <w:t>D, CPA</w:t>
            </w:r>
          </w:p>
          <w:p w:rsidR="006614EB" w:rsidRDefault="006614EB" w:rsidP="00506E9C">
            <w:pPr>
              <w:pStyle w:val="BodyTextIndent"/>
              <w:keepNext/>
              <w:keepLines/>
              <w:ind w:left="1440" w:firstLine="0"/>
              <w:jc w:val="left"/>
              <w:rPr>
                <w:rFonts w:ascii="Times New Roman" w:hAnsi="Times New Roman"/>
                <w:bCs/>
                <w:szCs w:val="24"/>
              </w:rPr>
            </w:pPr>
            <w:smartTag w:uri="urn:schemas-microsoft-com:office:smarttags" w:element="Street">
              <w:smartTag w:uri="urn:schemas-microsoft-com:office:smarttags" w:element="address">
                <w:r>
                  <w:rPr>
                    <w:rFonts w:ascii="Times New Roman" w:hAnsi="Times New Roman"/>
                    <w:bCs/>
                    <w:szCs w:val="24"/>
                  </w:rPr>
                  <w:t>308 Harvard Street SE</w:t>
                </w:r>
              </w:smartTag>
            </w:smartTag>
            <w:r w:rsidR="008D73F2">
              <w:rPr>
                <w:rFonts w:ascii="Times New Roman" w:hAnsi="Times New Roman"/>
                <w:bCs/>
                <w:szCs w:val="24"/>
              </w:rPr>
              <w:t>, 5-140 WDH</w:t>
            </w:r>
          </w:p>
          <w:p w:rsidR="006614EB" w:rsidRDefault="006614EB" w:rsidP="00506E9C">
            <w:pPr>
              <w:pStyle w:val="BodyTextIndent"/>
              <w:keepNext/>
              <w:keepLines/>
              <w:ind w:left="1440" w:firstLine="0"/>
              <w:jc w:val="left"/>
              <w:rPr>
                <w:rFonts w:ascii="Times New Roman" w:hAnsi="Times New Roman"/>
                <w:bCs/>
                <w:szCs w:val="24"/>
              </w:rPr>
            </w:pPr>
            <w:smartTag w:uri="urn:schemas-microsoft-com:office:smarttags" w:element="place">
              <w:smartTag w:uri="urn:schemas-microsoft-com:office:smarttags" w:element="City">
                <w:r>
                  <w:rPr>
                    <w:rFonts w:ascii="Times New Roman" w:hAnsi="Times New Roman"/>
                    <w:bCs/>
                    <w:szCs w:val="24"/>
                  </w:rPr>
                  <w:t>Minneapolis</w:t>
                </w:r>
              </w:smartTag>
              <w:r>
                <w:rPr>
                  <w:rFonts w:ascii="Times New Roman" w:hAnsi="Times New Roman"/>
                  <w:bCs/>
                  <w:szCs w:val="24"/>
                </w:rPr>
                <w:t xml:space="preserve">, </w:t>
              </w:r>
              <w:smartTag w:uri="urn:schemas-microsoft-com:office:smarttags" w:element="State">
                <w:r>
                  <w:rPr>
                    <w:rFonts w:ascii="Times New Roman" w:hAnsi="Times New Roman"/>
                    <w:bCs/>
                    <w:szCs w:val="24"/>
                  </w:rPr>
                  <w:t>MN</w:t>
                </w:r>
              </w:smartTag>
              <w:r>
                <w:rPr>
                  <w:rFonts w:ascii="Times New Roman" w:hAnsi="Times New Roman"/>
                  <w:bCs/>
                  <w:szCs w:val="24"/>
                </w:rPr>
                <w:t xml:space="preserve">  </w:t>
              </w:r>
              <w:smartTag w:uri="urn:schemas-microsoft-com:office:smarttags" w:element="PostalCode">
                <w:r>
                  <w:rPr>
                    <w:rFonts w:ascii="Times New Roman" w:hAnsi="Times New Roman"/>
                    <w:bCs/>
                    <w:szCs w:val="24"/>
                  </w:rPr>
                  <w:t>55455</w:t>
                </w:r>
              </w:smartTag>
            </w:smartTag>
          </w:p>
          <w:p w:rsidR="006614EB" w:rsidRDefault="006614EB" w:rsidP="00506E9C">
            <w:pPr>
              <w:pStyle w:val="BodyTextIndent"/>
              <w:keepNext/>
              <w:keepLines/>
              <w:ind w:left="1440" w:firstLine="0"/>
              <w:jc w:val="left"/>
              <w:rPr>
                <w:rFonts w:ascii="Times New Roman" w:hAnsi="Times New Roman"/>
                <w:bCs/>
                <w:szCs w:val="24"/>
              </w:rPr>
            </w:pPr>
            <w:r>
              <w:rPr>
                <w:rFonts w:ascii="Times New Roman" w:hAnsi="Times New Roman"/>
                <w:bCs/>
                <w:szCs w:val="24"/>
              </w:rPr>
              <w:t>Fax:  612.626.6291</w:t>
            </w:r>
          </w:p>
          <w:p w:rsidR="006614EB" w:rsidRPr="00B313B3" w:rsidRDefault="006614EB" w:rsidP="00506E9C">
            <w:pPr>
              <w:pStyle w:val="BodyTextIndent"/>
              <w:keepNext/>
              <w:keepLines/>
              <w:ind w:left="1440" w:firstLine="0"/>
              <w:jc w:val="left"/>
              <w:rPr>
                <w:rFonts w:ascii="Times New Roman" w:hAnsi="Times New Roman"/>
                <w:bCs/>
                <w:szCs w:val="24"/>
              </w:rPr>
            </w:pPr>
            <w:r>
              <w:rPr>
                <w:rFonts w:ascii="Times New Roman" w:hAnsi="Times New Roman"/>
                <w:bCs/>
                <w:szCs w:val="24"/>
              </w:rPr>
              <w:t>E-mail:</w:t>
            </w:r>
            <w:r w:rsidRPr="00B313B3">
              <w:rPr>
                <w:rFonts w:ascii="Times New Roman" w:hAnsi="Times New Roman"/>
                <w:bCs/>
                <w:szCs w:val="24"/>
              </w:rPr>
              <w:t xml:space="preserve">  </w:t>
            </w:r>
            <w:hyperlink r:id="rId8" w:history="1">
              <w:r w:rsidR="00B313B3" w:rsidRPr="00B313B3">
                <w:rPr>
                  <w:rStyle w:val="Hyperlink"/>
                  <w:rFonts w:ascii="Times New Roman" w:hAnsi="Times New Roman"/>
                </w:rPr>
                <w:t>coffe044@umn.edu</w:t>
              </w:r>
            </w:hyperlink>
          </w:p>
          <w:p w:rsidR="006614EB" w:rsidRDefault="006614EB" w:rsidP="00506E9C">
            <w:pPr>
              <w:pStyle w:val="BodyTextIndent"/>
              <w:keepNext/>
              <w:keepLines/>
              <w:ind w:left="1440" w:firstLine="0"/>
              <w:jc w:val="left"/>
              <w:rPr>
                <w:rFonts w:ascii="Times New Roman" w:hAnsi="Times New Roman"/>
                <w:bCs/>
                <w:szCs w:val="24"/>
              </w:rPr>
            </w:pPr>
          </w:p>
          <w:p w:rsidR="006614EB" w:rsidRDefault="006614EB" w:rsidP="00506E9C">
            <w:pPr>
              <w:pStyle w:val="BodyTextIndent"/>
              <w:keepNext/>
              <w:keepLines/>
              <w:ind w:left="1440" w:firstLine="0"/>
              <w:jc w:val="left"/>
              <w:rPr>
                <w:rFonts w:ascii="Times New Roman" w:hAnsi="Times New Roman"/>
                <w:bCs/>
                <w:szCs w:val="24"/>
              </w:rPr>
            </w:pPr>
            <w:r>
              <w:rPr>
                <w:rFonts w:ascii="Times New Roman" w:hAnsi="Times New Roman"/>
                <w:bCs/>
                <w:szCs w:val="24"/>
              </w:rPr>
              <w:t>with a copy to (which shall not constitute notice):</w:t>
            </w:r>
          </w:p>
          <w:p w:rsidR="006614EB" w:rsidRDefault="006614EB" w:rsidP="00506E9C">
            <w:pPr>
              <w:pStyle w:val="BodyTextIndent"/>
              <w:keepNext/>
              <w:keepLines/>
              <w:ind w:left="1440" w:firstLine="0"/>
              <w:jc w:val="left"/>
              <w:rPr>
                <w:rFonts w:ascii="Times New Roman" w:hAnsi="Times New Roman"/>
                <w:bCs/>
                <w:szCs w:val="24"/>
              </w:rPr>
            </w:pPr>
          </w:p>
          <w:p w:rsidR="006614EB" w:rsidRDefault="006614EB" w:rsidP="00506E9C">
            <w:pPr>
              <w:pStyle w:val="BodyTextIndent"/>
              <w:keepNext/>
              <w:keepLines/>
              <w:ind w:left="1440" w:firstLine="0"/>
              <w:jc w:val="left"/>
              <w:rPr>
                <w:rFonts w:ascii="Times New Roman" w:hAnsi="Times New Roman"/>
                <w:bCs/>
                <w:szCs w:val="24"/>
              </w:rPr>
            </w:pPr>
            <w:smartTag w:uri="urn:schemas-microsoft-com:office:smarttags" w:element="place">
              <w:smartTag w:uri="urn:schemas-microsoft-com:office:smarttags" w:element="PlaceType">
                <w:r>
                  <w:rPr>
                    <w:rFonts w:ascii="Times New Roman" w:hAnsi="Times New Roman"/>
                    <w:bCs/>
                    <w:szCs w:val="24"/>
                  </w:rPr>
                  <w:t>University</w:t>
                </w:r>
              </w:smartTag>
              <w:r>
                <w:rPr>
                  <w:rFonts w:ascii="Times New Roman" w:hAnsi="Times New Roman"/>
                  <w:bCs/>
                  <w:szCs w:val="24"/>
                </w:rPr>
                <w:t xml:space="preserve"> of </w:t>
              </w:r>
              <w:smartTag w:uri="urn:schemas-microsoft-com:office:smarttags" w:element="PlaceName">
                <w:r>
                  <w:rPr>
                    <w:rFonts w:ascii="Times New Roman" w:hAnsi="Times New Roman"/>
                    <w:bCs/>
                    <w:szCs w:val="24"/>
                  </w:rPr>
                  <w:t>Minnesota</w:t>
                </w:r>
              </w:smartTag>
            </w:smartTag>
          </w:p>
          <w:p w:rsidR="006614EB" w:rsidRDefault="006614EB" w:rsidP="00506E9C">
            <w:pPr>
              <w:pStyle w:val="BodyTextIndent"/>
              <w:keepNext/>
              <w:keepLines/>
              <w:ind w:left="1440" w:firstLine="0"/>
              <w:jc w:val="left"/>
              <w:rPr>
                <w:rFonts w:ascii="Times New Roman" w:hAnsi="Times New Roman"/>
                <w:bCs/>
                <w:szCs w:val="24"/>
              </w:rPr>
            </w:pPr>
            <w:smartTag w:uri="urn:schemas-microsoft-com:office:smarttags" w:element="place">
              <w:smartTag w:uri="urn:schemas-microsoft-com:office:smarttags" w:element="PlaceName">
                <w:r>
                  <w:rPr>
                    <w:rFonts w:ascii="Times New Roman" w:hAnsi="Times New Roman"/>
                    <w:bCs/>
                    <w:szCs w:val="24"/>
                  </w:rPr>
                  <w:t>Academic</w:t>
                </w:r>
              </w:smartTag>
              <w:r>
                <w:rPr>
                  <w:rFonts w:ascii="Times New Roman" w:hAnsi="Times New Roman"/>
                  <w:bCs/>
                  <w:szCs w:val="24"/>
                </w:rPr>
                <w:t xml:space="preserve"> </w:t>
              </w:r>
              <w:smartTag w:uri="urn:schemas-microsoft-com:office:smarttags" w:element="PlaceName">
                <w:r>
                  <w:rPr>
                    <w:rFonts w:ascii="Times New Roman" w:hAnsi="Times New Roman"/>
                    <w:bCs/>
                    <w:szCs w:val="24"/>
                  </w:rPr>
                  <w:t>Health</w:t>
                </w:r>
              </w:smartTag>
              <w:r>
                <w:rPr>
                  <w:rFonts w:ascii="Times New Roman" w:hAnsi="Times New Roman"/>
                  <w:bCs/>
                  <w:szCs w:val="24"/>
                </w:rPr>
                <w:t xml:space="preserve"> </w:t>
              </w:r>
              <w:smartTag w:uri="urn:schemas-microsoft-com:office:smarttags" w:element="PlaceType">
                <w:r>
                  <w:rPr>
                    <w:rFonts w:ascii="Times New Roman" w:hAnsi="Times New Roman"/>
                    <w:bCs/>
                    <w:szCs w:val="24"/>
                  </w:rPr>
                  <w:t>Center</w:t>
                </w:r>
              </w:smartTag>
            </w:smartTag>
            <w:r>
              <w:rPr>
                <w:rFonts w:ascii="Times New Roman" w:hAnsi="Times New Roman"/>
                <w:bCs/>
                <w:szCs w:val="24"/>
              </w:rPr>
              <w:t xml:space="preserve"> Counsel</w:t>
            </w:r>
          </w:p>
          <w:p w:rsidR="00A150C5" w:rsidRDefault="006614EB" w:rsidP="00506E9C">
            <w:pPr>
              <w:pStyle w:val="BodyTextIndent"/>
              <w:keepNext/>
              <w:keepLines/>
              <w:ind w:left="1440" w:firstLine="0"/>
              <w:rPr>
                <w:rFonts w:ascii="Times New Roman" w:hAnsi="Times New Roman"/>
                <w:bCs/>
                <w:szCs w:val="24"/>
              </w:rPr>
            </w:pPr>
            <w:smartTag w:uri="urn:schemas-microsoft-com:office:smarttags" w:element="Street">
              <w:smartTag w:uri="urn:schemas-microsoft-com:office:smarttags" w:element="address">
                <w:r>
                  <w:rPr>
                    <w:rFonts w:ascii="Times New Roman" w:hAnsi="Times New Roman"/>
                    <w:bCs/>
                    <w:szCs w:val="24"/>
                  </w:rPr>
                  <w:t>420 Delaware Street SE</w:t>
                </w:r>
              </w:smartTag>
            </w:smartTag>
            <w:r w:rsidR="009274E9">
              <w:rPr>
                <w:rFonts w:ascii="Times New Roman" w:hAnsi="Times New Roman"/>
                <w:bCs/>
                <w:szCs w:val="24"/>
              </w:rPr>
              <w:t>, MMC 501</w:t>
            </w:r>
            <w:r w:rsidR="0087127A">
              <w:rPr>
                <w:rFonts w:ascii="Times New Roman" w:hAnsi="Times New Roman"/>
                <w:bCs/>
                <w:szCs w:val="24"/>
              </w:rPr>
              <w:br/>
            </w:r>
            <w:smartTag w:uri="urn:schemas-microsoft-com:office:smarttags" w:element="place">
              <w:smartTag w:uri="urn:schemas-microsoft-com:office:smarttags" w:element="City">
                <w:r>
                  <w:rPr>
                    <w:rFonts w:ascii="Times New Roman" w:hAnsi="Times New Roman"/>
                    <w:bCs/>
                    <w:szCs w:val="24"/>
                  </w:rPr>
                  <w:t>Minneapolis</w:t>
                </w:r>
              </w:smartTag>
            </w:smartTag>
            <w:r>
              <w:rPr>
                <w:rFonts w:ascii="Times New Roman" w:hAnsi="Times New Roman"/>
                <w:bCs/>
                <w:szCs w:val="24"/>
              </w:rPr>
              <w:t>, MN  55455</w:t>
            </w:r>
          </w:p>
          <w:p w:rsidR="008D73F2" w:rsidRDefault="008D73F2" w:rsidP="0087127A">
            <w:pPr>
              <w:pStyle w:val="BodyTextIndent"/>
              <w:keepNext/>
              <w:keepLines/>
              <w:ind w:left="1440" w:firstLine="0"/>
              <w:rPr>
                <w:rFonts w:ascii="Times New Roman" w:hAnsi="Times New Roman"/>
                <w:szCs w:val="24"/>
              </w:rPr>
            </w:pPr>
          </w:p>
        </w:tc>
        <w:tc>
          <w:tcPr>
            <w:tcW w:w="4248" w:type="dxa"/>
          </w:tcPr>
          <w:p w:rsidR="006614EB" w:rsidRDefault="006614EB" w:rsidP="00BD004B">
            <w:pPr>
              <w:pStyle w:val="BodyTextIndent"/>
              <w:ind w:left="0" w:right="72" w:firstLine="0"/>
              <w:jc w:val="left"/>
              <w:rPr>
                <w:rFonts w:ascii="Times New Roman" w:hAnsi="Times New Roman"/>
                <w:b/>
                <w:bCs/>
                <w:szCs w:val="24"/>
              </w:rPr>
            </w:pPr>
            <w:r w:rsidRPr="00492F17">
              <w:rPr>
                <w:rFonts w:ascii="Times New Roman" w:hAnsi="Times New Roman"/>
                <w:b/>
                <w:bCs/>
                <w:szCs w:val="24"/>
              </w:rPr>
              <w:t xml:space="preserve">If to </w:t>
            </w:r>
            <w:r>
              <w:rPr>
                <w:rFonts w:ascii="Times New Roman" w:hAnsi="Times New Roman"/>
                <w:b/>
              </w:rPr>
              <w:t>Affiliate</w:t>
            </w:r>
            <w:r w:rsidRPr="005A6FA2">
              <w:rPr>
                <w:rFonts w:ascii="Times New Roman" w:hAnsi="Times New Roman"/>
                <w:b/>
                <w:bCs/>
                <w:szCs w:val="24"/>
              </w:rPr>
              <w:t>:</w:t>
            </w:r>
          </w:p>
          <w:p w:rsidR="006614EB" w:rsidRDefault="006614EB" w:rsidP="00BD004B">
            <w:pPr>
              <w:pStyle w:val="BodyTextIndent"/>
              <w:ind w:left="0" w:right="72" w:firstLine="0"/>
              <w:jc w:val="left"/>
              <w:rPr>
                <w:rFonts w:ascii="Times New Roman" w:hAnsi="Times New Roman"/>
                <w:b/>
                <w:bCs/>
                <w:szCs w:val="24"/>
              </w:rPr>
            </w:pPr>
          </w:p>
          <w:bookmarkStart w:id="6" w:name="Text9"/>
          <w:p w:rsidR="006614EB" w:rsidRDefault="006614EB" w:rsidP="00BD004B">
            <w:pPr>
              <w:pStyle w:val="BodyTextIndent"/>
              <w:ind w:left="0" w:right="72" w:firstLine="0"/>
              <w:jc w:val="left"/>
              <w:rPr>
                <w:rFonts w:ascii="Times New Roman" w:hAnsi="Times New Roman"/>
                <w:bCs/>
                <w:szCs w:val="24"/>
              </w:rPr>
            </w:pPr>
            <w:r>
              <w:rPr>
                <w:rFonts w:ascii="Times New Roman" w:hAnsi="Times New Roman"/>
                <w:bCs/>
                <w:szCs w:val="24"/>
              </w:rPr>
              <w:fldChar w:fldCharType="begin">
                <w:ffData>
                  <w:name w:val="Text9"/>
                  <w:enabled/>
                  <w:calcOnExit w:val="0"/>
                  <w:textInput/>
                </w:ffData>
              </w:fldChar>
            </w:r>
            <w:r>
              <w:rPr>
                <w:rFonts w:ascii="Times New Roman" w:hAnsi="Times New Roman"/>
                <w:bCs/>
                <w:szCs w:val="24"/>
              </w:rPr>
              <w:instrText xml:space="preserve"> FORMTEXT </w:instrText>
            </w:r>
            <w:r>
              <w:rPr>
                <w:rFonts w:ascii="Times New Roman" w:hAnsi="Times New Roman"/>
                <w:bCs/>
                <w:szCs w:val="24"/>
              </w:rPr>
            </w:r>
            <w:r>
              <w:rPr>
                <w:rFonts w:ascii="Times New Roman" w:hAnsi="Times New Roman"/>
                <w:bCs/>
                <w:szCs w:val="24"/>
              </w:rPr>
              <w:fldChar w:fldCharType="separate"/>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szCs w:val="24"/>
              </w:rPr>
              <w:fldChar w:fldCharType="end"/>
            </w:r>
            <w:bookmarkEnd w:id="6"/>
          </w:p>
          <w:p w:rsidR="006614EB" w:rsidRPr="00EB542F" w:rsidRDefault="006614EB" w:rsidP="00BD004B">
            <w:pPr>
              <w:pStyle w:val="BodyTextIndent"/>
              <w:ind w:left="0" w:right="72" w:firstLine="0"/>
              <w:jc w:val="left"/>
              <w:rPr>
                <w:rFonts w:ascii="Times New Roman" w:hAnsi="Times New Roman"/>
                <w:bCs/>
                <w:szCs w:val="24"/>
              </w:rPr>
            </w:pPr>
            <w:r w:rsidRPr="00EB542F">
              <w:rPr>
                <w:rFonts w:ascii="Times New Roman" w:hAnsi="Times New Roman"/>
                <w:bCs/>
                <w:szCs w:val="24"/>
              </w:rPr>
              <w:t xml:space="preserve">Attn:  </w:t>
            </w:r>
            <w:bookmarkStart w:id="7" w:name="Text10"/>
            <w:r>
              <w:rPr>
                <w:rFonts w:ascii="Times New Roman" w:hAnsi="Times New Roman"/>
                <w:bCs/>
                <w:szCs w:val="24"/>
              </w:rPr>
              <w:fldChar w:fldCharType="begin">
                <w:ffData>
                  <w:name w:val="Text10"/>
                  <w:enabled/>
                  <w:calcOnExit w:val="0"/>
                  <w:textInput/>
                </w:ffData>
              </w:fldChar>
            </w:r>
            <w:r>
              <w:rPr>
                <w:rFonts w:ascii="Times New Roman" w:hAnsi="Times New Roman"/>
                <w:bCs/>
                <w:szCs w:val="24"/>
              </w:rPr>
              <w:instrText xml:space="preserve"> FORMTEXT </w:instrText>
            </w:r>
            <w:r>
              <w:rPr>
                <w:rFonts w:ascii="Times New Roman" w:hAnsi="Times New Roman"/>
                <w:bCs/>
                <w:szCs w:val="24"/>
              </w:rPr>
            </w:r>
            <w:r>
              <w:rPr>
                <w:rFonts w:ascii="Times New Roman" w:hAnsi="Times New Roman"/>
                <w:bCs/>
                <w:szCs w:val="24"/>
              </w:rPr>
              <w:fldChar w:fldCharType="separate"/>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szCs w:val="24"/>
              </w:rPr>
              <w:fldChar w:fldCharType="end"/>
            </w:r>
            <w:bookmarkEnd w:id="7"/>
          </w:p>
          <w:bookmarkStart w:id="8" w:name="Text11"/>
          <w:p w:rsidR="006614EB" w:rsidRDefault="006614EB" w:rsidP="00BD004B">
            <w:pPr>
              <w:pStyle w:val="BodyTextIndent"/>
              <w:ind w:left="0" w:right="72" w:firstLine="0"/>
              <w:jc w:val="left"/>
              <w:rPr>
                <w:rFonts w:ascii="Times New Roman" w:hAnsi="Times New Roman"/>
                <w:bCs/>
                <w:szCs w:val="24"/>
              </w:rPr>
            </w:pPr>
            <w:r>
              <w:rPr>
                <w:rFonts w:ascii="Times New Roman" w:hAnsi="Times New Roman"/>
                <w:bCs/>
                <w:szCs w:val="24"/>
              </w:rPr>
              <w:fldChar w:fldCharType="begin">
                <w:ffData>
                  <w:name w:val="Text11"/>
                  <w:enabled/>
                  <w:calcOnExit w:val="0"/>
                  <w:textInput/>
                </w:ffData>
              </w:fldChar>
            </w:r>
            <w:r>
              <w:rPr>
                <w:rFonts w:ascii="Times New Roman" w:hAnsi="Times New Roman"/>
                <w:bCs/>
                <w:szCs w:val="24"/>
              </w:rPr>
              <w:instrText xml:space="preserve"> FORMTEXT </w:instrText>
            </w:r>
            <w:r>
              <w:rPr>
                <w:rFonts w:ascii="Times New Roman" w:hAnsi="Times New Roman"/>
                <w:bCs/>
                <w:szCs w:val="24"/>
              </w:rPr>
            </w:r>
            <w:r>
              <w:rPr>
                <w:rFonts w:ascii="Times New Roman" w:hAnsi="Times New Roman"/>
                <w:bCs/>
                <w:szCs w:val="24"/>
              </w:rPr>
              <w:fldChar w:fldCharType="separate"/>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szCs w:val="24"/>
              </w:rPr>
              <w:fldChar w:fldCharType="end"/>
            </w:r>
            <w:bookmarkEnd w:id="8"/>
          </w:p>
          <w:bookmarkStart w:id="9" w:name="Text12"/>
          <w:p w:rsidR="006614EB" w:rsidRPr="00EB542F" w:rsidRDefault="006614EB" w:rsidP="00BD004B">
            <w:pPr>
              <w:pStyle w:val="BodyTextIndent"/>
              <w:ind w:left="0" w:right="72" w:firstLine="0"/>
              <w:jc w:val="left"/>
              <w:rPr>
                <w:rFonts w:ascii="Times New Roman" w:hAnsi="Times New Roman"/>
                <w:bCs/>
                <w:szCs w:val="24"/>
              </w:rPr>
            </w:pPr>
            <w:r>
              <w:rPr>
                <w:rFonts w:ascii="Times New Roman" w:hAnsi="Times New Roman"/>
                <w:bCs/>
                <w:szCs w:val="24"/>
              </w:rPr>
              <w:fldChar w:fldCharType="begin">
                <w:ffData>
                  <w:name w:val="Text12"/>
                  <w:enabled/>
                  <w:calcOnExit w:val="0"/>
                  <w:textInput/>
                </w:ffData>
              </w:fldChar>
            </w:r>
            <w:r>
              <w:rPr>
                <w:rFonts w:ascii="Times New Roman" w:hAnsi="Times New Roman"/>
                <w:bCs/>
                <w:szCs w:val="24"/>
              </w:rPr>
              <w:instrText xml:space="preserve"> FORMTEXT </w:instrText>
            </w:r>
            <w:r>
              <w:rPr>
                <w:rFonts w:ascii="Times New Roman" w:hAnsi="Times New Roman"/>
                <w:bCs/>
                <w:szCs w:val="24"/>
              </w:rPr>
            </w:r>
            <w:r>
              <w:rPr>
                <w:rFonts w:ascii="Times New Roman" w:hAnsi="Times New Roman"/>
                <w:bCs/>
                <w:szCs w:val="24"/>
              </w:rPr>
              <w:fldChar w:fldCharType="separate"/>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szCs w:val="24"/>
              </w:rPr>
              <w:fldChar w:fldCharType="end"/>
            </w:r>
            <w:bookmarkEnd w:id="9"/>
          </w:p>
          <w:bookmarkStart w:id="10" w:name="Text13"/>
          <w:p w:rsidR="006614EB" w:rsidRDefault="006614EB" w:rsidP="00BD004B">
            <w:pPr>
              <w:pStyle w:val="BodyTextIndent"/>
              <w:ind w:left="0" w:right="72" w:firstLine="0"/>
              <w:jc w:val="left"/>
              <w:rPr>
                <w:rFonts w:ascii="Times New Roman" w:hAnsi="Times New Roman"/>
                <w:bCs/>
                <w:szCs w:val="24"/>
              </w:rPr>
            </w:pPr>
            <w:r>
              <w:rPr>
                <w:rFonts w:ascii="Times New Roman" w:hAnsi="Times New Roman"/>
                <w:bCs/>
                <w:szCs w:val="24"/>
              </w:rPr>
              <w:fldChar w:fldCharType="begin">
                <w:ffData>
                  <w:name w:val="Text13"/>
                  <w:enabled/>
                  <w:calcOnExit w:val="0"/>
                  <w:textInput/>
                </w:ffData>
              </w:fldChar>
            </w:r>
            <w:r>
              <w:rPr>
                <w:rFonts w:ascii="Times New Roman" w:hAnsi="Times New Roman"/>
                <w:bCs/>
                <w:szCs w:val="24"/>
              </w:rPr>
              <w:instrText xml:space="preserve"> FORMTEXT </w:instrText>
            </w:r>
            <w:r>
              <w:rPr>
                <w:rFonts w:ascii="Times New Roman" w:hAnsi="Times New Roman"/>
                <w:bCs/>
                <w:szCs w:val="24"/>
              </w:rPr>
            </w:r>
            <w:r>
              <w:rPr>
                <w:rFonts w:ascii="Times New Roman" w:hAnsi="Times New Roman"/>
                <w:bCs/>
                <w:szCs w:val="24"/>
              </w:rPr>
              <w:fldChar w:fldCharType="separate"/>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szCs w:val="24"/>
              </w:rPr>
              <w:fldChar w:fldCharType="end"/>
            </w:r>
            <w:bookmarkEnd w:id="10"/>
          </w:p>
          <w:p w:rsidR="006614EB" w:rsidRPr="00EB542F" w:rsidRDefault="006614EB" w:rsidP="00BD004B">
            <w:pPr>
              <w:pStyle w:val="BodyTextIndent"/>
              <w:ind w:left="0" w:right="72" w:firstLine="0"/>
              <w:jc w:val="left"/>
              <w:rPr>
                <w:rFonts w:ascii="Times New Roman" w:hAnsi="Times New Roman"/>
                <w:bCs/>
                <w:szCs w:val="24"/>
              </w:rPr>
            </w:pPr>
            <w:r w:rsidRPr="00EB542F">
              <w:rPr>
                <w:rFonts w:ascii="Times New Roman" w:hAnsi="Times New Roman"/>
                <w:bCs/>
                <w:szCs w:val="24"/>
              </w:rPr>
              <w:t>Fa</w:t>
            </w:r>
            <w:r w:rsidR="003642B7">
              <w:rPr>
                <w:rFonts w:ascii="Times New Roman" w:hAnsi="Times New Roman"/>
                <w:bCs/>
                <w:szCs w:val="24"/>
              </w:rPr>
              <w:t>x</w:t>
            </w:r>
            <w:r w:rsidRPr="00EB542F">
              <w:rPr>
                <w:rFonts w:ascii="Times New Roman" w:hAnsi="Times New Roman"/>
                <w:bCs/>
                <w:szCs w:val="24"/>
              </w:rPr>
              <w:t xml:space="preserve">:  </w:t>
            </w:r>
            <w:bookmarkStart w:id="11" w:name="Text15"/>
            <w:r>
              <w:rPr>
                <w:rFonts w:ascii="Times New Roman" w:hAnsi="Times New Roman"/>
                <w:bCs/>
                <w:szCs w:val="24"/>
              </w:rPr>
              <w:fldChar w:fldCharType="begin">
                <w:ffData>
                  <w:name w:val="Text15"/>
                  <w:enabled/>
                  <w:calcOnExit w:val="0"/>
                  <w:textInput/>
                </w:ffData>
              </w:fldChar>
            </w:r>
            <w:r>
              <w:rPr>
                <w:rFonts w:ascii="Times New Roman" w:hAnsi="Times New Roman"/>
                <w:bCs/>
                <w:szCs w:val="24"/>
              </w:rPr>
              <w:instrText xml:space="preserve"> FORMTEXT </w:instrText>
            </w:r>
            <w:r>
              <w:rPr>
                <w:rFonts w:ascii="Times New Roman" w:hAnsi="Times New Roman"/>
                <w:bCs/>
                <w:szCs w:val="24"/>
              </w:rPr>
            </w:r>
            <w:r>
              <w:rPr>
                <w:rFonts w:ascii="Times New Roman" w:hAnsi="Times New Roman"/>
                <w:bCs/>
                <w:szCs w:val="24"/>
              </w:rPr>
              <w:fldChar w:fldCharType="separate"/>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szCs w:val="24"/>
              </w:rPr>
              <w:fldChar w:fldCharType="end"/>
            </w:r>
            <w:bookmarkEnd w:id="11"/>
          </w:p>
          <w:p w:rsidR="006614EB" w:rsidRDefault="006614EB" w:rsidP="00BD004B">
            <w:pPr>
              <w:pStyle w:val="BodyTextIndent"/>
              <w:ind w:left="0" w:right="72" w:firstLine="0"/>
              <w:jc w:val="left"/>
              <w:rPr>
                <w:rFonts w:ascii="Times New Roman" w:hAnsi="Times New Roman"/>
                <w:bCs/>
                <w:szCs w:val="24"/>
              </w:rPr>
            </w:pPr>
            <w:r w:rsidRPr="00EB542F">
              <w:rPr>
                <w:rFonts w:ascii="Times New Roman" w:hAnsi="Times New Roman"/>
                <w:bCs/>
                <w:szCs w:val="24"/>
              </w:rPr>
              <w:t xml:space="preserve">E-mail:  </w:t>
            </w:r>
            <w:bookmarkStart w:id="12" w:name="Text16"/>
            <w:r>
              <w:rPr>
                <w:rFonts w:ascii="Times New Roman" w:hAnsi="Times New Roman"/>
                <w:bCs/>
                <w:szCs w:val="24"/>
              </w:rPr>
              <w:fldChar w:fldCharType="begin">
                <w:ffData>
                  <w:name w:val="Text16"/>
                  <w:enabled/>
                  <w:calcOnExit w:val="0"/>
                  <w:textInput/>
                </w:ffData>
              </w:fldChar>
            </w:r>
            <w:r>
              <w:rPr>
                <w:rFonts w:ascii="Times New Roman" w:hAnsi="Times New Roman"/>
                <w:bCs/>
                <w:szCs w:val="24"/>
              </w:rPr>
              <w:instrText xml:space="preserve"> FORMTEXT </w:instrText>
            </w:r>
            <w:r>
              <w:rPr>
                <w:rFonts w:ascii="Times New Roman" w:hAnsi="Times New Roman"/>
                <w:bCs/>
                <w:szCs w:val="24"/>
              </w:rPr>
            </w:r>
            <w:r>
              <w:rPr>
                <w:rFonts w:ascii="Times New Roman" w:hAnsi="Times New Roman"/>
                <w:bCs/>
                <w:szCs w:val="24"/>
              </w:rPr>
              <w:fldChar w:fldCharType="separate"/>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szCs w:val="24"/>
              </w:rPr>
              <w:fldChar w:fldCharType="end"/>
            </w:r>
            <w:bookmarkEnd w:id="12"/>
          </w:p>
          <w:p w:rsidR="006614EB" w:rsidRDefault="006614EB" w:rsidP="00BD004B">
            <w:pPr>
              <w:pStyle w:val="BodyTextIndent"/>
              <w:ind w:left="0" w:right="72" w:firstLine="0"/>
              <w:rPr>
                <w:rFonts w:ascii="Times New Roman" w:hAnsi="Times New Roman"/>
                <w:bCs/>
                <w:szCs w:val="24"/>
              </w:rPr>
            </w:pPr>
          </w:p>
          <w:p w:rsidR="006614EB" w:rsidRDefault="006614EB" w:rsidP="00BD004B">
            <w:pPr>
              <w:pStyle w:val="BodyTextIndent"/>
              <w:ind w:left="0" w:right="72" w:firstLine="0"/>
              <w:rPr>
                <w:rFonts w:ascii="Times New Roman" w:hAnsi="Times New Roman"/>
                <w:bCs/>
                <w:szCs w:val="24"/>
              </w:rPr>
            </w:pPr>
            <w:r>
              <w:rPr>
                <w:rFonts w:ascii="Times New Roman" w:hAnsi="Times New Roman"/>
                <w:bCs/>
                <w:szCs w:val="24"/>
              </w:rPr>
              <w:t xml:space="preserve">with a copy to (which shall not </w:t>
            </w:r>
          </w:p>
          <w:p w:rsidR="006614EB" w:rsidRDefault="006614EB" w:rsidP="00BD004B">
            <w:pPr>
              <w:pStyle w:val="BodyTextIndent"/>
              <w:ind w:left="0" w:right="72" w:firstLine="0"/>
              <w:rPr>
                <w:rFonts w:ascii="Times New Roman" w:hAnsi="Times New Roman"/>
                <w:bCs/>
                <w:szCs w:val="24"/>
              </w:rPr>
            </w:pPr>
            <w:r>
              <w:rPr>
                <w:rFonts w:ascii="Times New Roman" w:hAnsi="Times New Roman"/>
                <w:bCs/>
                <w:szCs w:val="24"/>
              </w:rPr>
              <w:t>constitute notice):</w:t>
            </w:r>
          </w:p>
          <w:p w:rsidR="006614EB" w:rsidRDefault="006614EB" w:rsidP="00BD004B">
            <w:pPr>
              <w:pStyle w:val="BodyTextIndent"/>
              <w:ind w:left="0" w:right="72" w:firstLine="0"/>
              <w:rPr>
                <w:rFonts w:ascii="Times New Roman" w:hAnsi="Times New Roman"/>
                <w:bCs/>
                <w:szCs w:val="24"/>
              </w:rPr>
            </w:pPr>
          </w:p>
          <w:bookmarkStart w:id="13" w:name="Text17"/>
          <w:p w:rsidR="006614EB" w:rsidRDefault="006614EB" w:rsidP="00BD004B">
            <w:pPr>
              <w:pStyle w:val="BodyTextIndent"/>
              <w:ind w:left="0" w:right="72" w:firstLine="0"/>
              <w:jc w:val="left"/>
              <w:rPr>
                <w:rFonts w:ascii="Times New Roman" w:hAnsi="Times New Roman"/>
                <w:b/>
                <w:bCs/>
                <w:szCs w:val="24"/>
              </w:rPr>
            </w:pPr>
            <w:r>
              <w:rPr>
                <w:rFonts w:ascii="Times New Roman" w:hAnsi="Times New Roman"/>
                <w:bCs/>
                <w:szCs w:val="24"/>
              </w:rPr>
              <w:fldChar w:fldCharType="begin">
                <w:ffData>
                  <w:name w:val="Text17"/>
                  <w:enabled/>
                  <w:calcOnExit w:val="0"/>
                  <w:textInput/>
                </w:ffData>
              </w:fldChar>
            </w:r>
            <w:r>
              <w:rPr>
                <w:rFonts w:ascii="Times New Roman" w:hAnsi="Times New Roman"/>
                <w:bCs/>
                <w:szCs w:val="24"/>
              </w:rPr>
              <w:instrText xml:space="preserve"> FORMTEXT </w:instrText>
            </w:r>
            <w:r>
              <w:rPr>
                <w:rFonts w:ascii="Times New Roman" w:hAnsi="Times New Roman"/>
                <w:bCs/>
                <w:szCs w:val="24"/>
              </w:rPr>
            </w:r>
            <w:r>
              <w:rPr>
                <w:rFonts w:ascii="Times New Roman" w:hAnsi="Times New Roman"/>
                <w:bCs/>
                <w:szCs w:val="24"/>
              </w:rPr>
              <w:fldChar w:fldCharType="separate"/>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szCs w:val="24"/>
              </w:rPr>
              <w:fldChar w:fldCharType="end"/>
            </w:r>
            <w:bookmarkEnd w:id="13"/>
          </w:p>
          <w:bookmarkStart w:id="14" w:name="Text18"/>
          <w:p w:rsidR="006614EB" w:rsidRDefault="006614EB" w:rsidP="00BD004B">
            <w:pPr>
              <w:pStyle w:val="BodyTextIndent"/>
              <w:ind w:left="0" w:right="72" w:firstLine="0"/>
              <w:jc w:val="left"/>
              <w:rPr>
                <w:rFonts w:ascii="Times New Roman" w:hAnsi="Times New Roman"/>
                <w:b/>
                <w:bCs/>
                <w:szCs w:val="24"/>
              </w:rPr>
            </w:pPr>
            <w:r>
              <w:rPr>
                <w:rFonts w:ascii="Times New Roman" w:hAnsi="Times New Roman"/>
                <w:bCs/>
                <w:szCs w:val="24"/>
              </w:rPr>
              <w:fldChar w:fldCharType="begin">
                <w:ffData>
                  <w:name w:val="Text18"/>
                  <w:enabled/>
                  <w:calcOnExit w:val="0"/>
                  <w:textInput/>
                </w:ffData>
              </w:fldChar>
            </w:r>
            <w:r>
              <w:rPr>
                <w:rFonts w:ascii="Times New Roman" w:hAnsi="Times New Roman"/>
                <w:bCs/>
                <w:szCs w:val="24"/>
              </w:rPr>
              <w:instrText xml:space="preserve"> FORMTEXT </w:instrText>
            </w:r>
            <w:r>
              <w:rPr>
                <w:rFonts w:ascii="Times New Roman" w:hAnsi="Times New Roman"/>
                <w:bCs/>
                <w:szCs w:val="24"/>
              </w:rPr>
            </w:r>
            <w:r>
              <w:rPr>
                <w:rFonts w:ascii="Times New Roman" w:hAnsi="Times New Roman"/>
                <w:bCs/>
                <w:szCs w:val="24"/>
              </w:rPr>
              <w:fldChar w:fldCharType="separate"/>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szCs w:val="24"/>
              </w:rPr>
              <w:fldChar w:fldCharType="end"/>
            </w:r>
            <w:bookmarkEnd w:id="14"/>
          </w:p>
          <w:bookmarkStart w:id="15" w:name="Text19"/>
          <w:p w:rsidR="006614EB" w:rsidRDefault="006614EB" w:rsidP="00BD004B">
            <w:pPr>
              <w:pStyle w:val="BodyTextIndent"/>
              <w:ind w:left="0" w:right="72" w:firstLine="0"/>
              <w:jc w:val="left"/>
              <w:rPr>
                <w:rFonts w:ascii="Times New Roman" w:hAnsi="Times New Roman"/>
                <w:b/>
                <w:bCs/>
                <w:szCs w:val="24"/>
              </w:rPr>
            </w:pPr>
            <w:r>
              <w:rPr>
                <w:rFonts w:ascii="Times New Roman" w:hAnsi="Times New Roman"/>
                <w:bCs/>
                <w:szCs w:val="24"/>
              </w:rPr>
              <w:fldChar w:fldCharType="begin">
                <w:ffData>
                  <w:name w:val="Text19"/>
                  <w:enabled/>
                  <w:calcOnExit w:val="0"/>
                  <w:textInput/>
                </w:ffData>
              </w:fldChar>
            </w:r>
            <w:r>
              <w:rPr>
                <w:rFonts w:ascii="Times New Roman" w:hAnsi="Times New Roman"/>
                <w:bCs/>
                <w:szCs w:val="24"/>
              </w:rPr>
              <w:instrText xml:space="preserve"> FORMTEXT </w:instrText>
            </w:r>
            <w:r>
              <w:rPr>
                <w:rFonts w:ascii="Times New Roman" w:hAnsi="Times New Roman"/>
                <w:bCs/>
                <w:szCs w:val="24"/>
              </w:rPr>
            </w:r>
            <w:r>
              <w:rPr>
                <w:rFonts w:ascii="Times New Roman" w:hAnsi="Times New Roman"/>
                <w:bCs/>
                <w:szCs w:val="24"/>
              </w:rPr>
              <w:fldChar w:fldCharType="separate"/>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szCs w:val="24"/>
              </w:rPr>
              <w:fldChar w:fldCharType="end"/>
            </w:r>
            <w:bookmarkEnd w:id="15"/>
          </w:p>
          <w:bookmarkStart w:id="16" w:name="Text20"/>
          <w:p w:rsidR="006614EB" w:rsidRPr="00EB542F" w:rsidRDefault="006614EB" w:rsidP="00BD004B">
            <w:pPr>
              <w:pStyle w:val="BodyTextIndent"/>
              <w:ind w:left="0" w:right="72" w:firstLine="0"/>
              <w:jc w:val="left"/>
              <w:rPr>
                <w:rFonts w:ascii="Times New Roman" w:hAnsi="Times New Roman"/>
                <w:bCs/>
                <w:szCs w:val="24"/>
              </w:rPr>
            </w:pPr>
            <w:r>
              <w:rPr>
                <w:rFonts w:ascii="Times New Roman" w:hAnsi="Times New Roman"/>
                <w:bCs/>
                <w:szCs w:val="24"/>
              </w:rPr>
              <w:fldChar w:fldCharType="begin">
                <w:ffData>
                  <w:name w:val="Text20"/>
                  <w:enabled/>
                  <w:calcOnExit w:val="0"/>
                  <w:textInput/>
                </w:ffData>
              </w:fldChar>
            </w:r>
            <w:r>
              <w:rPr>
                <w:rFonts w:ascii="Times New Roman" w:hAnsi="Times New Roman"/>
                <w:bCs/>
                <w:szCs w:val="24"/>
              </w:rPr>
              <w:instrText xml:space="preserve"> FORMTEXT </w:instrText>
            </w:r>
            <w:r>
              <w:rPr>
                <w:rFonts w:ascii="Times New Roman" w:hAnsi="Times New Roman"/>
                <w:bCs/>
                <w:szCs w:val="24"/>
              </w:rPr>
            </w:r>
            <w:r>
              <w:rPr>
                <w:rFonts w:ascii="Times New Roman" w:hAnsi="Times New Roman"/>
                <w:bCs/>
                <w:szCs w:val="24"/>
              </w:rPr>
              <w:fldChar w:fldCharType="separate"/>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noProof/>
                <w:szCs w:val="24"/>
              </w:rPr>
              <w:t> </w:t>
            </w:r>
            <w:r>
              <w:rPr>
                <w:rFonts w:ascii="Times New Roman" w:hAnsi="Times New Roman"/>
                <w:bCs/>
                <w:szCs w:val="24"/>
              </w:rPr>
              <w:fldChar w:fldCharType="end"/>
            </w:r>
            <w:bookmarkEnd w:id="16"/>
          </w:p>
        </w:tc>
      </w:tr>
    </w:tbl>
    <w:p w:rsidR="00E63DB0" w:rsidRDefault="00AF1EF6" w:rsidP="00AF1EF6">
      <w:pPr>
        <w:pStyle w:val="BodyTextIndent"/>
        <w:widowControl w:val="0"/>
        <w:numPr>
          <w:ilvl w:val="1"/>
          <w:numId w:val="19"/>
        </w:numPr>
        <w:tabs>
          <w:tab w:val="clear" w:pos="1080"/>
        </w:tabs>
        <w:spacing w:after="240"/>
        <w:ind w:left="1440" w:hanging="720"/>
        <w:rPr>
          <w:rFonts w:ascii="Times New Roman" w:hAnsi="Times New Roman"/>
          <w:szCs w:val="24"/>
        </w:rPr>
      </w:pPr>
      <w:r>
        <w:rPr>
          <w:rFonts w:ascii="Times New Roman" w:hAnsi="Times New Roman"/>
          <w:b/>
          <w:szCs w:val="24"/>
        </w:rPr>
        <w:t>R</w:t>
      </w:r>
      <w:r w:rsidR="002B1130">
        <w:rPr>
          <w:rFonts w:ascii="Times New Roman" w:hAnsi="Times New Roman"/>
          <w:b/>
          <w:szCs w:val="24"/>
        </w:rPr>
        <w:t xml:space="preserve">esponsibility for Payment of Taxes.  </w:t>
      </w:r>
      <w:r w:rsidR="0011242B">
        <w:rPr>
          <w:rFonts w:ascii="Times New Roman" w:hAnsi="Times New Roman"/>
        </w:rPr>
        <w:t>Affiliate</w:t>
      </w:r>
      <w:r w:rsidR="003C078D">
        <w:rPr>
          <w:rFonts w:ascii="Times New Roman" w:hAnsi="Times New Roman"/>
        </w:rPr>
        <w:t xml:space="preserve"> </w:t>
      </w:r>
      <w:r w:rsidR="002B1130">
        <w:rPr>
          <w:rFonts w:ascii="Times New Roman" w:hAnsi="Times New Roman"/>
          <w:szCs w:val="24"/>
        </w:rPr>
        <w:t xml:space="preserve">shall not treat University or </w:t>
      </w:r>
      <w:r w:rsidR="000E13F4">
        <w:rPr>
          <w:rFonts w:ascii="Times New Roman" w:hAnsi="Times New Roman"/>
          <w:szCs w:val="24"/>
        </w:rPr>
        <w:t>University Nurse Professional(s)</w:t>
      </w:r>
      <w:r w:rsidR="002B1130">
        <w:rPr>
          <w:rFonts w:ascii="Times New Roman" w:hAnsi="Times New Roman"/>
          <w:szCs w:val="24"/>
        </w:rPr>
        <w:t xml:space="preserve"> as an employee for any reason including, but not limited to, the Federal Unemployment Tax Act, the Social Security Act, the Workers’ Compensation Act and any federal or state income tax laws or regulations mandating the withholding of income taxes at the source of compensation payment.  University shall be solely responsible for payment of all self-employment and/or applicable federal and state in</w:t>
      </w:r>
      <w:r w:rsidR="00870753">
        <w:rPr>
          <w:rFonts w:ascii="Times New Roman" w:hAnsi="Times New Roman"/>
          <w:szCs w:val="24"/>
        </w:rPr>
        <w:t>come taxes.</w:t>
      </w:r>
      <w:r w:rsidR="00E63DB0">
        <w:rPr>
          <w:rFonts w:ascii="Times New Roman" w:hAnsi="Times New Roman"/>
          <w:szCs w:val="24"/>
        </w:rPr>
        <w:t xml:space="preserve">  </w:t>
      </w:r>
    </w:p>
    <w:p w:rsidR="00845329" w:rsidRPr="00845329" w:rsidRDefault="00870753" w:rsidP="00E63DB0">
      <w:pPr>
        <w:pStyle w:val="BodyTextIndent"/>
        <w:numPr>
          <w:ilvl w:val="1"/>
          <w:numId w:val="19"/>
        </w:numPr>
        <w:spacing w:after="240"/>
        <w:ind w:left="1440" w:hanging="720"/>
        <w:rPr>
          <w:rFonts w:ascii="Times New Roman" w:hAnsi="Times New Roman"/>
          <w:szCs w:val="24"/>
        </w:rPr>
      </w:pPr>
      <w:r w:rsidRPr="00845329">
        <w:rPr>
          <w:rFonts w:ascii="Times New Roman" w:hAnsi="Times New Roman"/>
          <w:b/>
          <w:szCs w:val="24"/>
        </w:rPr>
        <w:t xml:space="preserve">Survival. </w:t>
      </w:r>
      <w:r w:rsidRPr="00845329">
        <w:rPr>
          <w:rFonts w:ascii="Times New Roman" w:hAnsi="Times New Roman"/>
          <w:szCs w:val="24"/>
        </w:rPr>
        <w:t xml:space="preserve"> Upon termination or expiration of this Agreement for any reason, </w:t>
      </w:r>
      <w:r w:rsidR="003B18C9" w:rsidRPr="00845329">
        <w:rPr>
          <w:rFonts w:ascii="Times New Roman" w:hAnsi="Times New Roman"/>
          <w:szCs w:val="24"/>
        </w:rPr>
        <w:t>S</w:t>
      </w:r>
      <w:r w:rsidRPr="00845329">
        <w:rPr>
          <w:rFonts w:ascii="Times New Roman" w:hAnsi="Times New Roman"/>
          <w:szCs w:val="24"/>
        </w:rPr>
        <w:t xml:space="preserve">ections </w:t>
      </w:r>
      <w:r w:rsidR="00CB4C87" w:rsidRPr="00845329">
        <w:rPr>
          <w:rFonts w:ascii="Times New Roman" w:hAnsi="Times New Roman"/>
          <w:szCs w:val="24"/>
        </w:rPr>
        <w:t xml:space="preserve">4, </w:t>
      </w:r>
      <w:r w:rsidR="008B41FD" w:rsidRPr="00845329">
        <w:rPr>
          <w:rFonts w:ascii="Times New Roman" w:hAnsi="Times New Roman"/>
          <w:szCs w:val="24"/>
        </w:rPr>
        <w:t>7</w:t>
      </w:r>
      <w:r w:rsidR="00CB4C87" w:rsidRPr="00845329">
        <w:rPr>
          <w:rFonts w:ascii="Times New Roman" w:hAnsi="Times New Roman"/>
          <w:szCs w:val="24"/>
        </w:rPr>
        <w:t xml:space="preserve"> and </w:t>
      </w:r>
      <w:r w:rsidR="008B41FD" w:rsidRPr="00845329">
        <w:rPr>
          <w:rFonts w:ascii="Times New Roman" w:hAnsi="Times New Roman"/>
          <w:szCs w:val="24"/>
        </w:rPr>
        <w:t>8</w:t>
      </w:r>
      <w:r w:rsidR="00CB4C87" w:rsidRPr="00845329">
        <w:rPr>
          <w:rFonts w:ascii="Times New Roman" w:hAnsi="Times New Roman"/>
          <w:szCs w:val="24"/>
        </w:rPr>
        <w:t xml:space="preserve"> (with respect to any claim, action or proceeding relating to actions or omissions alleged to have occurred during the term of this Agreement)</w:t>
      </w:r>
      <w:r w:rsidR="00E15812" w:rsidRPr="00845329">
        <w:rPr>
          <w:rFonts w:ascii="Times New Roman" w:hAnsi="Times New Roman"/>
          <w:szCs w:val="24"/>
        </w:rPr>
        <w:t xml:space="preserve"> shall survive</w:t>
      </w:r>
      <w:r w:rsidR="00CB4C87" w:rsidRPr="00845329">
        <w:rPr>
          <w:rFonts w:ascii="Times New Roman" w:hAnsi="Times New Roman"/>
          <w:szCs w:val="24"/>
        </w:rPr>
        <w:t>.</w:t>
      </w:r>
    </w:p>
    <w:p w:rsidR="00845329" w:rsidRPr="006614EB" w:rsidRDefault="00845329" w:rsidP="00E63DB0">
      <w:pPr>
        <w:pStyle w:val="BodyTextIndent"/>
        <w:numPr>
          <w:ilvl w:val="1"/>
          <w:numId w:val="19"/>
        </w:numPr>
        <w:spacing w:after="240"/>
        <w:ind w:left="1440" w:hanging="720"/>
        <w:rPr>
          <w:rFonts w:ascii="Times New Roman" w:hAnsi="Times New Roman"/>
          <w:szCs w:val="24"/>
        </w:rPr>
      </w:pPr>
      <w:r w:rsidRPr="003E5090">
        <w:rPr>
          <w:rFonts w:ascii="Times New Roman" w:hAnsi="Times New Roman"/>
          <w:b/>
          <w:color w:val="000000"/>
        </w:rPr>
        <w:t>Use of Name or Logo</w:t>
      </w:r>
      <w:r w:rsidRPr="00845329">
        <w:rPr>
          <w:rFonts w:ascii="Times New Roman" w:hAnsi="Times New Roman"/>
          <w:b/>
          <w:color w:val="000000"/>
        </w:rPr>
        <w:t>.</w:t>
      </w:r>
      <w:r w:rsidRPr="00845329">
        <w:rPr>
          <w:rFonts w:ascii="Times New Roman" w:hAnsi="Times New Roman"/>
          <w:color w:val="000000"/>
        </w:rPr>
        <w:t xml:space="preserve">  </w:t>
      </w:r>
      <w:r w:rsidR="005B0BA9">
        <w:rPr>
          <w:rFonts w:ascii="Times New Roman" w:hAnsi="Times New Roman"/>
          <w:color w:val="000000"/>
        </w:rPr>
        <w:t xml:space="preserve">Each party </w:t>
      </w:r>
      <w:r w:rsidRPr="00845329">
        <w:rPr>
          <w:rFonts w:ascii="Times New Roman" w:hAnsi="Times New Roman"/>
          <w:color w:val="000000"/>
        </w:rPr>
        <w:t xml:space="preserve">agrees not to use the name, logo or any other marks (including, but not limited to, colors and music) owned by, or associated with, </w:t>
      </w:r>
      <w:r w:rsidR="005B0BA9">
        <w:rPr>
          <w:rFonts w:ascii="Times New Roman" w:hAnsi="Times New Roman"/>
          <w:color w:val="000000"/>
        </w:rPr>
        <w:t>the other party</w:t>
      </w:r>
      <w:r w:rsidRPr="00845329">
        <w:rPr>
          <w:rFonts w:ascii="Times New Roman" w:hAnsi="Times New Roman"/>
          <w:color w:val="000000"/>
        </w:rPr>
        <w:t xml:space="preserve"> or the name of any representative of </w:t>
      </w:r>
      <w:r w:rsidR="005B0BA9">
        <w:rPr>
          <w:rFonts w:ascii="Times New Roman" w:hAnsi="Times New Roman"/>
          <w:color w:val="000000"/>
        </w:rPr>
        <w:t>the other party</w:t>
      </w:r>
      <w:r w:rsidRPr="00845329">
        <w:rPr>
          <w:rFonts w:ascii="Times New Roman" w:hAnsi="Times New Roman"/>
          <w:color w:val="000000"/>
        </w:rPr>
        <w:t xml:space="preserve"> in any sales promotion work or advertising, or in any form of publicity, without the prior written permission of </w:t>
      </w:r>
      <w:r w:rsidR="005B0BA9">
        <w:rPr>
          <w:rFonts w:ascii="Times New Roman" w:hAnsi="Times New Roman"/>
          <w:color w:val="000000"/>
        </w:rPr>
        <w:t>the other party</w:t>
      </w:r>
      <w:r w:rsidRPr="00845329">
        <w:rPr>
          <w:rFonts w:ascii="Times New Roman" w:hAnsi="Times New Roman"/>
          <w:color w:val="000000"/>
        </w:rPr>
        <w:t xml:space="preserve"> in each instance.  </w:t>
      </w:r>
      <w:r w:rsidR="005B0BA9">
        <w:rPr>
          <w:rFonts w:ascii="Times New Roman" w:hAnsi="Times New Roman"/>
          <w:color w:val="000000"/>
        </w:rPr>
        <w:t xml:space="preserve">Notwithstanding the foregoing, the parties </w:t>
      </w:r>
      <w:r w:rsidRPr="00845329">
        <w:rPr>
          <w:rFonts w:ascii="Times New Roman" w:hAnsi="Times New Roman"/>
          <w:color w:val="000000"/>
        </w:rPr>
        <w:t xml:space="preserve">may use the name of </w:t>
      </w:r>
      <w:r w:rsidR="005B0BA9">
        <w:rPr>
          <w:rFonts w:ascii="Times New Roman" w:hAnsi="Times New Roman"/>
          <w:color w:val="000000"/>
        </w:rPr>
        <w:t>the other party</w:t>
      </w:r>
      <w:r w:rsidRPr="00845329">
        <w:rPr>
          <w:rFonts w:ascii="Times New Roman" w:hAnsi="Times New Roman"/>
          <w:color w:val="000000"/>
        </w:rPr>
        <w:t xml:space="preserve"> in a document required </w:t>
      </w:r>
      <w:r w:rsidRPr="00845329">
        <w:rPr>
          <w:rFonts w:ascii="Times New Roman" w:hAnsi="Times New Roman"/>
          <w:color w:val="000000"/>
        </w:rPr>
        <w:lastRenderedPageBreak/>
        <w:t>to be filed with, or provided to, any governmental authority or regulatory agency to comply with applicable leg</w:t>
      </w:r>
      <w:r w:rsidR="005B0BA9">
        <w:rPr>
          <w:rFonts w:ascii="Times New Roman" w:hAnsi="Times New Roman"/>
          <w:color w:val="000000"/>
        </w:rPr>
        <w:t xml:space="preserve">al or regulatory requirements. In such case, the providing party shall </w:t>
      </w:r>
      <w:r w:rsidRPr="00845329">
        <w:rPr>
          <w:rFonts w:ascii="Times New Roman" w:hAnsi="Times New Roman"/>
          <w:color w:val="000000"/>
        </w:rPr>
        <w:t xml:space="preserve">provide </w:t>
      </w:r>
      <w:r w:rsidR="005B0BA9">
        <w:rPr>
          <w:rFonts w:ascii="Times New Roman" w:hAnsi="Times New Roman"/>
          <w:color w:val="000000"/>
        </w:rPr>
        <w:t>the other party</w:t>
      </w:r>
      <w:r w:rsidRPr="00845329">
        <w:rPr>
          <w:rFonts w:ascii="Times New Roman" w:hAnsi="Times New Roman"/>
          <w:color w:val="000000"/>
        </w:rPr>
        <w:t xml:space="preserve"> with a copy of any such document</w:t>
      </w:r>
      <w:r>
        <w:rPr>
          <w:rFonts w:ascii="Times New Roman" w:hAnsi="Times New Roman"/>
          <w:color w:val="000000"/>
        </w:rPr>
        <w:t>.</w:t>
      </w:r>
    </w:p>
    <w:p w:rsidR="006614EB" w:rsidRPr="00BD76D9" w:rsidRDefault="006614EB" w:rsidP="006614EB">
      <w:pPr>
        <w:pStyle w:val="BodyTextIndent"/>
        <w:numPr>
          <w:ilvl w:val="1"/>
          <w:numId w:val="19"/>
        </w:numPr>
        <w:tabs>
          <w:tab w:val="clear" w:pos="1080"/>
        </w:tabs>
        <w:spacing w:after="240"/>
        <w:ind w:left="1440" w:hanging="720"/>
        <w:rPr>
          <w:rFonts w:ascii="Times New Roman" w:hAnsi="Times New Roman"/>
          <w:szCs w:val="24"/>
        </w:rPr>
      </w:pPr>
      <w:r>
        <w:rPr>
          <w:rFonts w:ascii="Times New Roman" w:hAnsi="Times New Roman"/>
          <w:b/>
          <w:bCs/>
          <w:szCs w:val="24"/>
        </w:rPr>
        <w:t xml:space="preserve">Amendments.  </w:t>
      </w:r>
      <w:r>
        <w:rPr>
          <w:rFonts w:ascii="Times New Roman" w:hAnsi="Times New Roman"/>
          <w:bCs/>
          <w:szCs w:val="24"/>
        </w:rPr>
        <w:t xml:space="preserve">This Agreement and the exhibits attached hereto may be amended upon the mutual written consent of the parties.  Each such amendment shall be in writing and shall be executed by the authorized representative(s) of each of the parties.  To the extent an amendment is not properly executed by persons authorized to do so, it shall be considered null and void. </w:t>
      </w:r>
    </w:p>
    <w:p w:rsidR="006614EB" w:rsidRPr="00845329" w:rsidRDefault="006614EB" w:rsidP="00E63DB0">
      <w:pPr>
        <w:pStyle w:val="BodyTextIndent"/>
        <w:numPr>
          <w:ilvl w:val="1"/>
          <w:numId w:val="19"/>
        </w:numPr>
        <w:spacing w:after="240"/>
        <w:ind w:left="1440" w:hanging="720"/>
        <w:rPr>
          <w:rFonts w:ascii="Times New Roman" w:hAnsi="Times New Roman"/>
          <w:szCs w:val="24"/>
        </w:rPr>
      </w:pPr>
      <w:r>
        <w:rPr>
          <w:rFonts w:ascii="Times New Roman" w:hAnsi="Times New Roman"/>
          <w:b/>
          <w:szCs w:val="24"/>
        </w:rPr>
        <w:t>Entire Agreement.</w:t>
      </w:r>
      <w:r>
        <w:rPr>
          <w:rFonts w:ascii="Times New Roman" w:hAnsi="Times New Roman"/>
          <w:szCs w:val="24"/>
        </w:rPr>
        <w:t xml:space="preserve">  This Agreement and the exhibits attached hereto represent the entire agreement and understanding of the parties with respect to the subject matter hereof, and all prior and concurrent agreements, understandings, representatives and warranties with respect to such subject matter, whether written or oral, are and have been merged herein and superseded hereby.</w:t>
      </w:r>
    </w:p>
    <w:p w:rsidR="00CC28A5" w:rsidRDefault="00CC28A5" w:rsidP="009345DC">
      <w:pPr>
        <w:widowControl w:val="0"/>
        <w:spacing w:after="240"/>
        <w:ind w:firstLine="720"/>
        <w:jc w:val="both"/>
      </w:pPr>
      <w:r>
        <w:rPr>
          <w:b/>
          <w:bCs w:val="0"/>
        </w:rPr>
        <w:t>IN WITNESS WHEREOF</w:t>
      </w:r>
      <w:r>
        <w:t xml:space="preserve">, </w:t>
      </w:r>
      <w:r w:rsidR="00EF67FF">
        <w:t>each individual signing below hereby rep</w:t>
      </w:r>
      <w:r w:rsidR="00671B8A">
        <w:t>resents and warrants that they are</w:t>
      </w:r>
      <w:r w:rsidR="00EF67FF">
        <w:t xml:space="preserve"> duly </w:t>
      </w:r>
      <w:r w:rsidR="0050212E">
        <w:t xml:space="preserve">authorized </w:t>
      </w:r>
      <w:r w:rsidR="00EF67FF">
        <w:t>to execute and deliver this Agreement on behalf of her/his respective party.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70"/>
        <w:gridCol w:w="4590"/>
      </w:tblGrid>
      <w:tr w:rsidR="003B18C9" w:rsidTr="0029710A">
        <w:tc>
          <w:tcPr>
            <w:tcW w:w="4770" w:type="dxa"/>
          </w:tcPr>
          <w:bookmarkStart w:id="17" w:name="Text23"/>
          <w:p w:rsidR="0087127A" w:rsidRPr="00C97FA5" w:rsidRDefault="000071D9" w:rsidP="0029710A">
            <w:pPr>
              <w:widowControl w:val="0"/>
              <w:tabs>
                <w:tab w:val="left" w:pos="792"/>
                <w:tab w:val="left" w:pos="4122"/>
              </w:tabs>
              <w:ind w:right="186"/>
              <w:rPr>
                <w:rFonts w:ascii="Times New Roman Bold" w:hAnsi="Times New Roman Bold"/>
                <w:b/>
                <w:caps/>
              </w:rPr>
            </w:pPr>
            <w:r w:rsidRPr="00C97FA5">
              <w:rPr>
                <w:rFonts w:ascii="Times New Roman Bold" w:hAnsi="Times New Roman Bold"/>
                <w:b/>
                <w:caps/>
              </w:rPr>
              <w:fldChar w:fldCharType="begin">
                <w:ffData>
                  <w:name w:val="Text23"/>
                  <w:enabled/>
                  <w:calcOnExit w:val="0"/>
                  <w:textInput/>
                </w:ffData>
              </w:fldChar>
            </w:r>
            <w:r w:rsidRPr="00C97FA5">
              <w:rPr>
                <w:rFonts w:ascii="Times New Roman Bold" w:hAnsi="Times New Roman Bold"/>
                <w:b/>
                <w:caps/>
              </w:rPr>
              <w:instrText xml:space="preserve"> FORMTEXT </w:instrText>
            </w:r>
            <w:r w:rsidRPr="00C97FA5">
              <w:rPr>
                <w:rFonts w:ascii="Times New Roman Bold" w:hAnsi="Times New Roman Bold"/>
                <w:b/>
                <w:caps/>
              </w:rPr>
            </w:r>
            <w:r w:rsidRPr="00C97FA5">
              <w:rPr>
                <w:rFonts w:ascii="Times New Roman Bold" w:hAnsi="Times New Roman Bold"/>
                <w:b/>
                <w:caps/>
              </w:rPr>
              <w:fldChar w:fldCharType="separate"/>
            </w:r>
            <w:r w:rsidRPr="00C97FA5">
              <w:rPr>
                <w:rFonts w:ascii="Times New Roman Bold" w:hAnsi="Times New Roman Bold"/>
                <w:b/>
                <w:caps/>
                <w:noProof/>
              </w:rPr>
              <w:t> </w:t>
            </w:r>
            <w:r w:rsidRPr="00C97FA5">
              <w:rPr>
                <w:rFonts w:ascii="Times New Roman Bold" w:hAnsi="Times New Roman Bold"/>
                <w:b/>
                <w:caps/>
                <w:noProof/>
              </w:rPr>
              <w:t> </w:t>
            </w:r>
            <w:r w:rsidRPr="00C97FA5">
              <w:rPr>
                <w:rFonts w:ascii="Times New Roman Bold" w:hAnsi="Times New Roman Bold"/>
                <w:b/>
                <w:caps/>
                <w:noProof/>
              </w:rPr>
              <w:t> </w:t>
            </w:r>
            <w:r w:rsidRPr="00C97FA5">
              <w:rPr>
                <w:rFonts w:ascii="Times New Roman Bold" w:hAnsi="Times New Roman Bold"/>
                <w:b/>
                <w:caps/>
                <w:noProof/>
              </w:rPr>
              <w:t> </w:t>
            </w:r>
            <w:r w:rsidRPr="00C97FA5">
              <w:rPr>
                <w:rFonts w:ascii="Times New Roman Bold" w:hAnsi="Times New Roman Bold"/>
                <w:b/>
                <w:caps/>
                <w:noProof/>
              </w:rPr>
              <w:t> </w:t>
            </w:r>
            <w:r w:rsidRPr="00C97FA5">
              <w:rPr>
                <w:rFonts w:ascii="Times New Roman Bold" w:hAnsi="Times New Roman Bold"/>
                <w:b/>
                <w:caps/>
              </w:rPr>
              <w:fldChar w:fldCharType="end"/>
            </w:r>
            <w:bookmarkEnd w:id="17"/>
          </w:p>
          <w:p w:rsidR="0087127A" w:rsidRDefault="0087127A" w:rsidP="0029710A">
            <w:pPr>
              <w:widowControl w:val="0"/>
              <w:tabs>
                <w:tab w:val="left" w:pos="792"/>
                <w:tab w:val="left" w:pos="4122"/>
              </w:tabs>
              <w:ind w:right="186"/>
              <w:rPr>
                <w:b/>
              </w:rPr>
            </w:pPr>
          </w:p>
          <w:p w:rsidR="0087127A" w:rsidRDefault="0087127A" w:rsidP="0029710A">
            <w:pPr>
              <w:widowControl w:val="0"/>
              <w:tabs>
                <w:tab w:val="left" w:pos="792"/>
                <w:tab w:val="left" w:pos="4122"/>
              </w:tabs>
              <w:ind w:right="186"/>
              <w:rPr>
                <w:b/>
              </w:rPr>
            </w:pPr>
          </w:p>
          <w:p w:rsidR="0087127A" w:rsidRDefault="0087127A" w:rsidP="0029710A">
            <w:pPr>
              <w:widowControl w:val="0"/>
              <w:tabs>
                <w:tab w:val="left" w:pos="792"/>
                <w:tab w:val="left" w:pos="4122"/>
              </w:tabs>
              <w:ind w:right="186"/>
              <w:rPr>
                <w:b/>
              </w:rPr>
            </w:pPr>
          </w:p>
          <w:p w:rsidR="00902A95" w:rsidRDefault="00902A95" w:rsidP="0029710A">
            <w:pPr>
              <w:widowControl w:val="0"/>
              <w:tabs>
                <w:tab w:val="left" w:pos="792"/>
                <w:tab w:val="left" w:pos="4122"/>
              </w:tabs>
              <w:ind w:right="186"/>
            </w:pPr>
            <w:r>
              <w:t>By:  ________________________________</w:t>
            </w:r>
          </w:p>
          <w:p w:rsidR="00902A95" w:rsidRDefault="00902A95" w:rsidP="0029710A">
            <w:pPr>
              <w:widowControl w:val="0"/>
              <w:tabs>
                <w:tab w:val="left" w:pos="792"/>
                <w:tab w:val="left" w:pos="4122"/>
              </w:tabs>
              <w:ind w:right="186"/>
            </w:pPr>
            <w:r>
              <w:t>Name:</w:t>
            </w:r>
            <w:r w:rsidR="008D73F2">
              <w:tab/>
            </w:r>
            <w:r w:rsidR="008D73F2">
              <w:fldChar w:fldCharType="begin">
                <w:ffData>
                  <w:name w:val="Text2"/>
                  <w:enabled/>
                  <w:calcOnExit w:val="0"/>
                  <w:textInput/>
                </w:ffData>
              </w:fldChar>
            </w:r>
            <w:r w:rsidR="008D73F2">
              <w:instrText xml:space="preserve"> FORMTEXT </w:instrText>
            </w:r>
            <w:r w:rsidR="008D73F2">
              <w:fldChar w:fldCharType="separate"/>
            </w:r>
            <w:r w:rsidR="008D73F2">
              <w:rPr>
                <w:noProof/>
              </w:rPr>
              <w:t> </w:t>
            </w:r>
            <w:r w:rsidR="008D73F2">
              <w:rPr>
                <w:noProof/>
              </w:rPr>
              <w:t> </w:t>
            </w:r>
            <w:r w:rsidR="008D73F2">
              <w:rPr>
                <w:noProof/>
              </w:rPr>
              <w:t> </w:t>
            </w:r>
            <w:r w:rsidR="008D73F2">
              <w:rPr>
                <w:noProof/>
              </w:rPr>
              <w:t> </w:t>
            </w:r>
            <w:r w:rsidR="008D73F2">
              <w:rPr>
                <w:noProof/>
              </w:rPr>
              <w:t> </w:t>
            </w:r>
            <w:r w:rsidR="008D73F2">
              <w:fldChar w:fldCharType="end"/>
            </w:r>
          </w:p>
          <w:p w:rsidR="00902A95" w:rsidRDefault="00902A95" w:rsidP="0029710A">
            <w:pPr>
              <w:widowControl w:val="0"/>
              <w:tabs>
                <w:tab w:val="left" w:pos="792"/>
                <w:tab w:val="left" w:pos="4122"/>
              </w:tabs>
              <w:ind w:right="186"/>
            </w:pPr>
            <w:r>
              <w:t>Title:</w:t>
            </w:r>
            <w:r w:rsidR="008D73F2">
              <w:tab/>
            </w:r>
            <w:r w:rsidR="008D73F2">
              <w:fldChar w:fldCharType="begin">
                <w:ffData>
                  <w:name w:val="Text2"/>
                  <w:enabled/>
                  <w:calcOnExit w:val="0"/>
                  <w:textInput/>
                </w:ffData>
              </w:fldChar>
            </w:r>
            <w:r w:rsidR="008D73F2">
              <w:instrText xml:space="preserve"> FORMTEXT </w:instrText>
            </w:r>
            <w:r w:rsidR="008D73F2">
              <w:fldChar w:fldCharType="separate"/>
            </w:r>
            <w:r w:rsidR="008D73F2">
              <w:rPr>
                <w:noProof/>
              </w:rPr>
              <w:t> </w:t>
            </w:r>
            <w:r w:rsidR="008D73F2">
              <w:rPr>
                <w:noProof/>
              </w:rPr>
              <w:t> </w:t>
            </w:r>
            <w:r w:rsidR="008D73F2">
              <w:rPr>
                <w:noProof/>
              </w:rPr>
              <w:t> </w:t>
            </w:r>
            <w:r w:rsidR="008D73F2">
              <w:rPr>
                <w:noProof/>
              </w:rPr>
              <w:t> </w:t>
            </w:r>
            <w:r w:rsidR="008D73F2">
              <w:rPr>
                <w:noProof/>
              </w:rPr>
              <w:t> </w:t>
            </w:r>
            <w:r w:rsidR="008D73F2">
              <w:fldChar w:fldCharType="end"/>
            </w:r>
          </w:p>
          <w:p w:rsidR="003B18C9" w:rsidRDefault="00902A95" w:rsidP="0029710A">
            <w:pPr>
              <w:widowControl w:val="0"/>
              <w:tabs>
                <w:tab w:val="left" w:pos="792"/>
                <w:tab w:val="left" w:pos="4122"/>
              </w:tabs>
              <w:ind w:right="186"/>
            </w:pPr>
            <w:r>
              <w:t>Date:  ________________________</w:t>
            </w:r>
          </w:p>
          <w:p w:rsidR="00902A95" w:rsidRDefault="00902A95" w:rsidP="0029710A">
            <w:pPr>
              <w:widowControl w:val="0"/>
              <w:tabs>
                <w:tab w:val="left" w:pos="792"/>
                <w:tab w:val="left" w:pos="4122"/>
              </w:tabs>
              <w:ind w:right="186"/>
            </w:pPr>
          </w:p>
          <w:p w:rsidR="00902A95" w:rsidRDefault="00902A95" w:rsidP="0029710A">
            <w:pPr>
              <w:widowControl w:val="0"/>
              <w:tabs>
                <w:tab w:val="left" w:pos="792"/>
                <w:tab w:val="left" w:pos="4122"/>
              </w:tabs>
              <w:ind w:right="186"/>
            </w:pPr>
          </w:p>
          <w:p w:rsidR="00902A95" w:rsidRDefault="00902A95" w:rsidP="0029710A">
            <w:pPr>
              <w:widowControl w:val="0"/>
              <w:tabs>
                <w:tab w:val="left" w:pos="792"/>
                <w:tab w:val="left" w:pos="4122"/>
              </w:tabs>
              <w:ind w:right="186"/>
            </w:pPr>
            <w:r>
              <w:t>By:  ________________________________</w:t>
            </w:r>
          </w:p>
          <w:p w:rsidR="008D73F2" w:rsidRDefault="008D73F2" w:rsidP="0029710A">
            <w:pPr>
              <w:widowControl w:val="0"/>
              <w:tabs>
                <w:tab w:val="left" w:pos="792"/>
                <w:tab w:val="left" w:pos="4122"/>
              </w:tabs>
              <w:ind w:right="186"/>
            </w:pPr>
            <w:r>
              <w:t>Name:</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D73F2" w:rsidRDefault="008D73F2" w:rsidP="0029710A">
            <w:pPr>
              <w:widowControl w:val="0"/>
              <w:tabs>
                <w:tab w:val="left" w:pos="792"/>
                <w:tab w:val="left" w:pos="4122"/>
              </w:tabs>
              <w:ind w:right="186"/>
            </w:pPr>
            <w:r>
              <w:t>Title:</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B18C9" w:rsidRDefault="00902A95" w:rsidP="0029710A">
            <w:pPr>
              <w:widowControl w:val="0"/>
              <w:tabs>
                <w:tab w:val="left" w:pos="792"/>
                <w:tab w:val="left" w:pos="4122"/>
              </w:tabs>
              <w:ind w:right="186"/>
              <w:rPr>
                <w:szCs w:val="24"/>
              </w:rPr>
            </w:pPr>
            <w:r>
              <w:t>Date:  _________________________</w:t>
            </w:r>
          </w:p>
          <w:p w:rsidR="003B18C9" w:rsidRDefault="003B18C9" w:rsidP="0029710A">
            <w:pPr>
              <w:widowControl w:val="0"/>
              <w:tabs>
                <w:tab w:val="left" w:pos="792"/>
                <w:tab w:val="left" w:pos="4122"/>
              </w:tabs>
              <w:ind w:right="186"/>
              <w:rPr>
                <w:szCs w:val="24"/>
              </w:rPr>
            </w:pPr>
          </w:p>
          <w:p w:rsidR="003B18C9" w:rsidRPr="003B18C9" w:rsidRDefault="003B18C9" w:rsidP="0029710A">
            <w:pPr>
              <w:widowControl w:val="0"/>
              <w:tabs>
                <w:tab w:val="left" w:pos="792"/>
                <w:tab w:val="left" w:pos="4122"/>
              </w:tabs>
              <w:ind w:right="186"/>
              <w:rPr>
                <w:b/>
              </w:rPr>
            </w:pPr>
          </w:p>
        </w:tc>
        <w:tc>
          <w:tcPr>
            <w:tcW w:w="4590" w:type="dxa"/>
          </w:tcPr>
          <w:p w:rsidR="003B18C9" w:rsidRDefault="003B18C9" w:rsidP="0029710A">
            <w:pPr>
              <w:widowControl w:val="0"/>
              <w:tabs>
                <w:tab w:val="left" w:pos="786"/>
                <w:tab w:val="left" w:pos="4092"/>
              </w:tabs>
              <w:rPr>
                <w:b/>
                <w:szCs w:val="24"/>
              </w:rPr>
            </w:pPr>
            <w:r>
              <w:rPr>
                <w:b/>
                <w:szCs w:val="24"/>
              </w:rPr>
              <w:t xml:space="preserve">REGENTS OF THE </w:t>
            </w:r>
            <w:smartTag w:uri="urn:schemas-microsoft-com:office:smarttags" w:element="PlaceType">
              <w:r>
                <w:rPr>
                  <w:b/>
                  <w:szCs w:val="24"/>
                </w:rPr>
                <w:t>UNIVERSITY</w:t>
              </w:r>
            </w:smartTag>
            <w:r>
              <w:rPr>
                <w:b/>
                <w:szCs w:val="24"/>
              </w:rPr>
              <w:t xml:space="preserve"> OF MINNESOTA</w:t>
            </w:r>
          </w:p>
          <w:p w:rsidR="0087127A" w:rsidRDefault="0087127A" w:rsidP="0029710A">
            <w:pPr>
              <w:widowControl w:val="0"/>
              <w:tabs>
                <w:tab w:val="left" w:pos="786"/>
                <w:tab w:val="left" w:pos="4092"/>
              </w:tabs>
              <w:rPr>
                <w:b/>
                <w:szCs w:val="24"/>
              </w:rPr>
            </w:pPr>
          </w:p>
          <w:p w:rsidR="0087127A" w:rsidRDefault="0087127A" w:rsidP="0029710A">
            <w:pPr>
              <w:widowControl w:val="0"/>
              <w:tabs>
                <w:tab w:val="left" w:pos="786"/>
                <w:tab w:val="left" w:pos="4092"/>
              </w:tabs>
              <w:rPr>
                <w:b/>
                <w:szCs w:val="24"/>
              </w:rPr>
            </w:pPr>
          </w:p>
          <w:p w:rsidR="00902A95" w:rsidRDefault="00902A95" w:rsidP="0029710A">
            <w:pPr>
              <w:widowControl w:val="0"/>
              <w:tabs>
                <w:tab w:val="left" w:pos="786"/>
                <w:tab w:val="left" w:pos="4092"/>
              </w:tabs>
            </w:pPr>
            <w:r>
              <w:t>By:  ______________________________</w:t>
            </w:r>
          </w:p>
          <w:p w:rsidR="008D73F2" w:rsidRDefault="008D73F2" w:rsidP="0029710A">
            <w:pPr>
              <w:widowControl w:val="0"/>
              <w:tabs>
                <w:tab w:val="left" w:pos="786"/>
                <w:tab w:val="left" w:pos="4092"/>
              </w:tabs>
            </w:pPr>
            <w:r>
              <w:t>Name:</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D73F2" w:rsidRDefault="008D73F2" w:rsidP="0029710A">
            <w:pPr>
              <w:widowControl w:val="0"/>
              <w:tabs>
                <w:tab w:val="left" w:pos="786"/>
                <w:tab w:val="left" w:pos="4092"/>
              </w:tabs>
            </w:pPr>
            <w:r>
              <w:t>Title:</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2A95" w:rsidRDefault="00902A95" w:rsidP="0029710A">
            <w:pPr>
              <w:widowControl w:val="0"/>
              <w:tabs>
                <w:tab w:val="left" w:pos="786"/>
                <w:tab w:val="left" w:pos="4092"/>
              </w:tabs>
            </w:pPr>
            <w:r>
              <w:t>Date:  ______________________</w:t>
            </w:r>
          </w:p>
          <w:p w:rsidR="003B18C9" w:rsidRDefault="003B18C9" w:rsidP="0029710A">
            <w:pPr>
              <w:widowControl w:val="0"/>
              <w:tabs>
                <w:tab w:val="left" w:pos="786"/>
                <w:tab w:val="left" w:pos="4092"/>
              </w:tabs>
              <w:rPr>
                <w:szCs w:val="24"/>
              </w:rPr>
            </w:pPr>
          </w:p>
          <w:p w:rsidR="003B18C9" w:rsidRDefault="003B18C9" w:rsidP="0029710A">
            <w:pPr>
              <w:widowControl w:val="0"/>
              <w:tabs>
                <w:tab w:val="left" w:pos="786"/>
                <w:tab w:val="left" w:pos="4092"/>
              </w:tabs>
              <w:rPr>
                <w:szCs w:val="24"/>
              </w:rPr>
            </w:pPr>
          </w:p>
          <w:p w:rsidR="00902A95" w:rsidRDefault="00902A95" w:rsidP="0029710A">
            <w:pPr>
              <w:widowControl w:val="0"/>
              <w:tabs>
                <w:tab w:val="left" w:pos="786"/>
                <w:tab w:val="left" w:pos="4092"/>
              </w:tabs>
            </w:pPr>
            <w:r>
              <w:t>By:</w:t>
            </w:r>
            <w:r w:rsidR="0029710A">
              <w:t xml:space="preserve"> </w:t>
            </w:r>
            <w:r>
              <w:t>_______________________________</w:t>
            </w:r>
          </w:p>
          <w:p w:rsidR="00902A95" w:rsidRDefault="00902A95" w:rsidP="0029710A">
            <w:pPr>
              <w:widowControl w:val="0"/>
              <w:tabs>
                <w:tab w:val="left" w:pos="786"/>
                <w:tab w:val="left" w:pos="4092"/>
              </w:tabs>
            </w:pPr>
            <w:r>
              <w:t>Name:</w:t>
            </w:r>
            <w:r>
              <w:tab/>
              <w:t>Connie White Delaney, Ph.D., R.N.,</w:t>
            </w:r>
          </w:p>
          <w:p w:rsidR="00902A95" w:rsidRDefault="00902A95" w:rsidP="0029710A">
            <w:pPr>
              <w:widowControl w:val="0"/>
              <w:tabs>
                <w:tab w:val="left" w:pos="786"/>
                <w:tab w:val="left" w:pos="4092"/>
              </w:tabs>
            </w:pPr>
            <w:r>
              <w:tab/>
              <w:t>F.A.A.N., F.A.C.M.I.</w:t>
            </w:r>
          </w:p>
          <w:p w:rsidR="00902A95" w:rsidRDefault="00902A95" w:rsidP="0029710A">
            <w:pPr>
              <w:widowControl w:val="0"/>
              <w:tabs>
                <w:tab w:val="left" w:pos="786"/>
                <w:tab w:val="left" w:pos="4092"/>
              </w:tabs>
            </w:pPr>
            <w:r>
              <w:t>Title:</w:t>
            </w:r>
            <w:r>
              <w:tab/>
              <w:t xml:space="preserve">Dean, </w:t>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p>
          <w:p w:rsidR="00902A95" w:rsidRDefault="00902A95" w:rsidP="0029710A">
            <w:pPr>
              <w:widowControl w:val="0"/>
              <w:tabs>
                <w:tab w:val="left" w:pos="786"/>
                <w:tab w:val="left" w:pos="4092"/>
              </w:tabs>
            </w:pPr>
            <w:r>
              <w:t xml:space="preserve">Date: </w:t>
            </w:r>
            <w:r>
              <w:tab/>
              <w:t>______________________</w:t>
            </w:r>
          </w:p>
          <w:p w:rsidR="003B18C9" w:rsidRDefault="003B18C9" w:rsidP="0029710A">
            <w:pPr>
              <w:widowControl w:val="0"/>
              <w:tabs>
                <w:tab w:val="left" w:pos="786"/>
                <w:tab w:val="left" w:pos="4092"/>
              </w:tabs>
              <w:rPr>
                <w:szCs w:val="24"/>
              </w:rPr>
            </w:pPr>
          </w:p>
          <w:p w:rsidR="003B18C9" w:rsidRDefault="003B18C9" w:rsidP="0029710A">
            <w:pPr>
              <w:widowControl w:val="0"/>
              <w:tabs>
                <w:tab w:val="left" w:pos="786"/>
                <w:tab w:val="left" w:pos="4092"/>
              </w:tabs>
              <w:rPr>
                <w:szCs w:val="24"/>
              </w:rPr>
            </w:pPr>
          </w:p>
          <w:p w:rsidR="003B18C9" w:rsidRDefault="003B18C9" w:rsidP="0029710A">
            <w:pPr>
              <w:widowControl w:val="0"/>
              <w:tabs>
                <w:tab w:val="left" w:pos="786"/>
                <w:tab w:val="left" w:pos="4092"/>
              </w:tabs>
              <w:rPr>
                <w:szCs w:val="24"/>
              </w:rPr>
            </w:pPr>
            <w:r>
              <w:rPr>
                <w:szCs w:val="24"/>
              </w:rPr>
              <w:t>By:  _______________________________</w:t>
            </w:r>
          </w:p>
          <w:p w:rsidR="003B18C9" w:rsidRDefault="003B18C9" w:rsidP="0029710A">
            <w:pPr>
              <w:widowControl w:val="0"/>
              <w:tabs>
                <w:tab w:val="left" w:pos="786"/>
                <w:tab w:val="left" w:pos="4092"/>
              </w:tabs>
              <w:rPr>
                <w:szCs w:val="24"/>
              </w:rPr>
            </w:pPr>
            <w:r>
              <w:rPr>
                <w:szCs w:val="24"/>
              </w:rPr>
              <w:tab/>
            </w:r>
            <w:r w:rsidR="00AE0F1B">
              <w:rPr>
                <w:szCs w:val="24"/>
              </w:rPr>
              <w:t>Brooks Jackson</w:t>
            </w:r>
            <w:r>
              <w:rPr>
                <w:szCs w:val="24"/>
              </w:rPr>
              <w:t>, M.D.</w:t>
            </w:r>
          </w:p>
          <w:p w:rsidR="00AE0F1B" w:rsidRDefault="003B18C9" w:rsidP="0029710A">
            <w:pPr>
              <w:widowControl w:val="0"/>
              <w:tabs>
                <w:tab w:val="left" w:pos="786"/>
                <w:tab w:val="left" w:pos="4092"/>
              </w:tabs>
              <w:rPr>
                <w:szCs w:val="24"/>
              </w:rPr>
            </w:pPr>
            <w:r>
              <w:rPr>
                <w:szCs w:val="24"/>
              </w:rPr>
              <w:tab/>
            </w:r>
            <w:r w:rsidR="00AE0F1B">
              <w:rPr>
                <w:szCs w:val="24"/>
              </w:rPr>
              <w:t>Dean of the Medical School</w:t>
            </w:r>
          </w:p>
          <w:p w:rsidR="003B18C9" w:rsidRDefault="00AE0F1B" w:rsidP="0029710A">
            <w:pPr>
              <w:widowControl w:val="0"/>
              <w:tabs>
                <w:tab w:val="left" w:pos="786"/>
                <w:tab w:val="left" w:pos="4092"/>
              </w:tabs>
              <w:rPr>
                <w:szCs w:val="24"/>
              </w:rPr>
            </w:pPr>
            <w:r>
              <w:rPr>
                <w:szCs w:val="24"/>
              </w:rPr>
              <w:tab/>
            </w:r>
            <w:r w:rsidR="003B18C9">
              <w:rPr>
                <w:szCs w:val="24"/>
              </w:rPr>
              <w:t xml:space="preserve">Vice President for Health Sciences </w:t>
            </w:r>
            <w:r w:rsidR="00902A95">
              <w:rPr>
                <w:szCs w:val="24"/>
              </w:rPr>
              <w:tab/>
            </w:r>
          </w:p>
          <w:p w:rsidR="003B18C9" w:rsidRDefault="003B18C9" w:rsidP="0029710A">
            <w:pPr>
              <w:widowControl w:val="0"/>
              <w:tabs>
                <w:tab w:val="left" w:pos="786"/>
                <w:tab w:val="left" w:pos="4092"/>
              </w:tabs>
              <w:rPr>
                <w:szCs w:val="24"/>
              </w:rPr>
            </w:pPr>
            <w:r>
              <w:rPr>
                <w:szCs w:val="24"/>
              </w:rPr>
              <w:t>Date:  _______________________</w:t>
            </w:r>
          </w:p>
          <w:p w:rsidR="009345DC" w:rsidRDefault="009345DC" w:rsidP="0029710A">
            <w:pPr>
              <w:widowControl w:val="0"/>
              <w:tabs>
                <w:tab w:val="left" w:pos="786"/>
                <w:tab w:val="left" w:pos="4092"/>
              </w:tabs>
              <w:rPr>
                <w:szCs w:val="24"/>
              </w:rPr>
            </w:pPr>
          </w:p>
          <w:p w:rsidR="009345DC" w:rsidRPr="003B18C9" w:rsidRDefault="009345DC" w:rsidP="0029710A">
            <w:pPr>
              <w:widowControl w:val="0"/>
              <w:tabs>
                <w:tab w:val="left" w:pos="786"/>
                <w:tab w:val="left" w:pos="4092"/>
              </w:tabs>
              <w:rPr>
                <w:szCs w:val="24"/>
              </w:rPr>
            </w:pPr>
          </w:p>
        </w:tc>
      </w:tr>
    </w:tbl>
    <w:p w:rsidR="001C7F3C" w:rsidRDefault="001C7F3C" w:rsidP="00B21A2C">
      <w:pPr>
        <w:keepNext/>
        <w:tabs>
          <w:tab w:val="left" w:pos="5040"/>
        </w:tabs>
        <w:jc w:val="center"/>
        <w:rPr>
          <w:b/>
          <w:u w:val="single"/>
        </w:rPr>
        <w:sectPr w:rsidR="001C7F3C" w:rsidSect="00671B8A">
          <w:footerReference w:type="even" r:id="rId9"/>
          <w:footerReference w:type="default" r:id="rId10"/>
          <w:headerReference w:type="first" r:id="rId11"/>
          <w:footerReference w:type="first" r:id="rId12"/>
          <w:pgSz w:w="12240" w:h="15840" w:code="1"/>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pPr>
    </w:p>
    <w:p w:rsidR="00CB4C87" w:rsidRDefault="00B21A2C" w:rsidP="00B21A2C">
      <w:pPr>
        <w:keepNext/>
        <w:tabs>
          <w:tab w:val="left" w:pos="5040"/>
        </w:tabs>
        <w:jc w:val="center"/>
        <w:rPr>
          <w:b/>
        </w:rPr>
      </w:pPr>
      <w:r w:rsidRPr="00B21A2C">
        <w:rPr>
          <w:b/>
          <w:u w:val="single"/>
        </w:rPr>
        <w:lastRenderedPageBreak/>
        <w:t>EXHIBIT A</w:t>
      </w:r>
    </w:p>
    <w:p w:rsidR="00B21A2C" w:rsidRDefault="00B21A2C" w:rsidP="00B21A2C">
      <w:pPr>
        <w:keepNext/>
        <w:tabs>
          <w:tab w:val="left" w:pos="5040"/>
        </w:tabs>
        <w:jc w:val="center"/>
        <w:rPr>
          <w:b/>
        </w:rPr>
      </w:pPr>
    </w:p>
    <w:p w:rsidR="00B21A2C" w:rsidRDefault="000E13F4" w:rsidP="00B21A2C">
      <w:pPr>
        <w:keepNext/>
        <w:tabs>
          <w:tab w:val="left" w:pos="5040"/>
        </w:tabs>
        <w:jc w:val="center"/>
        <w:rPr>
          <w:b/>
        </w:rPr>
      </w:pPr>
      <w:r>
        <w:rPr>
          <w:b/>
        </w:rPr>
        <w:t>University Nurse Professional(s)</w:t>
      </w:r>
      <w:r w:rsidR="00B21A2C">
        <w:rPr>
          <w:b/>
        </w:rPr>
        <w:t xml:space="preserve"> </w:t>
      </w:r>
      <w:r w:rsidR="00A150C5">
        <w:rPr>
          <w:b/>
        </w:rPr>
        <w:t>Identification/Services/Schedule</w:t>
      </w:r>
    </w:p>
    <w:p w:rsidR="00B21A2C" w:rsidRDefault="00B21A2C" w:rsidP="00B21A2C">
      <w:pPr>
        <w:keepNext/>
        <w:tabs>
          <w:tab w:val="left" w:pos="5040"/>
        </w:tabs>
        <w:jc w:val="center"/>
        <w:rPr>
          <w:b/>
        </w:rPr>
      </w:pPr>
    </w:p>
    <w:p w:rsidR="00C31466" w:rsidRDefault="00C31466" w:rsidP="00C31466">
      <w:pPr>
        <w:keepNext/>
        <w:tabs>
          <w:tab w:val="left" w:pos="5040"/>
        </w:tabs>
        <w:rPr>
          <w:b/>
        </w:rPr>
      </w:pPr>
    </w:p>
    <w:p w:rsidR="004B2B76" w:rsidRDefault="00A150C5" w:rsidP="004B2B76">
      <w:pPr>
        <w:keepNext/>
        <w:numPr>
          <w:ilvl w:val="0"/>
          <w:numId w:val="20"/>
        </w:numPr>
        <w:tabs>
          <w:tab w:val="clear" w:pos="720"/>
        </w:tabs>
        <w:spacing w:after="480"/>
        <w:ind w:hanging="720"/>
      </w:pPr>
      <w:bookmarkStart w:id="18" w:name="Text30"/>
      <w:r w:rsidRPr="00A150C5">
        <w:rPr>
          <w:u w:val="single"/>
        </w:rPr>
        <w:t>University Nurse Professional(s)</w:t>
      </w:r>
      <w:r>
        <w:t>:</w:t>
      </w:r>
      <w:r>
        <w:tab/>
      </w:r>
    </w:p>
    <w:p w:rsidR="0010656E" w:rsidRDefault="000071D9" w:rsidP="004B2B76">
      <w:pPr>
        <w:keepNext/>
        <w:spacing w:after="480"/>
        <w:ind w:left="1440" w:hanging="72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A150C5" w:rsidRDefault="00A150C5" w:rsidP="00C46567">
      <w:pPr>
        <w:keepNext/>
        <w:numPr>
          <w:ilvl w:val="0"/>
          <w:numId w:val="20"/>
        </w:numPr>
        <w:tabs>
          <w:tab w:val="clear" w:pos="720"/>
        </w:tabs>
        <w:spacing w:after="480"/>
        <w:ind w:hanging="720"/>
      </w:pPr>
      <w:r>
        <w:rPr>
          <w:u w:val="single"/>
        </w:rPr>
        <w:t>Services to be Provided by Nurse Professional(s)</w:t>
      </w:r>
      <w:r w:rsidRPr="00A150C5">
        <w:t>:</w:t>
      </w:r>
      <w:r>
        <w:tab/>
      </w:r>
    </w:p>
    <w:p w:rsidR="0010656E" w:rsidRDefault="004B2B76" w:rsidP="004B2B76">
      <w:pPr>
        <w:keepNext/>
        <w:spacing w:after="480"/>
        <w:ind w:left="1440" w:hanging="72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B2B76" w:rsidRDefault="00A150C5" w:rsidP="00A150C5">
      <w:pPr>
        <w:keepNext/>
        <w:numPr>
          <w:ilvl w:val="0"/>
          <w:numId w:val="20"/>
        </w:numPr>
        <w:tabs>
          <w:tab w:val="clear" w:pos="720"/>
        </w:tabs>
        <w:spacing w:after="240"/>
        <w:ind w:hanging="720"/>
      </w:pPr>
      <w:r>
        <w:rPr>
          <w:u w:val="single"/>
        </w:rPr>
        <w:t>Schedule</w:t>
      </w:r>
      <w:r>
        <w:t>:</w:t>
      </w:r>
      <w:r>
        <w:tab/>
      </w:r>
    </w:p>
    <w:p w:rsidR="00A150C5" w:rsidRPr="001C7F3C" w:rsidRDefault="004B2B76" w:rsidP="004B2B76">
      <w:pPr>
        <w:keepNext/>
        <w:spacing w:after="240"/>
        <w:ind w:left="72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150C5">
        <w:t xml:space="preserve">  </w:t>
      </w:r>
    </w:p>
    <w:p w:rsidR="00C31466" w:rsidRPr="001C7F3C" w:rsidRDefault="00C31466" w:rsidP="00C31466">
      <w:pPr>
        <w:keepNext/>
        <w:tabs>
          <w:tab w:val="left" w:pos="5040"/>
        </w:tabs>
      </w:pPr>
    </w:p>
    <w:p w:rsidR="00C31466" w:rsidRDefault="00C31466" w:rsidP="00C31466">
      <w:pPr>
        <w:keepNext/>
        <w:tabs>
          <w:tab w:val="left" w:pos="5040"/>
        </w:tabs>
        <w:rPr>
          <w:b/>
        </w:rPr>
        <w:sectPr w:rsidR="00C31466" w:rsidSect="008D73F2">
          <w:footerReference w:type="default" r:id="rId13"/>
          <w:pgSz w:w="12240" w:h="15840" w:code="1"/>
          <w:pgMar w:top="1296"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rsidR="00C31466" w:rsidRDefault="00C31466" w:rsidP="00BD004B">
      <w:pPr>
        <w:tabs>
          <w:tab w:val="left" w:pos="5040"/>
        </w:tabs>
        <w:jc w:val="center"/>
        <w:rPr>
          <w:b/>
        </w:rPr>
      </w:pPr>
      <w:r w:rsidRPr="00C31466">
        <w:rPr>
          <w:b/>
          <w:u w:val="single"/>
        </w:rPr>
        <w:lastRenderedPageBreak/>
        <w:t>EXHIBIT B</w:t>
      </w:r>
    </w:p>
    <w:p w:rsidR="00C31466" w:rsidRDefault="00C31466" w:rsidP="00BD004B">
      <w:pPr>
        <w:tabs>
          <w:tab w:val="left" w:pos="5040"/>
        </w:tabs>
        <w:jc w:val="center"/>
        <w:rPr>
          <w:b/>
        </w:rPr>
      </w:pPr>
    </w:p>
    <w:p w:rsidR="00C31466" w:rsidRDefault="00C31466" w:rsidP="00BD004B">
      <w:pPr>
        <w:tabs>
          <w:tab w:val="left" w:pos="5040"/>
        </w:tabs>
        <w:jc w:val="center"/>
        <w:rPr>
          <w:b/>
        </w:rPr>
      </w:pPr>
      <w:r>
        <w:rPr>
          <w:b/>
        </w:rPr>
        <w:t>Compensation</w:t>
      </w:r>
      <w:r w:rsidR="00200780">
        <w:rPr>
          <w:b/>
        </w:rPr>
        <w:t xml:space="preserve"> Rate</w:t>
      </w:r>
      <w:r w:rsidR="001C26D7">
        <w:rPr>
          <w:b/>
        </w:rPr>
        <w:t>/</w:t>
      </w:r>
      <w:r w:rsidR="00200780">
        <w:rPr>
          <w:b/>
        </w:rPr>
        <w:t>Billing Schedule/</w:t>
      </w:r>
      <w:r w:rsidR="001C26D7">
        <w:rPr>
          <w:b/>
        </w:rPr>
        <w:t>Payment Schedule</w:t>
      </w:r>
    </w:p>
    <w:p w:rsidR="0084442F" w:rsidRDefault="001D0E48" w:rsidP="00BD004B">
      <w:pPr>
        <w:tabs>
          <w:tab w:val="left" w:pos="5040"/>
        </w:tabs>
        <w:jc w:val="center"/>
        <w:rPr>
          <w:b/>
        </w:rPr>
      </w:pPr>
      <w:r>
        <w:rPr>
          <w:b/>
        </w:rPr>
        <w:t>f</w:t>
      </w:r>
      <w:r w:rsidR="0084442F">
        <w:rPr>
          <w:b/>
        </w:rPr>
        <w:t>or</w:t>
      </w:r>
    </w:p>
    <w:p w:rsidR="0084442F" w:rsidRDefault="0084442F" w:rsidP="00BD004B">
      <w:pPr>
        <w:tabs>
          <w:tab w:val="left" w:pos="5040"/>
        </w:tabs>
        <w:jc w:val="center"/>
        <w:rPr>
          <w:b/>
        </w:rPr>
      </w:pPr>
      <w:r>
        <w:rPr>
          <w:b/>
        </w:rPr>
        <w:t>Fiscal Year 20</w:t>
      </w:r>
      <w:bookmarkStart w:id="19" w:name="Text31"/>
      <w:r w:rsidR="000071D9">
        <w:rPr>
          <w:b/>
        </w:rPr>
        <w:fldChar w:fldCharType="begin">
          <w:ffData>
            <w:name w:val="Text31"/>
            <w:enabled/>
            <w:calcOnExit w:val="0"/>
            <w:textInput/>
          </w:ffData>
        </w:fldChar>
      </w:r>
      <w:r w:rsidR="000071D9">
        <w:rPr>
          <w:b/>
        </w:rPr>
        <w:instrText xml:space="preserve"> FORMTEXT </w:instrText>
      </w:r>
      <w:r w:rsidR="000071D9">
        <w:rPr>
          <w:b/>
        </w:rPr>
      </w:r>
      <w:r w:rsidR="000071D9">
        <w:rPr>
          <w:b/>
        </w:rPr>
        <w:fldChar w:fldCharType="separate"/>
      </w:r>
      <w:r w:rsidR="000071D9">
        <w:rPr>
          <w:b/>
          <w:noProof/>
        </w:rPr>
        <w:t> </w:t>
      </w:r>
      <w:r w:rsidR="000071D9">
        <w:rPr>
          <w:b/>
          <w:noProof/>
        </w:rPr>
        <w:t> </w:t>
      </w:r>
      <w:r w:rsidR="000071D9">
        <w:rPr>
          <w:b/>
          <w:noProof/>
        </w:rPr>
        <w:t> </w:t>
      </w:r>
      <w:r w:rsidR="000071D9">
        <w:rPr>
          <w:b/>
          <w:noProof/>
        </w:rPr>
        <w:t> </w:t>
      </w:r>
      <w:r w:rsidR="000071D9">
        <w:rPr>
          <w:b/>
          <w:noProof/>
        </w:rPr>
        <w:t> </w:t>
      </w:r>
      <w:r w:rsidR="000071D9">
        <w:rPr>
          <w:b/>
        </w:rPr>
        <w:fldChar w:fldCharType="end"/>
      </w:r>
      <w:bookmarkEnd w:id="19"/>
      <w:r>
        <w:rPr>
          <w:b/>
        </w:rPr>
        <w:t>-</w:t>
      </w:r>
      <w:bookmarkStart w:id="20" w:name="Text32"/>
      <w:r w:rsidR="000071D9">
        <w:rPr>
          <w:b/>
        </w:rPr>
        <w:fldChar w:fldCharType="begin">
          <w:ffData>
            <w:name w:val="Text32"/>
            <w:enabled/>
            <w:calcOnExit w:val="0"/>
            <w:textInput/>
          </w:ffData>
        </w:fldChar>
      </w:r>
      <w:r w:rsidR="000071D9">
        <w:rPr>
          <w:b/>
        </w:rPr>
        <w:instrText xml:space="preserve"> FORMTEXT </w:instrText>
      </w:r>
      <w:r w:rsidR="000071D9">
        <w:rPr>
          <w:b/>
        </w:rPr>
      </w:r>
      <w:r w:rsidR="000071D9">
        <w:rPr>
          <w:b/>
        </w:rPr>
        <w:fldChar w:fldCharType="separate"/>
      </w:r>
      <w:r w:rsidR="000071D9">
        <w:rPr>
          <w:b/>
          <w:noProof/>
        </w:rPr>
        <w:t> </w:t>
      </w:r>
      <w:r w:rsidR="000071D9">
        <w:rPr>
          <w:b/>
          <w:noProof/>
        </w:rPr>
        <w:t> </w:t>
      </w:r>
      <w:r w:rsidR="000071D9">
        <w:rPr>
          <w:b/>
          <w:noProof/>
        </w:rPr>
        <w:t> </w:t>
      </w:r>
      <w:r w:rsidR="000071D9">
        <w:rPr>
          <w:b/>
          <w:noProof/>
        </w:rPr>
        <w:t> </w:t>
      </w:r>
      <w:r w:rsidR="000071D9">
        <w:rPr>
          <w:b/>
          <w:noProof/>
        </w:rPr>
        <w:t> </w:t>
      </w:r>
      <w:r w:rsidR="000071D9">
        <w:rPr>
          <w:b/>
        </w:rPr>
        <w:fldChar w:fldCharType="end"/>
      </w:r>
      <w:bookmarkEnd w:id="20"/>
    </w:p>
    <w:p w:rsidR="0084442F" w:rsidRDefault="00CD16D8" w:rsidP="00BD004B">
      <w:pPr>
        <w:tabs>
          <w:tab w:val="left" w:pos="5040"/>
        </w:tabs>
        <w:jc w:val="center"/>
        <w:rPr>
          <w:b/>
        </w:rPr>
      </w:pPr>
      <w:r>
        <w:rPr>
          <w:b/>
        </w:rPr>
        <w:t>(</w:t>
      </w:r>
      <w:r w:rsidR="00FA42BE">
        <w:rPr>
          <w:b/>
        </w:rPr>
        <w:t xml:space="preserve">July </w:t>
      </w:r>
      <w:r w:rsidR="0084442F">
        <w:rPr>
          <w:b/>
        </w:rPr>
        <w:t>1, 20</w:t>
      </w:r>
      <w:bookmarkStart w:id="21" w:name="Text33"/>
      <w:r w:rsidR="000071D9">
        <w:rPr>
          <w:b/>
        </w:rPr>
        <w:fldChar w:fldCharType="begin">
          <w:ffData>
            <w:name w:val="Text33"/>
            <w:enabled/>
            <w:calcOnExit w:val="0"/>
            <w:textInput/>
          </w:ffData>
        </w:fldChar>
      </w:r>
      <w:r w:rsidR="000071D9">
        <w:rPr>
          <w:b/>
        </w:rPr>
        <w:instrText xml:space="preserve"> FORMTEXT </w:instrText>
      </w:r>
      <w:r w:rsidR="000071D9">
        <w:rPr>
          <w:b/>
        </w:rPr>
      </w:r>
      <w:r w:rsidR="000071D9">
        <w:rPr>
          <w:b/>
        </w:rPr>
        <w:fldChar w:fldCharType="separate"/>
      </w:r>
      <w:r w:rsidR="000071D9">
        <w:rPr>
          <w:b/>
          <w:noProof/>
        </w:rPr>
        <w:t> </w:t>
      </w:r>
      <w:r w:rsidR="000071D9">
        <w:rPr>
          <w:b/>
          <w:noProof/>
        </w:rPr>
        <w:t> </w:t>
      </w:r>
      <w:r w:rsidR="000071D9">
        <w:rPr>
          <w:b/>
          <w:noProof/>
        </w:rPr>
        <w:t> </w:t>
      </w:r>
      <w:r w:rsidR="000071D9">
        <w:rPr>
          <w:b/>
          <w:noProof/>
        </w:rPr>
        <w:t> </w:t>
      </w:r>
      <w:r w:rsidR="000071D9">
        <w:rPr>
          <w:b/>
          <w:noProof/>
        </w:rPr>
        <w:t> </w:t>
      </w:r>
      <w:r w:rsidR="000071D9">
        <w:rPr>
          <w:b/>
        </w:rPr>
        <w:fldChar w:fldCharType="end"/>
      </w:r>
      <w:bookmarkEnd w:id="21"/>
      <w:r w:rsidR="0084442F">
        <w:rPr>
          <w:b/>
        </w:rPr>
        <w:t xml:space="preserve"> through June 30, 20</w:t>
      </w:r>
      <w:bookmarkStart w:id="22" w:name="Text34"/>
      <w:r w:rsidR="000071D9">
        <w:rPr>
          <w:b/>
        </w:rPr>
        <w:fldChar w:fldCharType="begin">
          <w:ffData>
            <w:name w:val="Text34"/>
            <w:enabled/>
            <w:calcOnExit w:val="0"/>
            <w:textInput/>
          </w:ffData>
        </w:fldChar>
      </w:r>
      <w:r w:rsidR="000071D9">
        <w:rPr>
          <w:b/>
        </w:rPr>
        <w:instrText xml:space="preserve"> FORMTEXT </w:instrText>
      </w:r>
      <w:r w:rsidR="000071D9">
        <w:rPr>
          <w:b/>
        </w:rPr>
      </w:r>
      <w:r w:rsidR="000071D9">
        <w:rPr>
          <w:b/>
        </w:rPr>
        <w:fldChar w:fldCharType="separate"/>
      </w:r>
      <w:r w:rsidR="000071D9">
        <w:rPr>
          <w:b/>
          <w:noProof/>
        </w:rPr>
        <w:t> </w:t>
      </w:r>
      <w:r w:rsidR="000071D9">
        <w:rPr>
          <w:b/>
          <w:noProof/>
        </w:rPr>
        <w:t> </w:t>
      </w:r>
      <w:r w:rsidR="000071D9">
        <w:rPr>
          <w:b/>
          <w:noProof/>
        </w:rPr>
        <w:t> </w:t>
      </w:r>
      <w:r w:rsidR="000071D9">
        <w:rPr>
          <w:b/>
          <w:noProof/>
        </w:rPr>
        <w:t> </w:t>
      </w:r>
      <w:r w:rsidR="000071D9">
        <w:rPr>
          <w:b/>
          <w:noProof/>
        </w:rPr>
        <w:t> </w:t>
      </w:r>
      <w:r w:rsidR="000071D9">
        <w:rPr>
          <w:b/>
        </w:rPr>
        <w:fldChar w:fldCharType="end"/>
      </w:r>
      <w:bookmarkEnd w:id="22"/>
      <w:r w:rsidR="0084442F">
        <w:rPr>
          <w:b/>
        </w:rPr>
        <w:t>)</w:t>
      </w:r>
    </w:p>
    <w:p w:rsidR="00C31466" w:rsidRDefault="00C31466" w:rsidP="00BD004B">
      <w:pPr>
        <w:tabs>
          <w:tab w:val="left" w:pos="5040"/>
        </w:tabs>
      </w:pPr>
    </w:p>
    <w:p w:rsidR="0097047B" w:rsidRDefault="001C26D7" w:rsidP="00BD004B">
      <w:pPr>
        <w:numPr>
          <w:ilvl w:val="0"/>
          <w:numId w:val="26"/>
        </w:numPr>
        <w:tabs>
          <w:tab w:val="clear" w:pos="720"/>
        </w:tabs>
        <w:spacing w:after="240"/>
        <w:ind w:hanging="720"/>
        <w:jc w:val="both"/>
      </w:pPr>
      <w:r w:rsidRPr="001C26D7">
        <w:rPr>
          <w:u w:val="single"/>
        </w:rPr>
        <w:t>Compensation Rate</w:t>
      </w:r>
      <w:r>
        <w:t xml:space="preserve">.  </w:t>
      </w:r>
      <w:r w:rsidR="00796B5F">
        <w:t>Pursuant to Subsection 4.1 of this Agreement, f</w:t>
      </w:r>
      <w:r w:rsidR="00BE44FD">
        <w:t xml:space="preserve">or </w:t>
      </w:r>
      <w:r w:rsidR="00796B5F">
        <w:t xml:space="preserve">the </w:t>
      </w:r>
      <w:r w:rsidR="00BE44FD">
        <w:t xml:space="preserve">Services rendered </w:t>
      </w:r>
      <w:r w:rsidR="00BE183C">
        <w:t xml:space="preserve">to </w:t>
      </w:r>
      <w:r w:rsidR="007169EE">
        <w:t>Affiliate</w:t>
      </w:r>
      <w:r w:rsidR="003C078D">
        <w:t xml:space="preserve"> </w:t>
      </w:r>
      <w:r w:rsidR="00BE44FD">
        <w:t xml:space="preserve">by </w:t>
      </w:r>
      <w:r w:rsidR="000E13F4">
        <w:t>University Nurse Professional(s)</w:t>
      </w:r>
      <w:r w:rsidR="00796B5F">
        <w:t xml:space="preserve"> during this current fiscal year</w:t>
      </w:r>
      <w:r w:rsidR="00BE44FD">
        <w:t xml:space="preserve">, </w:t>
      </w:r>
      <w:r w:rsidR="00796B5F">
        <w:t xml:space="preserve">Affiliate will pay University, </w:t>
      </w:r>
      <w:r w:rsidR="00703261">
        <w:t xml:space="preserve">for each such University </w:t>
      </w:r>
      <w:r w:rsidR="007169EE">
        <w:t>Nurse</w:t>
      </w:r>
      <w:r w:rsidR="00B313B3">
        <w:t xml:space="preserve"> Professional</w:t>
      </w:r>
      <w:r w:rsidR="00BE44FD">
        <w:t>:</w:t>
      </w:r>
      <w:r w:rsidR="0097047B">
        <w:t xml:space="preserve"> </w:t>
      </w:r>
    </w:p>
    <w:p w:rsidR="0097047B" w:rsidRDefault="0097047B" w:rsidP="00BD004B">
      <w:pPr>
        <w:spacing w:after="240"/>
        <w:ind w:left="720"/>
      </w:pPr>
      <w:r w:rsidRPr="004B2B76">
        <w:fldChar w:fldCharType="begin">
          <w:ffData>
            <w:name w:val="Text33"/>
            <w:enabled/>
            <w:calcOnExit w:val="0"/>
            <w:textInput/>
          </w:ffData>
        </w:fldChar>
      </w:r>
      <w:r w:rsidRPr="004B2B76">
        <w:instrText xml:space="preserve"> FORMTEXT </w:instrText>
      </w:r>
      <w:r w:rsidRPr="004B2B76">
        <w:fldChar w:fldCharType="separate"/>
      </w:r>
      <w:r w:rsidRPr="004B2B76">
        <w:rPr>
          <w:noProof/>
        </w:rPr>
        <w:t> </w:t>
      </w:r>
      <w:r w:rsidRPr="004B2B76">
        <w:rPr>
          <w:noProof/>
        </w:rPr>
        <w:t> </w:t>
      </w:r>
      <w:r w:rsidRPr="004B2B76">
        <w:rPr>
          <w:noProof/>
        </w:rPr>
        <w:t> </w:t>
      </w:r>
      <w:r w:rsidRPr="004B2B76">
        <w:rPr>
          <w:noProof/>
        </w:rPr>
        <w:t> </w:t>
      </w:r>
      <w:r w:rsidRPr="004B2B76">
        <w:rPr>
          <w:noProof/>
        </w:rPr>
        <w:t> </w:t>
      </w:r>
      <w:r w:rsidRPr="004B2B76">
        <w:fldChar w:fldCharType="end"/>
      </w:r>
    </w:p>
    <w:p w:rsidR="0097047B" w:rsidRDefault="00796B5F" w:rsidP="00BD004B">
      <w:pPr>
        <w:numPr>
          <w:ilvl w:val="0"/>
          <w:numId w:val="26"/>
        </w:numPr>
        <w:tabs>
          <w:tab w:val="clear" w:pos="720"/>
        </w:tabs>
        <w:spacing w:after="240"/>
        <w:ind w:hanging="720"/>
        <w:jc w:val="both"/>
      </w:pPr>
      <w:r>
        <w:rPr>
          <w:u w:val="single"/>
        </w:rPr>
        <w:t>Invoices</w:t>
      </w:r>
      <w:r w:rsidR="00DE6858">
        <w:t xml:space="preserve">.  </w:t>
      </w:r>
      <w:r>
        <w:t>Pursuant to Subsection 4.2 of this Agreement, University will submit invoices to Affiliate reflecting the amount owing and the hours University Nurse Professional(s) provided Services to Affiliate during each such invoice period.  Invoices will be submitted to Affiliate on September 30, December 31, March 31 and June 30 at the following address:</w:t>
      </w:r>
    </w:p>
    <w:p w:rsidR="00796B5F" w:rsidRDefault="004B2B76" w:rsidP="00BD004B">
      <w:pPr>
        <w:keepLines/>
        <w:spacing w:after="240"/>
        <w:ind w:left="720"/>
      </w:pPr>
      <w:r w:rsidRPr="004B2B76">
        <w:fldChar w:fldCharType="begin">
          <w:ffData>
            <w:name w:val="Text33"/>
            <w:enabled/>
            <w:calcOnExit w:val="0"/>
            <w:textInput/>
          </w:ffData>
        </w:fldChar>
      </w:r>
      <w:r w:rsidRPr="004B2B76">
        <w:instrText xml:space="preserve"> FORMTEXT </w:instrText>
      </w:r>
      <w:r w:rsidRPr="004B2B76">
        <w:fldChar w:fldCharType="separate"/>
      </w:r>
      <w:r w:rsidRPr="004B2B76">
        <w:rPr>
          <w:noProof/>
        </w:rPr>
        <w:t> </w:t>
      </w:r>
      <w:r w:rsidRPr="004B2B76">
        <w:rPr>
          <w:noProof/>
        </w:rPr>
        <w:t> </w:t>
      </w:r>
      <w:r w:rsidRPr="004B2B76">
        <w:rPr>
          <w:noProof/>
        </w:rPr>
        <w:t> </w:t>
      </w:r>
      <w:r w:rsidRPr="004B2B76">
        <w:rPr>
          <w:noProof/>
        </w:rPr>
        <w:t> </w:t>
      </w:r>
      <w:r w:rsidRPr="004B2B76">
        <w:rPr>
          <w:noProof/>
        </w:rPr>
        <w:t> </w:t>
      </w:r>
      <w:r w:rsidRPr="004B2B76">
        <w:fldChar w:fldCharType="end"/>
      </w:r>
      <w:r w:rsidR="00796B5F">
        <w:br/>
        <w:t>Attn:</w:t>
      </w:r>
      <w:r w:rsidR="00796B5F">
        <w:tab/>
      </w:r>
      <w:r w:rsidR="00796B5F">
        <w:fldChar w:fldCharType="begin">
          <w:ffData>
            <w:name w:val="Text37"/>
            <w:enabled/>
            <w:calcOnExit w:val="0"/>
            <w:textInput/>
          </w:ffData>
        </w:fldChar>
      </w:r>
      <w:bookmarkStart w:id="23" w:name="Text37"/>
      <w:r w:rsidR="00796B5F">
        <w:instrText xml:space="preserve"> FORMTEXT </w:instrText>
      </w:r>
      <w:r w:rsidR="00796B5F">
        <w:fldChar w:fldCharType="separate"/>
      </w:r>
      <w:r w:rsidR="00796B5F">
        <w:rPr>
          <w:noProof/>
        </w:rPr>
        <w:t> </w:t>
      </w:r>
      <w:r w:rsidR="00796B5F">
        <w:rPr>
          <w:noProof/>
        </w:rPr>
        <w:t> </w:t>
      </w:r>
      <w:r w:rsidR="00796B5F">
        <w:rPr>
          <w:noProof/>
        </w:rPr>
        <w:t> </w:t>
      </w:r>
      <w:r w:rsidR="00796B5F">
        <w:rPr>
          <w:noProof/>
        </w:rPr>
        <w:t> </w:t>
      </w:r>
      <w:r w:rsidR="00796B5F">
        <w:rPr>
          <w:noProof/>
        </w:rPr>
        <w:t> </w:t>
      </w:r>
      <w:r w:rsidR="00796B5F">
        <w:fldChar w:fldCharType="end"/>
      </w:r>
      <w:bookmarkEnd w:id="23"/>
      <w:r w:rsidR="00796B5F">
        <w:br/>
      </w:r>
      <w:r w:rsidR="00796B5F">
        <w:tab/>
      </w:r>
      <w:r w:rsidR="00796B5F">
        <w:fldChar w:fldCharType="begin">
          <w:ffData>
            <w:name w:val="Text38"/>
            <w:enabled/>
            <w:calcOnExit w:val="0"/>
            <w:textInput/>
          </w:ffData>
        </w:fldChar>
      </w:r>
      <w:bookmarkStart w:id="24" w:name="Text38"/>
      <w:r w:rsidR="00796B5F">
        <w:instrText xml:space="preserve"> FORMTEXT </w:instrText>
      </w:r>
      <w:r w:rsidR="00796B5F">
        <w:fldChar w:fldCharType="separate"/>
      </w:r>
      <w:r w:rsidR="00796B5F">
        <w:rPr>
          <w:noProof/>
        </w:rPr>
        <w:t> </w:t>
      </w:r>
      <w:r w:rsidR="00796B5F">
        <w:rPr>
          <w:noProof/>
        </w:rPr>
        <w:t> </w:t>
      </w:r>
      <w:r w:rsidR="00796B5F">
        <w:rPr>
          <w:noProof/>
        </w:rPr>
        <w:t> </w:t>
      </w:r>
      <w:r w:rsidR="00796B5F">
        <w:rPr>
          <w:noProof/>
        </w:rPr>
        <w:t> </w:t>
      </w:r>
      <w:r w:rsidR="00796B5F">
        <w:rPr>
          <w:noProof/>
        </w:rPr>
        <w:t> </w:t>
      </w:r>
      <w:r w:rsidR="00796B5F">
        <w:fldChar w:fldCharType="end"/>
      </w:r>
      <w:bookmarkEnd w:id="24"/>
      <w:r w:rsidR="00796B5F">
        <w:br/>
      </w:r>
      <w:r w:rsidR="00796B5F">
        <w:fldChar w:fldCharType="begin">
          <w:ffData>
            <w:name w:val="Text39"/>
            <w:enabled/>
            <w:calcOnExit w:val="0"/>
            <w:textInput/>
          </w:ffData>
        </w:fldChar>
      </w:r>
      <w:bookmarkStart w:id="25" w:name="Text39"/>
      <w:r w:rsidR="00796B5F">
        <w:instrText xml:space="preserve"> FORMTEXT </w:instrText>
      </w:r>
      <w:r w:rsidR="00796B5F">
        <w:fldChar w:fldCharType="separate"/>
      </w:r>
      <w:r w:rsidR="00796B5F">
        <w:rPr>
          <w:noProof/>
        </w:rPr>
        <w:t> </w:t>
      </w:r>
      <w:r w:rsidR="00796B5F">
        <w:rPr>
          <w:noProof/>
        </w:rPr>
        <w:t> </w:t>
      </w:r>
      <w:r w:rsidR="00796B5F">
        <w:rPr>
          <w:noProof/>
        </w:rPr>
        <w:t> </w:t>
      </w:r>
      <w:r w:rsidR="00796B5F">
        <w:rPr>
          <w:noProof/>
        </w:rPr>
        <w:t> </w:t>
      </w:r>
      <w:r w:rsidR="00796B5F">
        <w:rPr>
          <w:noProof/>
        </w:rPr>
        <w:t> </w:t>
      </w:r>
      <w:r w:rsidR="00796B5F">
        <w:fldChar w:fldCharType="end"/>
      </w:r>
      <w:bookmarkEnd w:id="25"/>
      <w:r w:rsidR="00C97FA5">
        <w:br/>
      </w:r>
      <w:r w:rsidR="00C97FA5">
        <w:fldChar w:fldCharType="begin">
          <w:ffData>
            <w:name w:val="Text41"/>
            <w:enabled/>
            <w:calcOnExit w:val="0"/>
            <w:textInput/>
          </w:ffData>
        </w:fldChar>
      </w:r>
      <w:bookmarkStart w:id="26" w:name="Text41"/>
      <w:r w:rsidR="00C97FA5">
        <w:instrText xml:space="preserve"> FORMTEXT </w:instrText>
      </w:r>
      <w:r w:rsidR="00C97FA5">
        <w:fldChar w:fldCharType="separate"/>
      </w:r>
      <w:r w:rsidR="00C97FA5">
        <w:rPr>
          <w:noProof/>
        </w:rPr>
        <w:t> </w:t>
      </w:r>
      <w:r w:rsidR="00C97FA5">
        <w:rPr>
          <w:noProof/>
        </w:rPr>
        <w:t> </w:t>
      </w:r>
      <w:r w:rsidR="00C97FA5">
        <w:rPr>
          <w:noProof/>
        </w:rPr>
        <w:t> </w:t>
      </w:r>
      <w:r w:rsidR="00C97FA5">
        <w:rPr>
          <w:noProof/>
        </w:rPr>
        <w:t> </w:t>
      </w:r>
      <w:r w:rsidR="00C97FA5">
        <w:rPr>
          <w:noProof/>
        </w:rPr>
        <w:t> </w:t>
      </w:r>
      <w:r w:rsidR="00C97FA5">
        <w:fldChar w:fldCharType="end"/>
      </w:r>
      <w:bookmarkEnd w:id="26"/>
      <w:r w:rsidR="00C97FA5">
        <w:br/>
      </w:r>
      <w:r w:rsidR="009345DC">
        <w:t xml:space="preserve">Telephone: </w:t>
      </w:r>
      <w:r w:rsidR="009345DC">
        <w:fldChar w:fldCharType="begin">
          <w:ffData>
            <w:name w:val="Text42"/>
            <w:enabled/>
            <w:calcOnExit w:val="0"/>
            <w:textInput/>
          </w:ffData>
        </w:fldChar>
      </w:r>
      <w:bookmarkStart w:id="27" w:name="Text42"/>
      <w:r w:rsidR="009345DC">
        <w:instrText xml:space="preserve"> FORMTEXT </w:instrText>
      </w:r>
      <w:r w:rsidR="009345DC">
        <w:fldChar w:fldCharType="separate"/>
      </w:r>
      <w:r w:rsidR="009345DC">
        <w:rPr>
          <w:noProof/>
        </w:rPr>
        <w:t> </w:t>
      </w:r>
      <w:r w:rsidR="009345DC">
        <w:rPr>
          <w:noProof/>
        </w:rPr>
        <w:t> </w:t>
      </w:r>
      <w:r w:rsidR="009345DC">
        <w:rPr>
          <w:noProof/>
        </w:rPr>
        <w:t> </w:t>
      </w:r>
      <w:r w:rsidR="009345DC">
        <w:rPr>
          <w:noProof/>
        </w:rPr>
        <w:t> </w:t>
      </w:r>
      <w:r w:rsidR="009345DC">
        <w:rPr>
          <w:noProof/>
        </w:rPr>
        <w:t> </w:t>
      </w:r>
      <w:r w:rsidR="009345DC">
        <w:fldChar w:fldCharType="end"/>
      </w:r>
      <w:bookmarkEnd w:id="27"/>
      <w:r w:rsidR="009345DC">
        <w:br/>
        <w:t>Fax:</w:t>
      </w:r>
      <w:r w:rsidR="009345DC">
        <w:tab/>
      </w:r>
      <w:r w:rsidR="009345DC">
        <w:fldChar w:fldCharType="begin">
          <w:ffData>
            <w:name w:val="Text43"/>
            <w:enabled/>
            <w:calcOnExit w:val="0"/>
            <w:textInput/>
          </w:ffData>
        </w:fldChar>
      </w:r>
      <w:bookmarkStart w:id="28" w:name="Text43"/>
      <w:r w:rsidR="009345DC">
        <w:instrText xml:space="preserve"> FORMTEXT </w:instrText>
      </w:r>
      <w:r w:rsidR="009345DC">
        <w:fldChar w:fldCharType="separate"/>
      </w:r>
      <w:r w:rsidR="009345DC">
        <w:rPr>
          <w:noProof/>
        </w:rPr>
        <w:t> </w:t>
      </w:r>
      <w:r w:rsidR="009345DC">
        <w:rPr>
          <w:noProof/>
        </w:rPr>
        <w:t> </w:t>
      </w:r>
      <w:r w:rsidR="009345DC">
        <w:rPr>
          <w:noProof/>
        </w:rPr>
        <w:t> </w:t>
      </w:r>
      <w:r w:rsidR="009345DC">
        <w:rPr>
          <w:noProof/>
        </w:rPr>
        <w:t> </w:t>
      </w:r>
      <w:r w:rsidR="009345DC">
        <w:rPr>
          <w:noProof/>
        </w:rPr>
        <w:t> </w:t>
      </w:r>
      <w:r w:rsidR="009345DC">
        <w:fldChar w:fldCharType="end"/>
      </w:r>
      <w:bookmarkEnd w:id="28"/>
      <w:r w:rsidR="009345DC">
        <w:tab/>
      </w:r>
      <w:r w:rsidR="009345DC">
        <w:br/>
      </w:r>
      <w:r w:rsidR="00C97FA5">
        <w:t>Email:</w:t>
      </w:r>
      <w:r w:rsidR="00C97FA5">
        <w:tab/>
      </w:r>
      <w:r w:rsidR="00C97FA5">
        <w:fldChar w:fldCharType="begin">
          <w:ffData>
            <w:name w:val="Text40"/>
            <w:enabled/>
            <w:calcOnExit w:val="0"/>
            <w:textInput/>
          </w:ffData>
        </w:fldChar>
      </w:r>
      <w:bookmarkStart w:id="29" w:name="Text40"/>
      <w:r w:rsidR="00C97FA5">
        <w:instrText xml:space="preserve"> FORMTEXT </w:instrText>
      </w:r>
      <w:r w:rsidR="00C97FA5">
        <w:fldChar w:fldCharType="separate"/>
      </w:r>
      <w:r w:rsidR="00C97FA5">
        <w:rPr>
          <w:noProof/>
        </w:rPr>
        <w:t> </w:t>
      </w:r>
      <w:r w:rsidR="00C97FA5">
        <w:rPr>
          <w:noProof/>
        </w:rPr>
        <w:t> </w:t>
      </w:r>
      <w:r w:rsidR="00C97FA5">
        <w:rPr>
          <w:noProof/>
        </w:rPr>
        <w:t> </w:t>
      </w:r>
      <w:r w:rsidR="00C97FA5">
        <w:rPr>
          <w:noProof/>
        </w:rPr>
        <w:t> </w:t>
      </w:r>
      <w:r w:rsidR="00C97FA5">
        <w:rPr>
          <w:noProof/>
        </w:rPr>
        <w:t> </w:t>
      </w:r>
      <w:r w:rsidR="00C97FA5">
        <w:fldChar w:fldCharType="end"/>
      </w:r>
      <w:bookmarkEnd w:id="29"/>
    </w:p>
    <w:p w:rsidR="004B2B76" w:rsidRDefault="00C97FA5" w:rsidP="00BD004B">
      <w:pPr>
        <w:spacing w:after="240"/>
        <w:ind w:left="720"/>
        <w:jc w:val="both"/>
      </w:pPr>
      <w:r>
        <w:t>The parties may agree to electronic invoices.</w:t>
      </w:r>
    </w:p>
    <w:p w:rsidR="00830F50" w:rsidRDefault="001C26D7" w:rsidP="00BD004B">
      <w:pPr>
        <w:numPr>
          <w:ilvl w:val="0"/>
          <w:numId w:val="26"/>
        </w:numPr>
        <w:tabs>
          <w:tab w:val="clear" w:pos="720"/>
        </w:tabs>
        <w:spacing w:after="240"/>
        <w:ind w:hanging="720"/>
        <w:jc w:val="both"/>
      </w:pPr>
      <w:r w:rsidRPr="001C26D7">
        <w:rPr>
          <w:u w:val="single"/>
        </w:rPr>
        <w:t>Payment</w:t>
      </w:r>
      <w:r w:rsidR="00C97FA5">
        <w:rPr>
          <w:u w:val="single"/>
        </w:rPr>
        <w:t>s</w:t>
      </w:r>
      <w:r w:rsidR="00200780">
        <w:t xml:space="preserve">.  </w:t>
      </w:r>
      <w:r w:rsidR="00C97FA5">
        <w:t>Pursuant to Subsection 4.3 of this Agreement, Affiliate will remit payment to University within thirty (30) days of receipt of each invoice.  Payments will</w:t>
      </w:r>
      <w:r w:rsidR="00830F50">
        <w:t xml:space="preserve"> be made to “University of Minnesota School of Nursing” </w:t>
      </w:r>
      <w:r w:rsidR="00C97FA5">
        <w:t xml:space="preserve">and will reflect </w:t>
      </w:r>
      <w:r w:rsidR="00830F50">
        <w:t>“University Nurse Professional(s)</w:t>
      </w:r>
      <w:r w:rsidR="00B313B3">
        <w:t xml:space="preserve">, University Agreement No. </w:t>
      </w:r>
      <w:r w:rsidR="00B313B3">
        <w:fldChar w:fldCharType="begin">
          <w:ffData>
            <w:name w:val="Text36"/>
            <w:enabled/>
            <w:calcOnExit w:val="0"/>
            <w:textInput/>
          </w:ffData>
        </w:fldChar>
      </w:r>
      <w:bookmarkStart w:id="30" w:name="Text36"/>
      <w:r w:rsidR="00B313B3">
        <w:instrText xml:space="preserve"> FORMTEXT </w:instrText>
      </w:r>
      <w:r w:rsidR="00B313B3">
        <w:fldChar w:fldCharType="separate"/>
      </w:r>
      <w:r w:rsidR="00B313B3">
        <w:rPr>
          <w:noProof/>
        </w:rPr>
        <w:t> </w:t>
      </w:r>
      <w:r w:rsidR="00B313B3">
        <w:rPr>
          <w:noProof/>
        </w:rPr>
        <w:t> </w:t>
      </w:r>
      <w:r w:rsidR="00B313B3">
        <w:rPr>
          <w:noProof/>
        </w:rPr>
        <w:t> </w:t>
      </w:r>
      <w:r w:rsidR="00B313B3">
        <w:rPr>
          <w:noProof/>
        </w:rPr>
        <w:t> </w:t>
      </w:r>
      <w:r w:rsidR="00B313B3">
        <w:rPr>
          <w:noProof/>
        </w:rPr>
        <w:t> </w:t>
      </w:r>
      <w:r w:rsidR="00B313B3">
        <w:fldChar w:fldCharType="end"/>
      </w:r>
      <w:bookmarkEnd w:id="30"/>
      <w:r w:rsidR="00C97FA5">
        <w:t xml:space="preserve">” </w:t>
      </w:r>
      <w:r w:rsidR="00830F50">
        <w:t xml:space="preserve">on the memo line.  </w:t>
      </w:r>
      <w:r w:rsidR="00C97FA5">
        <w:t>Affiliate will send payments to University at the following address:</w:t>
      </w:r>
    </w:p>
    <w:p w:rsidR="00830F50" w:rsidRPr="00390AC2" w:rsidRDefault="00830F50" w:rsidP="00BD004B">
      <w:pPr>
        <w:keepNext/>
        <w:keepLines/>
        <w:tabs>
          <w:tab w:val="left" w:pos="720"/>
        </w:tabs>
        <w:ind w:left="720"/>
        <w:jc w:val="both"/>
        <w:rPr>
          <w:szCs w:val="24"/>
        </w:rPr>
      </w:pPr>
      <w:r w:rsidRPr="00390AC2">
        <w:rPr>
          <w:szCs w:val="24"/>
        </w:rPr>
        <w:t>University of Minnesota School of Nursing</w:t>
      </w:r>
    </w:p>
    <w:p w:rsidR="00B313B3" w:rsidRDefault="00B313B3" w:rsidP="00BD004B">
      <w:pPr>
        <w:pStyle w:val="BodyTextIndent"/>
        <w:keepNext/>
        <w:keepLines/>
        <w:ind w:left="720" w:firstLine="0"/>
        <w:jc w:val="left"/>
        <w:rPr>
          <w:rFonts w:ascii="Times New Roman" w:hAnsi="Times New Roman"/>
          <w:bCs/>
          <w:szCs w:val="24"/>
        </w:rPr>
      </w:pPr>
      <w:r>
        <w:rPr>
          <w:rFonts w:ascii="Times New Roman" w:hAnsi="Times New Roman"/>
          <w:bCs/>
          <w:szCs w:val="24"/>
        </w:rPr>
        <w:t>Attn:</w:t>
      </w:r>
      <w:r>
        <w:rPr>
          <w:rFonts w:ascii="Times New Roman" w:hAnsi="Times New Roman"/>
          <w:bCs/>
          <w:szCs w:val="24"/>
        </w:rPr>
        <w:tab/>
        <w:t>Chief Administrative Officer</w:t>
      </w:r>
    </w:p>
    <w:p w:rsidR="00B313B3" w:rsidRDefault="00B313B3" w:rsidP="00BD004B">
      <w:pPr>
        <w:pStyle w:val="BodyTextIndent"/>
        <w:keepNext/>
        <w:keepLines/>
        <w:ind w:left="720" w:firstLine="0"/>
        <w:jc w:val="left"/>
        <w:rPr>
          <w:rFonts w:ascii="Times New Roman" w:hAnsi="Times New Roman"/>
          <w:bCs/>
          <w:szCs w:val="24"/>
        </w:rPr>
      </w:pPr>
      <w:r>
        <w:rPr>
          <w:rFonts w:ascii="Times New Roman" w:hAnsi="Times New Roman"/>
          <w:bCs/>
          <w:szCs w:val="24"/>
        </w:rPr>
        <w:t>Curtis A. Coffer</w:t>
      </w:r>
      <w:r w:rsidRPr="00B313B3">
        <w:rPr>
          <w:rFonts w:ascii="Times New Roman" w:hAnsi="Times New Roman"/>
          <w:bCs/>
          <w:sz w:val="23"/>
          <w:szCs w:val="23"/>
        </w:rPr>
        <w:t xml:space="preserve">, </w:t>
      </w:r>
      <w:r>
        <w:rPr>
          <w:rFonts w:ascii="Times New Roman" w:hAnsi="Times New Roman"/>
          <w:bCs/>
          <w:szCs w:val="24"/>
        </w:rPr>
        <w:t>Ph</w:t>
      </w:r>
      <w:r w:rsidRPr="00B313B3">
        <w:rPr>
          <w:rFonts w:ascii="Times New Roman" w:hAnsi="Times New Roman"/>
          <w:bCs/>
          <w:szCs w:val="24"/>
        </w:rPr>
        <w:t>D, CPA</w:t>
      </w:r>
    </w:p>
    <w:p w:rsidR="00830F50" w:rsidRPr="00390AC2" w:rsidRDefault="00830F50" w:rsidP="00BD004B">
      <w:pPr>
        <w:keepNext/>
        <w:keepLines/>
        <w:tabs>
          <w:tab w:val="left" w:pos="1440"/>
          <w:tab w:val="left" w:pos="3600"/>
        </w:tabs>
        <w:ind w:left="720"/>
        <w:jc w:val="both"/>
        <w:rPr>
          <w:szCs w:val="24"/>
          <w:u w:val="single"/>
        </w:rPr>
      </w:pPr>
      <w:r w:rsidRPr="00390AC2">
        <w:rPr>
          <w:szCs w:val="24"/>
        </w:rPr>
        <w:t>308 Harvard Street SE</w:t>
      </w:r>
    </w:p>
    <w:p w:rsidR="00B313B3" w:rsidRPr="00390AC2" w:rsidRDefault="00B313B3" w:rsidP="00BD004B">
      <w:pPr>
        <w:keepNext/>
        <w:keepLines/>
        <w:tabs>
          <w:tab w:val="left" w:pos="1440"/>
          <w:tab w:val="left" w:pos="3600"/>
        </w:tabs>
        <w:ind w:left="720"/>
        <w:jc w:val="both"/>
        <w:rPr>
          <w:szCs w:val="24"/>
          <w:u w:val="single"/>
        </w:rPr>
      </w:pPr>
      <w:r w:rsidRPr="00390AC2">
        <w:rPr>
          <w:szCs w:val="24"/>
        </w:rPr>
        <w:t>5</w:t>
      </w:r>
      <w:r>
        <w:rPr>
          <w:szCs w:val="24"/>
        </w:rPr>
        <w:t>-</w:t>
      </w:r>
      <w:r w:rsidRPr="00390AC2">
        <w:rPr>
          <w:szCs w:val="24"/>
        </w:rPr>
        <w:t>140 Weaver Densford Hall</w:t>
      </w:r>
    </w:p>
    <w:p w:rsidR="00830F50" w:rsidRPr="00390AC2" w:rsidRDefault="00830F50" w:rsidP="00BD004B">
      <w:pPr>
        <w:keepNext/>
        <w:keepLines/>
        <w:tabs>
          <w:tab w:val="left" w:pos="1440"/>
          <w:tab w:val="left" w:pos="3600"/>
        </w:tabs>
        <w:ind w:left="720"/>
        <w:jc w:val="both"/>
        <w:rPr>
          <w:szCs w:val="24"/>
        </w:rPr>
      </w:pPr>
      <w:r w:rsidRPr="00390AC2">
        <w:rPr>
          <w:szCs w:val="24"/>
        </w:rPr>
        <w:t>Minneapolis, MN  55455</w:t>
      </w:r>
    </w:p>
    <w:p w:rsidR="00830F50" w:rsidRPr="00390AC2" w:rsidRDefault="00830F50" w:rsidP="00BD004B">
      <w:pPr>
        <w:keepNext/>
        <w:keepLines/>
        <w:ind w:left="720"/>
        <w:rPr>
          <w:bCs w:val="0"/>
          <w:szCs w:val="24"/>
        </w:rPr>
      </w:pPr>
      <w:r w:rsidRPr="00390AC2">
        <w:rPr>
          <w:bCs w:val="0"/>
          <w:szCs w:val="24"/>
        </w:rPr>
        <w:t>Telephone:  (612) 625-0518</w:t>
      </w:r>
    </w:p>
    <w:p w:rsidR="00C31466" w:rsidRDefault="00830F50" w:rsidP="00BD004B">
      <w:pPr>
        <w:keepNext/>
        <w:keepLines/>
        <w:tabs>
          <w:tab w:val="left" w:pos="1440"/>
        </w:tabs>
        <w:ind w:left="720"/>
      </w:pPr>
      <w:r w:rsidRPr="00390AC2">
        <w:rPr>
          <w:bCs w:val="0"/>
          <w:szCs w:val="24"/>
        </w:rPr>
        <w:t>Fax:  (612) 626-6291</w:t>
      </w:r>
      <w:r w:rsidR="009345DC">
        <w:rPr>
          <w:bCs w:val="0"/>
          <w:szCs w:val="24"/>
        </w:rPr>
        <w:br/>
      </w:r>
      <w:r w:rsidRPr="00390AC2">
        <w:rPr>
          <w:szCs w:val="24"/>
          <w:lang w:val="it-IT"/>
        </w:rPr>
        <w:t>E-mail:</w:t>
      </w:r>
      <w:r w:rsidRPr="00390AC2">
        <w:rPr>
          <w:szCs w:val="24"/>
          <w:lang w:val="it-IT"/>
        </w:rPr>
        <w:tab/>
        <w:t xml:space="preserve"> </w:t>
      </w:r>
      <w:hyperlink r:id="rId14" w:history="1">
        <w:r w:rsidR="00B313B3">
          <w:rPr>
            <w:rStyle w:val="Hyperlink"/>
          </w:rPr>
          <w:t>coffe044@umn.edu</w:t>
        </w:r>
      </w:hyperlink>
      <w:r>
        <w:rPr>
          <w:szCs w:val="24"/>
          <w:lang w:val="it-IT"/>
        </w:rPr>
        <w:t xml:space="preserve"> </w:t>
      </w:r>
      <w:r w:rsidR="009345DC">
        <w:rPr>
          <w:szCs w:val="24"/>
          <w:lang w:val="it-IT"/>
        </w:rPr>
        <w:br/>
      </w:r>
      <w:r w:rsidR="009345DC">
        <w:rPr>
          <w:szCs w:val="24"/>
          <w:lang w:val="it-IT"/>
        </w:rPr>
        <w:br/>
        <w:t xml:space="preserve">The </w:t>
      </w:r>
      <w:r>
        <w:rPr>
          <w:szCs w:val="24"/>
          <w:lang w:val="it-IT"/>
        </w:rPr>
        <w:t>parties may agree to electronic payments.</w:t>
      </w:r>
    </w:p>
    <w:sectPr w:rsidR="00C31466" w:rsidSect="009345DC">
      <w:footerReference w:type="default" r:id="rId15"/>
      <w:pgSz w:w="12240" w:h="15840" w:code="1"/>
      <w:pgMar w:top="1008" w:right="1440" w:bottom="72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16B" w:rsidRDefault="00EB416B">
      <w:r>
        <w:separator/>
      </w:r>
    </w:p>
  </w:endnote>
  <w:endnote w:type="continuationSeparator" w:id="0">
    <w:p w:rsidR="00EB416B" w:rsidRDefault="00EB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567" w:rsidRDefault="00C46567" w:rsidP="00655A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567" w:rsidRDefault="00C46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20" w:rsidRDefault="006B5E20" w:rsidP="006B5E20">
    <w:pPr>
      <w:pStyle w:val="Footer"/>
      <w:rPr>
        <w:rStyle w:val="PageNumber"/>
        <w:rFonts w:ascii="Times New Roman" w:hAnsi="Times New Roman"/>
        <w:sz w:val="16"/>
        <w:szCs w:val="16"/>
      </w:rPr>
    </w:pPr>
    <w:r>
      <w:rPr>
        <w:rStyle w:val="PageNumber"/>
        <w:rFonts w:ascii="Times New Roman" w:hAnsi="Times New Roman"/>
        <w:sz w:val="16"/>
        <w:szCs w:val="16"/>
      </w:rPr>
      <w:t>FORM:  OGC-SC222</w:t>
    </w:r>
  </w:p>
  <w:p w:rsidR="006B5E20" w:rsidRDefault="006B5E20" w:rsidP="006B5E20">
    <w:pPr>
      <w:pStyle w:val="Footer"/>
      <w:rPr>
        <w:rStyle w:val="PageNumber"/>
        <w:rFonts w:ascii="Times New Roman" w:hAnsi="Times New Roman"/>
        <w:sz w:val="16"/>
        <w:szCs w:val="16"/>
      </w:rPr>
    </w:pPr>
    <w:r>
      <w:rPr>
        <w:rStyle w:val="PageNumber"/>
        <w:rFonts w:ascii="Times New Roman" w:hAnsi="Times New Roman"/>
        <w:sz w:val="16"/>
        <w:szCs w:val="16"/>
      </w:rPr>
      <w:t>Form Date:  11.05.15</w:t>
    </w:r>
  </w:p>
  <w:p w:rsidR="006B5E20" w:rsidRDefault="006B5E20" w:rsidP="006B5E20">
    <w:pPr>
      <w:pStyle w:val="Footer"/>
      <w:rPr>
        <w:rStyle w:val="PageNumber"/>
        <w:rFonts w:ascii="Times New Roman" w:hAnsi="Times New Roman"/>
        <w:sz w:val="16"/>
        <w:szCs w:val="16"/>
      </w:rPr>
    </w:pPr>
    <w:r>
      <w:rPr>
        <w:rStyle w:val="PageNumber"/>
        <w:rFonts w:ascii="Times New Roman" w:hAnsi="Times New Roman"/>
        <w:sz w:val="16"/>
        <w:szCs w:val="16"/>
      </w:rPr>
      <w:t>Revision Date:  05.13.21</w:t>
    </w:r>
  </w:p>
  <w:p w:rsidR="006B5E20" w:rsidRPr="006B5E20" w:rsidRDefault="006B5E20" w:rsidP="006B5E20">
    <w:pPr>
      <w:pStyle w:val="Footer"/>
      <w:jc w:val="center"/>
      <w:rPr>
        <w:rFonts w:ascii="Times New Roman" w:hAnsi="Times New Roman"/>
        <w:sz w:val="24"/>
        <w:szCs w:val="16"/>
      </w:rPr>
    </w:pPr>
    <w:r w:rsidRPr="006B5E20">
      <w:rPr>
        <w:rFonts w:ascii="Times New Roman" w:hAnsi="Times New Roman"/>
        <w:sz w:val="24"/>
        <w:szCs w:val="16"/>
      </w:rPr>
      <w:fldChar w:fldCharType="begin"/>
    </w:r>
    <w:r w:rsidRPr="006B5E20">
      <w:rPr>
        <w:rFonts w:ascii="Times New Roman" w:hAnsi="Times New Roman"/>
        <w:sz w:val="24"/>
        <w:szCs w:val="16"/>
      </w:rPr>
      <w:instrText xml:space="preserve"> PAGE   \* MERGEFORMAT </w:instrText>
    </w:r>
    <w:r w:rsidRPr="006B5E20">
      <w:rPr>
        <w:rFonts w:ascii="Times New Roman" w:hAnsi="Times New Roman"/>
        <w:sz w:val="24"/>
        <w:szCs w:val="16"/>
      </w:rPr>
      <w:fldChar w:fldCharType="separate"/>
    </w:r>
    <w:r w:rsidR="00DE44DC">
      <w:rPr>
        <w:rFonts w:ascii="Times New Roman" w:hAnsi="Times New Roman"/>
        <w:noProof/>
        <w:sz w:val="24"/>
        <w:szCs w:val="16"/>
      </w:rPr>
      <w:t>7</w:t>
    </w:r>
    <w:r w:rsidRPr="006B5E20">
      <w:rPr>
        <w:rFonts w:ascii="Times New Roman" w:hAnsi="Times New Roman"/>
        <w:noProof/>
        <w:sz w:val="24"/>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6C" w:rsidRDefault="00323C6C" w:rsidP="00323C6C">
    <w:pPr>
      <w:pStyle w:val="Footer"/>
      <w:rPr>
        <w:rStyle w:val="PageNumber"/>
        <w:rFonts w:ascii="Times New Roman" w:hAnsi="Times New Roman"/>
        <w:sz w:val="16"/>
        <w:szCs w:val="16"/>
      </w:rPr>
    </w:pPr>
    <w:r>
      <w:rPr>
        <w:rStyle w:val="PageNumber"/>
        <w:rFonts w:ascii="Times New Roman" w:hAnsi="Times New Roman"/>
        <w:sz w:val="16"/>
        <w:szCs w:val="16"/>
      </w:rPr>
      <w:t>FORM:  OGC-SC222</w:t>
    </w:r>
  </w:p>
  <w:p w:rsidR="00323C6C" w:rsidRDefault="00323C6C" w:rsidP="00323C6C">
    <w:pPr>
      <w:pStyle w:val="Footer"/>
      <w:rPr>
        <w:rStyle w:val="PageNumber"/>
        <w:rFonts w:ascii="Times New Roman" w:hAnsi="Times New Roman"/>
        <w:sz w:val="16"/>
        <w:szCs w:val="16"/>
      </w:rPr>
    </w:pPr>
    <w:r>
      <w:rPr>
        <w:rStyle w:val="PageNumber"/>
        <w:rFonts w:ascii="Times New Roman" w:hAnsi="Times New Roman"/>
        <w:sz w:val="16"/>
        <w:szCs w:val="16"/>
      </w:rPr>
      <w:t>Form Date:  11.05.15</w:t>
    </w:r>
  </w:p>
  <w:p w:rsidR="00323C6C" w:rsidRDefault="00323C6C" w:rsidP="00323C6C">
    <w:pPr>
      <w:pStyle w:val="Footer"/>
      <w:rPr>
        <w:rStyle w:val="PageNumber"/>
        <w:rFonts w:ascii="Times New Roman" w:hAnsi="Times New Roman"/>
        <w:sz w:val="16"/>
        <w:szCs w:val="16"/>
      </w:rPr>
    </w:pPr>
    <w:r>
      <w:rPr>
        <w:rStyle w:val="PageNumber"/>
        <w:rFonts w:ascii="Times New Roman" w:hAnsi="Times New Roman"/>
        <w:sz w:val="16"/>
        <w:szCs w:val="16"/>
      </w:rPr>
      <w:t>Revision Date:  05.13.21</w:t>
    </w:r>
  </w:p>
  <w:p w:rsidR="00323C6C" w:rsidRPr="006B5E20" w:rsidRDefault="006B5E20" w:rsidP="00323C6C">
    <w:pPr>
      <w:pStyle w:val="Footer"/>
      <w:jc w:val="center"/>
      <w:rPr>
        <w:rFonts w:ascii="Times New Roman" w:hAnsi="Times New Roman"/>
        <w:sz w:val="24"/>
        <w:szCs w:val="16"/>
      </w:rPr>
    </w:pPr>
    <w:r w:rsidRPr="006B5E20">
      <w:rPr>
        <w:rFonts w:ascii="Times New Roman" w:hAnsi="Times New Roman"/>
        <w:sz w:val="24"/>
        <w:szCs w:val="16"/>
      </w:rPr>
      <w:fldChar w:fldCharType="begin"/>
    </w:r>
    <w:r w:rsidRPr="006B5E20">
      <w:rPr>
        <w:rFonts w:ascii="Times New Roman" w:hAnsi="Times New Roman"/>
        <w:sz w:val="24"/>
        <w:szCs w:val="16"/>
      </w:rPr>
      <w:instrText xml:space="preserve"> PAGE   \* MERGEFORMAT </w:instrText>
    </w:r>
    <w:r w:rsidRPr="006B5E20">
      <w:rPr>
        <w:rFonts w:ascii="Times New Roman" w:hAnsi="Times New Roman"/>
        <w:sz w:val="24"/>
        <w:szCs w:val="16"/>
      </w:rPr>
      <w:fldChar w:fldCharType="separate"/>
    </w:r>
    <w:r w:rsidR="00DE44DC">
      <w:rPr>
        <w:rFonts w:ascii="Times New Roman" w:hAnsi="Times New Roman"/>
        <w:noProof/>
        <w:sz w:val="24"/>
        <w:szCs w:val="16"/>
      </w:rPr>
      <w:t>1</w:t>
    </w:r>
    <w:r w:rsidRPr="006B5E20">
      <w:rPr>
        <w:rFonts w:ascii="Times New Roman" w:hAnsi="Times New Roman"/>
        <w:noProof/>
        <w:sz w:val="24"/>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567" w:rsidRDefault="00C46567">
    <w:pPr>
      <w:pStyle w:val="Footer"/>
      <w:rPr>
        <w:rFonts w:ascii="Times New Roman" w:hAnsi="Times New Roman"/>
        <w:sz w:val="10"/>
      </w:rPr>
    </w:pPr>
  </w:p>
  <w:p w:rsidR="006E4153" w:rsidRDefault="006E4153" w:rsidP="006E4153">
    <w:pPr>
      <w:pStyle w:val="Footer"/>
      <w:rPr>
        <w:rStyle w:val="PageNumber"/>
        <w:rFonts w:ascii="Times New Roman" w:hAnsi="Times New Roman"/>
        <w:sz w:val="16"/>
        <w:szCs w:val="16"/>
      </w:rPr>
    </w:pPr>
    <w:r>
      <w:rPr>
        <w:rStyle w:val="PageNumber"/>
        <w:rFonts w:ascii="Times New Roman" w:hAnsi="Times New Roman"/>
        <w:sz w:val="16"/>
        <w:szCs w:val="16"/>
      </w:rPr>
      <w:t>FORM:  OGC-SC222</w:t>
    </w:r>
  </w:p>
  <w:p w:rsidR="006E4153" w:rsidRDefault="006E4153" w:rsidP="006E4153">
    <w:pPr>
      <w:pStyle w:val="Footer"/>
      <w:rPr>
        <w:rStyle w:val="PageNumber"/>
        <w:rFonts w:ascii="Times New Roman" w:hAnsi="Times New Roman"/>
        <w:sz w:val="16"/>
        <w:szCs w:val="16"/>
      </w:rPr>
    </w:pPr>
    <w:r>
      <w:rPr>
        <w:rStyle w:val="PageNumber"/>
        <w:rFonts w:ascii="Times New Roman" w:hAnsi="Times New Roman"/>
        <w:sz w:val="16"/>
        <w:szCs w:val="16"/>
      </w:rPr>
      <w:t>Form Date:  11.05.15</w:t>
    </w:r>
  </w:p>
  <w:p w:rsidR="00D21303" w:rsidRDefault="00D21303" w:rsidP="006E4153">
    <w:pPr>
      <w:pStyle w:val="Footer"/>
      <w:rPr>
        <w:rStyle w:val="PageNumber"/>
        <w:rFonts w:ascii="Times New Roman" w:hAnsi="Times New Roman"/>
        <w:sz w:val="16"/>
        <w:szCs w:val="16"/>
      </w:rPr>
    </w:pPr>
    <w:r>
      <w:rPr>
        <w:rStyle w:val="PageNumber"/>
        <w:rFonts w:ascii="Times New Roman" w:hAnsi="Times New Roman"/>
        <w:sz w:val="16"/>
        <w:szCs w:val="16"/>
      </w:rPr>
      <w:t>Revision Date:  09.27.16</w:t>
    </w:r>
  </w:p>
  <w:p w:rsidR="00323C6C" w:rsidRDefault="00323C6C" w:rsidP="00323C6C">
    <w:pPr>
      <w:pStyle w:val="Footer"/>
      <w:jc w:val="center"/>
      <w:rPr>
        <w:rStyle w:val="PageNumber"/>
        <w:rFonts w:ascii="Times New Roman" w:hAnsi="Times New Roman"/>
        <w:sz w:val="24"/>
      </w:rPr>
    </w:pPr>
    <w:r>
      <w:rPr>
        <w:rStyle w:val="PageNumber"/>
        <w:rFonts w:ascii="Times New Roman" w:hAnsi="Times New Roman"/>
        <w:sz w:val="24"/>
      </w:rPr>
      <w:t>A-</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DE44DC">
      <w:rPr>
        <w:rStyle w:val="PageNumber"/>
        <w:rFonts w:ascii="Times New Roman" w:hAnsi="Times New Roman"/>
        <w:noProof/>
        <w:sz w:val="24"/>
      </w:rPr>
      <w:t>1</w:t>
    </w:r>
    <w:r>
      <w:rPr>
        <w:rStyle w:val="PageNumber"/>
        <w:rFonts w:ascii="Times New Roman" w:hAnsi="Times New Roman"/>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6C" w:rsidRDefault="00323C6C" w:rsidP="00323C6C">
    <w:pPr>
      <w:pStyle w:val="Footer"/>
      <w:rPr>
        <w:rStyle w:val="PageNumber"/>
        <w:rFonts w:ascii="Times New Roman" w:hAnsi="Times New Roman"/>
        <w:sz w:val="16"/>
        <w:szCs w:val="16"/>
      </w:rPr>
    </w:pPr>
  </w:p>
  <w:p w:rsidR="006E4153" w:rsidRDefault="006E4153" w:rsidP="006E4153">
    <w:pPr>
      <w:pStyle w:val="Footer"/>
      <w:rPr>
        <w:rStyle w:val="PageNumber"/>
        <w:rFonts w:ascii="Times New Roman" w:hAnsi="Times New Roman"/>
        <w:sz w:val="16"/>
        <w:szCs w:val="16"/>
      </w:rPr>
    </w:pPr>
    <w:r>
      <w:rPr>
        <w:rStyle w:val="PageNumber"/>
        <w:rFonts w:ascii="Times New Roman" w:hAnsi="Times New Roman"/>
        <w:sz w:val="16"/>
        <w:szCs w:val="16"/>
      </w:rPr>
      <w:t>FORM:  OGC-SC222</w:t>
    </w:r>
  </w:p>
  <w:p w:rsidR="006E4153" w:rsidRDefault="006E4153" w:rsidP="006E4153">
    <w:pPr>
      <w:pStyle w:val="Footer"/>
      <w:rPr>
        <w:rStyle w:val="PageNumber"/>
        <w:rFonts w:ascii="Times New Roman" w:hAnsi="Times New Roman"/>
        <w:sz w:val="16"/>
        <w:szCs w:val="16"/>
      </w:rPr>
    </w:pPr>
    <w:r>
      <w:rPr>
        <w:rStyle w:val="PageNumber"/>
        <w:rFonts w:ascii="Times New Roman" w:hAnsi="Times New Roman"/>
        <w:sz w:val="16"/>
        <w:szCs w:val="16"/>
      </w:rPr>
      <w:t>Form Date:  11.05.15</w:t>
    </w:r>
  </w:p>
  <w:p w:rsidR="00323C6C" w:rsidRDefault="00D21303" w:rsidP="00323C6C">
    <w:pPr>
      <w:pStyle w:val="Footer"/>
      <w:rPr>
        <w:rFonts w:ascii="Times New Roman" w:hAnsi="Times New Roman"/>
        <w:sz w:val="10"/>
      </w:rPr>
    </w:pPr>
    <w:r>
      <w:rPr>
        <w:rStyle w:val="PageNumber"/>
        <w:rFonts w:ascii="Times New Roman" w:hAnsi="Times New Roman"/>
        <w:sz w:val="16"/>
        <w:szCs w:val="16"/>
      </w:rPr>
      <w:t xml:space="preserve">Revision Date:  </w:t>
    </w:r>
    <w:r w:rsidR="00323C6C">
      <w:rPr>
        <w:rStyle w:val="PageNumber"/>
        <w:rFonts w:ascii="Times New Roman" w:hAnsi="Times New Roman"/>
        <w:sz w:val="16"/>
        <w:szCs w:val="16"/>
      </w:rPr>
      <w:t>05.13.21</w:t>
    </w:r>
    <w:r w:rsidR="00323C6C" w:rsidRPr="00323C6C">
      <w:rPr>
        <w:rFonts w:ascii="Times New Roman" w:hAnsi="Times New Roman"/>
        <w:sz w:val="10"/>
      </w:rPr>
      <w:t xml:space="preserve"> </w:t>
    </w:r>
  </w:p>
  <w:p w:rsidR="00323C6C" w:rsidRDefault="00323C6C" w:rsidP="00323C6C">
    <w:pPr>
      <w:pStyle w:val="Footer"/>
      <w:jc w:val="center"/>
      <w:rPr>
        <w:rStyle w:val="PageNumber"/>
        <w:rFonts w:ascii="Times New Roman" w:hAnsi="Times New Roman"/>
        <w:sz w:val="24"/>
      </w:rPr>
    </w:pPr>
    <w:r>
      <w:rPr>
        <w:rStyle w:val="PageNumber"/>
        <w:rFonts w:ascii="Times New Roman" w:hAnsi="Times New Roman"/>
        <w:sz w:val="24"/>
      </w:rPr>
      <w:t>B-</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DE44DC">
      <w:rPr>
        <w:rStyle w:val="PageNumber"/>
        <w:rFonts w:ascii="Times New Roman" w:hAnsi="Times New Roman"/>
        <w:noProof/>
        <w:sz w:val="24"/>
      </w:rPr>
      <w:t>1</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16B" w:rsidRDefault="00EB416B">
      <w:r>
        <w:separator/>
      </w:r>
    </w:p>
  </w:footnote>
  <w:footnote w:type="continuationSeparator" w:id="0">
    <w:p w:rsidR="00EB416B" w:rsidRDefault="00EB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8A" w:rsidRDefault="00671B8A" w:rsidP="00671B8A">
    <w:pPr>
      <w:pStyle w:val="Header"/>
      <w:jc w:val="center"/>
    </w:pPr>
    <w:r>
      <w:rPr>
        <w:noProof/>
      </w:rPr>
      <w:drawing>
        <wp:anchor distT="0" distB="0" distL="114300" distR="114300" simplePos="0" relativeHeight="251659776" behindDoc="0" locked="0" layoutInCell="1" allowOverlap="1" wp14:anchorId="2CD398F9" wp14:editId="4CA05E06">
          <wp:simplePos x="0" y="0"/>
          <wp:positionH relativeFrom="column">
            <wp:posOffset>2651760</wp:posOffset>
          </wp:positionH>
          <wp:positionV relativeFrom="paragraph">
            <wp:posOffset>-198120</wp:posOffset>
          </wp:positionV>
          <wp:extent cx="635635" cy="638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635" cy="638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6D12"/>
    <w:multiLevelType w:val="multilevel"/>
    <w:tmpl w:val="48D2098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11CD1C67"/>
    <w:multiLevelType w:val="hybridMultilevel"/>
    <w:tmpl w:val="AA200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145F0"/>
    <w:multiLevelType w:val="multilevel"/>
    <w:tmpl w:val="BA889CBC"/>
    <w:lvl w:ilvl="0">
      <w:start w:val="10"/>
      <w:numFmt w:val="decimal"/>
      <w:lvlText w:val="%1"/>
      <w:lvlJc w:val="left"/>
      <w:pPr>
        <w:tabs>
          <w:tab w:val="num" w:pos="420"/>
        </w:tabs>
        <w:ind w:left="420" w:hanging="420"/>
      </w:pPr>
      <w:rPr>
        <w:rFonts w:hint="default"/>
        <w:b/>
      </w:rPr>
    </w:lvl>
    <w:lvl w:ilvl="1">
      <w:start w:val="9"/>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21237797"/>
    <w:multiLevelType w:val="multilevel"/>
    <w:tmpl w:val="60C2912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5EA3FDC"/>
    <w:multiLevelType w:val="multilevel"/>
    <w:tmpl w:val="520879E6"/>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2C3C32A6"/>
    <w:multiLevelType w:val="hybridMultilevel"/>
    <w:tmpl w:val="26748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8A7277"/>
    <w:multiLevelType w:val="multilevel"/>
    <w:tmpl w:val="18A83A80"/>
    <w:lvl w:ilvl="0">
      <w:start w:val="11"/>
      <w:numFmt w:val="decimal"/>
      <w:lvlText w:val="%1"/>
      <w:lvlJc w:val="left"/>
      <w:pPr>
        <w:tabs>
          <w:tab w:val="num" w:pos="360"/>
        </w:tabs>
        <w:ind w:left="360" w:hanging="360"/>
      </w:pPr>
      <w:rPr>
        <w:rFonts w:hint="default"/>
        <w:b/>
      </w:rPr>
    </w:lvl>
    <w:lvl w:ilvl="1">
      <w:start w:val="9"/>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2507055"/>
    <w:multiLevelType w:val="hybridMultilevel"/>
    <w:tmpl w:val="94282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2E37652"/>
    <w:multiLevelType w:val="multilevel"/>
    <w:tmpl w:val="302A16E6"/>
    <w:lvl w:ilvl="0">
      <w:start w:val="4"/>
      <w:numFmt w:val="decimal"/>
      <w:lvlText w:val="%1"/>
      <w:lvlJc w:val="left"/>
      <w:pPr>
        <w:ind w:left="360" w:hanging="360"/>
      </w:pPr>
      <w:rPr>
        <w:rFonts w:hint="default"/>
        <w:b w:val="0"/>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0" w15:restartNumberingAfterBreak="0">
    <w:nsid w:val="362A1568"/>
    <w:multiLevelType w:val="hybridMultilevel"/>
    <w:tmpl w:val="29448F3A"/>
    <w:lvl w:ilvl="0" w:tplc="80665EF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DC184A"/>
    <w:multiLevelType w:val="multilevel"/>
    <w:tmpl w:val="F68C1304"/>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3" w15:restartNumberingAfterBreak="0">
    <w:nsid w:val="493B2969"/>
    <w:multiLevelType w:val="hybridMultilevel"/>
    <w:tmpl w:val="A4643810"/>
    <w:lvl w:ilvl="0" w:tplc="0168586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17B2C65"/>
    <w:multiLevelType w:val="multilevel"/>
    <w:tmpl w:val="9BC8BDB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33F65A9"/>
    <w:multiLevelType w:val="multilevel"/>
    <w:tmpl w:val="99BAE5C2"/>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15:restartNumberingAfterBreak="0">
    <w:nsid w:val="580D3771"/>
    <w:multiLevelType w:val="multilevel"/>
    <w:tmpl w:val="4F2A96A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23720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32D0DCB"/>
    <w:multiLevelType w:val="hybridMultilevel"/>
    <w:tmpl w:val="3976D094"/>
    <w:lvl w:ilvl="0" w:tplc="4DC0266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B422297"/>
    <w:multiLevelType w:val="multilevel"/>
    <w:tmpl w:val="4FB409A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4C465B2"/>
    <w:multiLevelType w:val="multilevel"/>
    <w:tmpl w:val="778831DA"/>
    <w:lvl w:ilvl="0">
      <w:start w:val="612"/>
      <w:numFmt w:val="decimal"/>
      <w:lvlText w:val="%1"/>
      <w:lvlJc w:val="left"/>
      <w:pPr>
        <w:tabs>
          <w:tab w:val="num" w:pos="4320"/>
        </w:tabs>
        <w:ind w:left="4320" w:hanging="4320"/>
      </w:pPr>
      <w:rPr>
        <w:rFonts w:hint="default"/>
      </w:rPr>
    </w:lvl>
    <w:lvl w:ilvl="1">
      <w:start w:val="626"/>
      <w:numFmt w:val="decimal"/>
      <w:lvlText w:val="%1.%2"/>
      <w:lvlJc w:val="left"/>
      <w:pPr>
        <w:tabs>
          <w:tab w:val="num" w:pos="5040"/>
        </w:tabs>
        <w:ind w:left="5040" w:hanging="4320"/>
      </w:pPr>
      <w:rPr>
        <w:rFonts w:hint="default"/>
      </w:rPr>
    </w:lvl>
    <w:lvl w:ilvl="2">
      <w:start w:val="5025"/>
      <w:numFmt w:val="decimal"/>
      <w:lvlText w:val="%1.%2.%3"/>
      <w:lvlJc w:val="left"/>
      <w:pPr>
        <w:tabs>
          <w:tab w:val="num" w:pos="5760"/>
        </w:tabs>
        <w:ind w:left="5760" w:hanging="4320"/>
      </w:pPr>
      <w:rPr>
        <w:rFonts w:hint="default"/>
      </w:rPr>
    </w:lvl>
    <w:lvl w:ilvl="3">
      <w:start w:val="1"/>
      <w:numFmt w:val="decimal"/>
      <w:lvlText w:val="%1.%2.%3.%4"/>
      <w:lvlJc w:val="left"/>
      <w:pPr>
        <w:tabs>
          <w:tab w:val="num" w:pos="6480"/>
        </w:tabs>
        <w:ind w:left="6480" w:hanging="4320"/>
      </w:pPr>
      <w:rPr>
        <w:rFonts w:hint="default"/>
      </w:rPr>
    </w:lvl>
    <w:lvl w:ilvl="4">
      <w:start w:val="1"/>
      <w:numFmt w:val="decimal"/>
      <w:lvlText w:val="%1.%2.%3.%4.%5"/>
      <w:lvlJc w:val="left"/>
      <w:pPr>
        <w:tabs>
          <w:tab w:val="num" w:pos="7200"/>
        </w:tabs>
        <w:ind w:left="7200" w:hanging="4320"/>
      </w:pPr>
      <w:rPr>
        <w:rFonts w:hint="default"/>
      </w:rPr>
    </w:lvl>
    <w:lvl w:ilvl="5">
      <w:start w:val="1"/>
      <w:numFmt w:val="decimal"/>
      <w:lvlText w:val="%1.%2.%3.%4.%5.%6"/>
      <w:lvlJc w:val="left"/>
      <w:pPr>
        <w:tabs>
          <w:tab w:val="num" w:pos="7920"/>
        </w:tabs>
        <w:ind w:left="7920" w:hanging="4320"/>
      </w:pPr>
      <w:rPr>
        <w:rFonts w:hint="default"/>
      </w:rPr>
    </w:lvl>
    <w:lvl w:ilvl="6">
      <w:start w:val="1"/>
      <w:numFmt w:val="decimal"/>
      <w:lvlText w:val="%1.%2.%3.%4.%5.%6.%7"/>
      <w:lvlJc w:val="left"/>
      <w:pPr>
        <w:tabs>
          <w:tab w:val="num" w:pos="8640"/>
        </w:tabs>
        <w:ind w:left="8640" w:hanging="4320"/>
      </w:pPr>
      <w:rPr>
        <w:rFonts w:hint="default"/>
      </w:rPr>
    </w:lvl>
    <w:lvl w:ilvl="7">
      <w:start w:val="1"/>
      <w:numFmt w:val="decimal"/>
      <w:lvlText w:val="%1.%2.%3.%4.%5.%6.%7.%8"/>
      <w:lvlJc w:val="left"/>
      <w:pPr>
        <w:tabs>
          <w:tab w:val="num" w:pos="9360"/>
        </w:tabs>
        <w:ind w:left="9360" w:hanging="4320"/>
      </w:pPr>
      <w:rPr>
        <w:rFonts w:hint="default"/>
      </w:rPr>
    </w:lvl>
    <w:lvl w:ilvl="8">
      <w:start w:val="1"/>
      <w:numFmt w:val="decimal"/>
      <w:lvlText w:val="%1.%2.%3.%4.%5.%6.%7.%8.%9"/>
      <w:lvlJc w:val="left"/>
      <w:pPr>
        <w:tabs>
          <w:tab w:val="num" w:pos="10080"/>
        </w:tabs>
        <w:ind w:left="10080" w:hanging="4320"/>
      </w:pPr>
      <w:rPr>
        <w:rFonts w:hint="default"/>
      </w:rPr>
    </w:lvl>
  </w:abstractNum>
  <w:abstractNum w:abstractNumId="23" w15:restartNumberingAfterBreak="0">
    <w:nsid w:val="77A01398"/>
    <w:multiLevelType w:val="multilevel"/>
    <w:tmpl w:val="AC80166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E9866D2"/>
    <w:multiLevelType w:val="multilevel"/>
    <w:tmpl w:val="9E268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EF41EEB"/>
    <w:multiLevelType w:val="hybridMultilevel"/>
    <w:tmpl w:val="3FE83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1"/>
  </w:num>
  <w:num w:numId="3">
    <w:abstractNumId w:val="24"/>
  </w:num>
  <w:num w:numId="4">
    <w:abstractNumId w:val="14"/>
  </w:num>
  <w:num w:numId="5">
    <w:abstractNumId w:val="20"/>
  </w:num>
  <w:num w:numId="6">
    <w:abstractNumId w:val="3"/>
  </w:num>
  <w:num w:numId="7">
    <w:abstractNumId w:val="17"/>
  </w:num>
  <w:num w:numId="8">
    <w:abstractNumId w:val="7"/>
  </w:num>
  <w:num w:numId="9">
    <w:abstractNumId w:val="25"/>
  </w:num>
  <w:num w:numId="10">
    <w:abstractNumId w:val="0"/>
  </w:num>
  <w:num w:numId="11">
    <w:abstractNumId w:val="23"/>
  </w:num>
  <w:num w:numId="12">
    <w:abstractNumId w:val="4"/>
  </w:num>
  <w:num w:numId="13">
    <w:abstractNumId w:val="18"/>
  </w:num>
  <w:num w:numId="14">
    <w:abstractNumId w:val="22"/>
  </w:num>
  <w:num w:numId="15">
    <w:abstractNumId w:val="6"/>
  </w:num>
  <w:num w:numId="16">
    <w:abstractNumId w:val="11"/>
  </w:num>
  <w:num w:numId="17">
    <w:abstractNumId w:val="2"/>
  </w:num>
  <w:num w:numId="18">
    <w:abstractNumId w:val="8"/>
  </w:num>
  <w:num w:numId="19">
    <w:abstractNumId w:val="16"/>
  </w:num>
  <w:num w:numId="20">
    <w:abstractNumId w:val="5"/>
  </w:num>
  <w:num w:numId="21">
    <w:abstractNumId w:val="1"/>
  </w:num>
  <w:num w:numId="22">
    <w:abstractNumId w:val="19"/>
  </w:num>
  <w:num w:numId="23">
    <w:abstractNumId w:val="13"/>
  </w:num>
  <w:num w:numId="24">
    <w:abstractNumId w:val="10"/>
  </w:num>
  <w:num w:numId="25">
    <w:abstractNumId w:val="15"/>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PHYz3lV19XiwqqMBcSS0pCwL6ayPVvwe8KMyz6uASqH1Heg1GXvSzZeRBK4UK8cYh69OqnrGrjkIgXbZr3g0w==" w:salt="FFbF7YoeCP/VIEF/7rA2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8A"/>
    <w:rsid w:val="000071D9"/>
    <w:rsid w:val="00010C0D"/>
    <w:rsid w:val="00027058"/>
    <w:rsid w:val="00037394"/>
    <w:rsid w:val="00045CE1"/>
    <w:rsid w:val="000610C6"/>
    <w:rsid w:val="00063CFC"/>
    <w:rsid w:val="0007747E"/>
    <w:rsid w:val="000E13F4"/>
    <w:rsid w:val="000F204D"/>
    <w:rsid w:val="001022D8"/>
    <w:rsid w:val="0010656E"/>
    <w:rsid w:val="0011020D"/>
    <w:rsid w:val="0011242B"/>
    <w:rsid w:val="001321D2"/>
    <w:rsid w:val="00134082"/>
    <w:rsid w:val="001344B7"/>
    <w:rsid w:val="00134DF4"/>
    <w:rsid w:val="00151F29"/>
    <w:rsid w:val="00152854"/>
    <w:rsid w:val="00153EEB"/>
    <w:rsid w:val="001543E7"/>
    <w:rsid w:val="001A2AD2"/>
    <w:rsid w:val="001A3435"/>
    <w:rsid w:val="001A74B0"/>
    <w:rsid w:val="001C26D7"/>
    <w:rsid w:val="001C7F3C"/>
    <w:rsid w:val="001D0E48"/>
    <w:rsid w:val="001D5397"/>
    <w:rsid w:val="00200780"/>
    <w:rsid w:val="002039CC"/>
    <w:rsid w:val="00204B64"/>
    <w:rsid w:val="002338C4"/>
    <w:rsid w:val="00234317"/>
    <w:rsid w:val="00245EEC"/>
    <w:rsid w:val="00247417"/>
    <w:rsid w:val="00270CB6"/>
    <w:rsid w:val="0028106A"/>
    <w:rsid w:val="00283D3F"/>
    <w:rsid w:val="002946E8"/>
    <w:rsid w:val="0029710A"/>
    <w:rsid w:val="002A1106"/>
    <w:rsid w:val="002B1130"/>
    <w:rsid w:val="002B7EBF"/>
    <w:rsid w:val="002C286D"/>
    <w:rsid w:val="002D5629"/>
    <w:rsid w:val="002E4DA0"/>
    <w:rsid w:val="002F2E1C"/>
    <w:rsid w:val="00301963"/>
    <w:rsid w:val="00301AF6"/>
    <w:rsid w:val="00306C01"/>
    <w:rsid w:val="0031100D"/>
    <w:rsid w:val="00323C6C"/>
    <w:rsid w:val="00323F89"/>
    <w:rsid w:val="00335CDF"/>
    <w:rsid w:val="0034192D"/>
    <w:rsid w:val="003642B7"/>
    <w:rsid w:val="003B0117"/>
    <w:rsid w:val="003B18C9"/>
    <w:rsid w:val="003C078D"/>
    <w:rsid w:val="003E5090"/>
    <w:rsid w:val="003F4893"/>
    <w:rsid w:val="00455779"/>
    <w:rsid w:val="004747EC"/>
    <w:rsid w:val="0047522D"/>
    <w:rsid w:val="004867BA"/>
    <w:rsid w:val="00492F17"/>
    <w:rsid w:val="004A4025"/>
    <w:rsid w:val="004B2B76"/>
    <w:rsid w:val="004B4C2E"/>
    <w:rsid w:val="004C2AAB"/>
    <w:rsid w:val="004D304B"/>
    <w:rsid w:val="0050212E"/>
    <w:rsid w:val="00506E9C"/>
    <w:rsid w:val="00511A06"/>
    <w:rsid w:val="005217B1"/>
    <w:rsid w:val="0052287B"/>
    <w:rsid w:val="00526A8A"/>
    <w:rsid w:val="005330B9"/>
    <w:rsid w:val="005361A9"/>
    <w:rsid w:val="00575157"/>
    <w:rsid w:val="00582FBC"/>
    <w:rsid w:val="005A6FA2"/>
    <w:rsid w:val="005B0BA9"/>
    <w:rsid w:val="005B26DD"/>
    <w:rsid w:val="005D270E"/>
    <w:rsid w:val="005D70C0"/>
    <w:rsid w:val="006073A9"/>
    <w:rsid w:val="00615B52"/>
    <w:rsid w:val="00616996"/>
    <w:rsid w:val="00630563"/>
    <w:rsid w:val="00635221"/>
    <w:rsid w:val="00655A62"/>
    <w:rsid w:val="00657D68"/>
    <w:rsid w:val="006614EB"/>
    <w:rsid w:val="00661F1D"/>
    <w:rsid w:val="00671B8A"/>
    <w:rsid w:val="00673465"/>
    <w:rsid w:val="0068185F"/>
    <w:rsid w:val="0068196D"/>
    <w:rsid w:val="00685AFA"/>
    <w:rsid w:val="006A0B8F"/>
    <w:rsid w:val="006A542E"/>
    <w:rsid w:val="006A719A"/>
    <w:rsid w:val="006B3A98"/>
    <w:rsid w:val="006B5E20"/>
    <w:rsid w:val="006E4153"/>
    <w:rsid w:val="006F76E2"/>
    <w:rsid w:val="00703261"/>
    <w:rsid w:val="007169EE"/>
    <w:rsid w:val="0071752C"/>
    <w:rsid w:val="00725B2F"/>
    <w:rsid w:val="00726BC7"/>
    <w:rsid w:val="007349A1"/>
    <w:rsid w:val="00777502"/>
    <w:rsid w:val="00777A47"/>
    <w:rsid w:val="0078182E"/>
    <w:rsid w:val="00796B5F"/>
    <w:rsid w:val="007A392D"/>
    <w:rsid w:val="007C0C2C"/>
    <w:rsid w:val="007C4F90"/>
    <w:rsid w:val="008022AB"/>
    <w:rsid w:val="00807099"/>
    <w:rsid w:val="00823E4E"/>
    <w:rsid w:val="00830F50"/>
    <w:rsid w:val="00833922"/>
    <w:rsid w:val="0084442F"/>
    <w:rsid w:val="00845329"/>
    <w:rsid w:val="0085756F"/>
    <w:rsid w:val="00870753"/>
    <w:rsid w:val="0087127A"/>
    <w:rsid w:val="00890FFC"/>
    <w:rsid w:val="008A53C0"/>
    <w:rsid w:val="008B41FD"/>
    <w:rsid w:val="008B5605"/>
    <w:rsid w:val="008D73F2"/>
    <w:rsid w:val="00902A95"/>
    <w:rsid w:val="009224B2"/>
    <w:rsid w:val="009274E9"/>
    <w:rsid w:val="009321FB"/>
    <w:rsid w:val="009345DC"/>
    <w:rsid w:val="00960EF1"/>
    <w:rsid w:val="009703E4"/>
    <w:rsid w:val="0097047B"/>
    <w:rsid w:val="00970DFB"/>
    <w:rsid w:val="009847DF"/>
    <w:rsid w:val="00990607"/>
    <w:rsid w:val="009A3CF0"/>
    <w:rsid w:val="009A4C23"/>
    <w:rsid w:val="009C3B97"/>
    <w:rsid w:val="009D7CC1"/>
    <w:rsid w:val="009E3087"/>
    <w:rsid w:val="00A0617B"/>
    <w:rsid w:val="00A07227"/>
    <w:rsid w:val="00A150C5"/>
    <w:rsid w:val="00A35F63"/>
    <w:rsid w:val="00A465C8"/>
    <w:rsid w:val="00A62D3A"/>
    <w:rsid w:val="00A6434D"/>
    <w:rsid w:val="00A8091A"/>
    <w:rsid w:val="00AE0F1B"/>
    <w:rsid w:val="00AE3E3E"/>
    <w:rsid w:val="00AE6DEB"/>
    <w:rsid w:val="00AF0744"/>
    <w:rsid w:val="00AF1EF6"/>
    <w:rsid w:val="00B01018"/>
    <w:rsid w:val="00B05AA9"/>
    <w:rsid w:val="00B11CFD"/>
    <w:rsid w:val="00B21A2C"/>
    <w:rsid w:val="00B313B3"/>
    <w:rsid w:val="00B41197"/>
    <w:rsid w:val="00B436C2"/>
    <w:rsid w:val="00B565E7"/>
    <w:rsid w:val="00B6786D"/>
    <w:rsid w:val="00B8311A"/>
    <w:rsid w:val="00B841B5"/>
    <w:rsid w:val="00BA35FC"/>
    <w:rsid w:val="00BD004B"/>
    <w:rsid w:val="00BD6793"/>
    <w:rsid w:val="00BD76D9"/>
    <w:rsid w:val="00BE183C"/>
    <w:rsid w:val="00BE44FD"/>
    <w:rsid w:val="00C0076B"/>
    <w:rsid w:val="00C1203E"/>
    <w:rsid w:val="00C15708"/>
    <w:rsid w:val="00C212F4"/>
    <w:rsid w:val="00C27753"/>
    <w:rsid w:val="00C31078"/>
    <w:rsid w:val="00C31466"/>
    <w:rsid w:val="00C32D5D"/>
    <w:rsid w:val="00C40B5F"/>
    <w:rsid w:val="00C4558B"/>
    <w:rsid w:val="00C46567"/>
    <w:rsid w:val="00C800EA"/>
    <w:rsid w:val="00C83DF2"/>
    <w:rsid w:val="00C87AEF"/>
    <w:rsid w:val="00C97FA5"/>
    <w:rsid w:val="00CA11CA"/>
    <w:rsid w:val="00CA3D66"/>
    <w:rsid w:val="00CB4C87"/>
    <w:rsid w:val="00CC28A5"/>
    <w:rsid w:val="00CD16D8"/>
    <w:rsid w:val="00D00142"/>
    <w:rsid w:val="00D2022C"/>
    <w:rsid w:val="00D21303"/>
    <w:rsid w:val="00D24620"/>
    <w:rsid w:val="00D35061"/>
    <w:rsid w:val="00D478E7"/>
    <w:rsid w:val="00D53E89"/>
    <w:rsid w:val="00D7659F"/>
    <w:rsid w:val="00D87083"/>
    <w:rsid w:val="00DB0BA8"/>
    <w:rsid w:val="00DB0C83"/>
    <w:rsid w:val="00DC59EB"/>
    <w:rsid w:val="00DC66BE"/>
    <w:rsid w:val="00DE44DC"/>
    <w:rsid w:val="00DE6858"/>
    <w:rsid w:val="00E15812"/>
    <w:rsid w:val="00E3083A"/>
    <w:rsid w:val="00E30E6F"/>
    <w:rsid w:val="00E63DB0"/>
    <w:rsid w:val="00E71861"/>
    <w:rsid w:val="00EA60B9"/>
    <w:rsid w:val="00EB0963"/>
    <w:rsid w:val="00EB416B"/>
    <w:rsid w:val="00EB542F"/>
    <w:rsid w:val="00EB7EB2"/>
    <w:rsid w:val="00EE08C4"/>
    <w:rsid w:val="00EE5035"/>
    <w:rsid w:val="00EE5F56"/>
    <w:rsid w:val="00EF67FF"/>
    <w:rsid w:val="00F1017B"/>
    <w:rsid w:val="00F11B75"/>
    <w:rsid w:val="00F22AE3"/>
    <w:rsid w:val="00F47FE6"/>
    <w:rsid w:val="00F677FE"/>
    <w:rsid w:val="00F7093C"/>
    <w:rsid w:val="00F71A9E"/>
    <w:rsid w:val="00F71F77"/>
    <w:rsid w:val="00F82816"/>
    <w:rsid w:val="00FA42BE"/>
    <w:rsid w:val="00FC3320"/>
    <w:rsid w:val="00FE3E5B"/>
    <w:rsid w:val="00FF4175"/>
    <w:rsid w:val="00FF5BF9"/>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000D906"/>
  <w15:docId w15:val="{187D2EEF-B290-4008-AFBF-0A5F1CC8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A5"/>
    <w:rPr>
      <w:bCs/>
      <w:sz w:val="24"/>
    </w:rPr>
  </w:style>
  <w:style w:type="paragraph" w:styleId="Heading1">
    <w:name w:val="heading 1"/>
    <w:basedOn w:val="Normal"/>
    <w:next w:val="Normal"/>
    <w:qFormat/>
    <w:rsid w:val="00CC28A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C28A5"/>
    <w:pPr>
      <w:ind w:left="2160" w:hanging="720"/>
      <w:jc w:val="both"/>
    </w:pPr>
    <w:rPr>
      <w:rFonts w:ascii="Palatino" w:hAnsi="Palatino"/>
      <w:bCs w:val="0"/>
    </w:rPr>
  </w:style>
  <w:style w:type="paragraph" w:styleId="BodyTextIndent2">
    <w:name w:val="Body Text Indent 2"/>
    <w:basedOn w:val="Normal"/>
    <w:rsid w:val="00CC28A5"/>
    <w:pPr>
      <w:ind w:left="2160"/>
    </w:pPr>
    <w:rPr>
      <w:rFonts w:ascii="Palatino" w:hAnsi="Palatino"/>
      <w:bCs w:val="0"/>
    </w:rPr>
  </w:style>
  <w:style w:type="paragraph" w:styleId="BodyTextIndent3">
    <w:name w:val="Body Text Indent 3"/>
    <w:basedOn w:val="Normal"/>
    <w:rsid w:val="00CC28A5"/>
    <w:pPr>
      <w:ind w:left="2160" w:hanging="720"/>
    </w:pPr>
    <w:rPr>
      <w:rFonts w:ascii="Palatino" w:hAnsi="Palatino"/>
      <w:bCs w:val="0"/>
    </w:rPr>
  </w:style>
  <w:style w:type="paragraph" w:styleId="Footer">
    <w:name w:val="footer"/>
    <w:basedOn w:val="Normal"/>
    <w:link w:val="FooterChar"/>
    <w:uiPriority w:val="99"/>
    <w:rsid w:val="00CC28A5"/>
    <w:pPr>
      <w:tabs>
        <w:tab w:val="center" w:pos="4320"/>
        <w:tab w:val="right" w:pos="8640"/>
      </w:tabs>
    </w:pPr>
    <w:rPr>
      <w:rFonts w:ascii="Verdana" w:hAnsi="Verdana"/>
      <w:sz w:val="20"/>
    </w:rPr>
  </w:style>
  <w:style w:type="character" w:styleId="PageNumber">
    <w:name w:val="page number"/>
    <w:basedOn w:val="DefaultParagraphFont"/>
    <w:rsid w:val="00CC28A5"/>
  </w:style>
  <w:style w:type="character" w:styleId="Hyperlink">
    <w:name w:val="Hyperlink"/>
    <w:basedOn w:val="DefaultParagraphFont"/>
    <w:rsid w:val="00CC28A5"/>
    <w:rPr>
      <w:color w:val="0000FF"/>
      <w:u w:val="single"/>
    </w:rPr>
  </w:style>
  <w:style w:type="paragraph" w:styleId="Header">
    <w:name w:val="header"/>
    <w:basedOn w:val="Normal"/>
    <w:rsid w:val="00CC28A5"/>
    <w:pPr>
      <w:tabs>
        <w:tab w:val="center" w:pos="4320"/>
        <w:tab w:val="right" w:pos="8640"/>
      </w:tabs>
    </w:pPr>
  </w:style>
  <w:style w:type="character" w:customStyle="1" w:styleId="DeltaViewInsertion">
    <w:name w:val="DeltaView Insertion"/>
    <w:rsid w:val="00010C0D"/>
    <w:rPr>
      <w:color w:val="0000FF"/>
      <w:spacing w:val="0"/>
      <w:u w:val="double"/>
    </w:rPr>
  </w:style>
  <w:style w:type="table" w:styleId="TableGrid">
    <w:name w:val="Table Grid"/>
    <w:basedOn w:val="TableNormal"/>
    <w:rsid w:val="003B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1303"/>
    <w:rPr>
      <w:rFonts w:ascii="Tahoma" w:hAnsi="Tahoma" w:cs="Tahoma"/>
      <w:sz w:val="16"/>
      <w:szCs w:val="16"/>
    </w:rPr>
  </w:style>
  <w:style w:type="character" w:customStyle="1" w:styleId="BalloonTextChar">
    <w:name w:val="Balloon Text Char"/>
    <w:basedOn w:val="DefaultParagraphFont"/>
    <w:link w:val="BalloonText"/>
    <w:rsid w:val="00D21303"/>
    <w:rPr>
      <w:rFonts w:ascii="Tahoma" w:hAnsi="Tahoma" w:cs="Tahoma"/>
      <w:bCs/>
      <w:sz w:val="16"/>
      <w:szCs w:val="16"/>
    </w:rPr>
  </w:style>
  <w:style w:type="paragraph" w:styleId="ListParagraph">
    <w:name w:val="List Paragraph"/>
    <w:basedOn w:val="Normal"/>
    <w:uiPriority w:val="34"/>
    <w:qFormat/>
    <w:rsid w:val="00D21303"/>
    <w:pPr>
      <w:ind w:left="720"/>
      <w:contextualSpacing/>
    </w:pPr>
  </w:style>
  <w:style w:type="character" w:customStyle="1" w:styleId="FooterChar">
    <w:name w:val="Footer Char"/>
    <w:basedOn w:val="DefaultParagraphFont"/>
    <w:link w:val="Footer"/>
    <w:uiPriority w:val="99"/>
    <w:rsid w:val="00323C6C"/>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ffe044@umn.edu"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ffe044@um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t114\Downloads\ogc-22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ogc-222 (1)</Template>
  <TotalTime>0</TotalTime>
  <Pages>9</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19643</CharactersWithSpaces>
  <SharedDoc>false</SharedDoc>
  <HLinks>
    <vt:vector size="12" baseType="variant">
      <vt:variant>
        <vt:i4>1835058</vt:i4>
      </vt:variant>
      <vt:variant>
        <vt:i4>99</vt:i4>
      </vt:variant>
      <vt:variant>
        <vt:i4>0</vt:i4>
      </vt:variant>
      <vt:variant>
        <vt:i4>5</vt:i4>
      </vt:variant>
      <vt:variant>
        <vt:lpwstr>mailto:kbonneso@umn.edu</vt:lpwstr>
      </vt:variant>
      <vt:variant>
        <vt:lpwstr/>
      </vt: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 Schatz</dc:creator>
  <cp:lastModifiedBy>Jean M Schatz</cp:lastModifiedBy>
  <cp:revision>2</cp:revision>
  <cp:lastPrinted>2007-09-17T22:41:00Z</cp:lastPrinted>
  <dcterms:created xsi:type="dcterms:W3CDTF">2021-05-13T18:25:00Z</dcterms:created>
  <dcterms:modified xsi:type="dcterms:W3CDTF">2021-05-13T18:25:00Z</dcterms:modified>
</cp:coreProperties>
</file>