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9363" w14:textId="77777777" w:rsidR="00B134EB" w:rsidRDefault="00A569E7" w:rsidP="00B134EB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 xml:space="preserve">Revise PPDC </w:t>
      </w:r>
      <w:r w:rsidR="002C104B">
        <w:rPr>
          <w:rFonts w:cs="Arial"/>
        </w:rPr>
        <w:t>Portal Access</w:t>
      </w:r>
    </w:p>
    <w:p w14:paraId="153F2EA2" w14:textId="77777777"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14:paraId="33ECC575" w14:textId="77777777" w:rsidR="00DC0751" w:rsidRDefault="00DC0751" w:rsidP="00C17077">
      <w:pPr>
        <w:rPr>
          <w:rFonts w:asciiTheme="majorHAnsi" w:eastAsiaTheme="majorEastAsia" w:hAnsiTheme="majorHAnsi" w:cstheme="majorBidi"/>
          <w:bCs/>
          <w:iCs/>
        </w:rPr>
      </w:pPr>
    </w:p>
    <w:p w14:paraId="1D5FF3B8" w14:textId="4DBE64BA" w:rsidR="00DC0751" w:rsidRDefault="005F1FC5" w:rsidP="00C17077">
      <w:pPr>
        <w:rPr>
          <w:rFonts w:asciiTheme="majorHAnsi" w:eastAsiaTheme="majorEastAsia" w:hAnsiTheme="majorHAnsi" w:cstheme="majorBidi"/>
          <w:bCs/>
          <w:iCs/>
        </w:rPr>
      </w:pPr>
      <w:r w:rsidRPr="005F1FC5">
        <w:rPr>
          <w:rFonts w:asciiTheme="majorHAnsi" w:eastAsiaTheme="majorEastAsia" w:hAnsiTheme="majorHAnsi" w:cstheme="majorBidi"/>
          <w:bCs/>
          <w:iCs/>
        </w:rPr>
        <w:t xml:space="preserve">This form is </w:t>
      </w:r>
      <w:r w:rsidR="00B4527B">
        <w:rPr>
          <w:rFonts w:asciiTheme="majorHAnsi" w:eastAsiaTheme="majorEastAsia" w:hAnsiTheme="majorHAnsi" w:cstheme="majorBidi"/>
          <w:bCs/>
          <w:iCs/>
        </w:rPr>
        <w:t>to request or remove user access to, ClinCard, the prepaid debit card portal</w:t>
      </w:r>
      <w:r w:rsidRPr="005F1FC5">
        <w:rPr>
          <w:rFonts w:asciiTheme="majorHAnsi" w:eastAsiaTheme="majorEastAsia" w:hAnsiTheme="majorHAnsi" w:cstheme="majorBidi"/>
          <w:bCs/>
          <w:iCs/>
        </w:rPr>
        <w:t>.</w:t>
      </w:r>
      <w:r w:rsidR="00B4527B">
        <w:rPr>
          <w:rFonts w:asciiTheme="majorHAnsi" w:eastAsiaTheme="majorEastAsia" w:hAnsiTheme="majorHAnsi" w:cstheme="majorBidi"/>
          <w:bCs/>
          <w:iCs/>
        </w:rPr>
        <w:t xml:space="preserve">  </w:t>
      </w:r>
      <w:r w:rsidR="003F0FCA" w:rsidRPr="003F0FCA">
        <w:rPr>
          <w:rFonts w:asciiTheme="majorHAnsi" w:eastAsiaTheme="majorEastAsia" w:hAnsiTheme="majorHAnsi" w:cstheme="majorBidi"/>
          <w:bCs/>
          <w:iCs/>
        </w:rPr>
        <w:t>This procedure should be completed when a new user requires access to a study that has already been set up in the Prepaid Debit Card Portal or if user access should be removed.</w:t>
      </w:r>
      <w:r w:rsidR="003F0FCA">
        <w:rPr>
          <w:rFonts w:asciiTheme="majorHAnsi" w:eastAsiaTheme="majorEastAsia" w:hAnsiTheme="majorHAnsi" w:cstheme="majorBidi"/>
          <w:bCs/>
          <w:iCs/>
        </w:rPr>
        <w:t xml:space="preserve">  </w:t>
      </w:r>
      <w:r w:rsidR="00B4527B">
        <w:rPr>
          <w:rFonts w:asciiTheme="majorHAnsi" w:eastAsiaTheme="majorEastAsia" w:hAnsiTheme="majorHAnsi" w:cstheme="majorBidi"/>
          <w:bCs/>
          <w:iCs/>
        </w:rPr>
        <w:t>U</w:t>
      </w:r>
      <w:r w:rsidR="003F0FCA">
        <w:rPr>
          <w:rFonts w:asciiTheme="majorHAnsi" w:eastAsiaTheme="majorEastAsia" w:hAnsiTheme="majorHAnsi" w:cstheme="majorBidi"/>
          <w:bCs/>
          <w:iCs/>
        </w:rPr>
        <w:t xml:space="preserve">ser Access is given by Study so </w:t>
      </w:r>
      <w:r w:rsidR="00B4527B">
        <w:rPr>
          <w:rFonts w:asciiTheme="majorHAnsi" w:eastAsiaTheme="majorEastAsia" w:hAnsiTheme="majorHAnsi" w:cstheme="majorBidi"/>
          <w:bCs/>
          <w:iCs/>
        </w:rPr>
        <w:t xml:space="preserve">list all </w:t>
      </w:r>
      <w:r w:rsidR="00B5065A">
        <w:rPr>
          <w:rFonts w:asciiTheme="majorHAnsi" w:eastAsiaTheme="majorEastAsia" w:hAnsiTheme="majorHAnsi" w:cstheme="majorBidi"/>
          <w:bCs/>
          <w:iCs/>
        </w:rPr>
        <w:t xml:space="preserve">applicable </w:t>
      </w:r>
      <w:r w:rsidR="00B4527B">
        <w:rPr>
          <w:rFonts w:asciiTheme="majorHAnsi" w:eastAsiaTheme="majorEastAsia" w:hAnsiTheme="majorHAnsi" w:cstheme="majorBidi"/>
          <w:bCs/>
          <w:iCs/>
        </w:rPr>
        <w:t>study names.</w:t>
      </w:r>
      <w:r w:rsidR="0024754A">
        <w:rPr>
          <w:rFonts w:asciiTheme="majorHAnsi" w:eastAsiaTheme="majorEastAsia" w:hAnsiTheme="majorHAnsi" w:cstheme="majorBidi"/>
          <w:bCs/>
          <w:iCs/>
        </w:rPr>
        <w:t xml:space="preserve">  If the user has left the University</w:t>
      </w:r>
      <w:r w:rsidR="00B5065A">
        <w:rPr>
          <w:rFonts w:asciiTheme="majorHAnsi" w:eastAsiaTheme="majorEastAsia" w:hAnsiTheme="majorHAnsi" w:cstheme="majorBidi"/>
          <w:bCs/>
          <w:iCs/>
        </w:rPr>
        <w:t>,</w:t>
      </w:r>
      <w:r w:rsidR="0024754A">
        <w:rPr>
          <w:rFonts w:asciiTheme="majorHAnsi" w:eastAsiaTheme="majorEastAsia" w:hAnsiTheme="majorHAnsi" w:cstheme="majorBidi"/>
          <w:bCs/>
          <w:iCs/>
        </w:rPr>
        <w:t xml:space="preserve"> and you wish to remove access for all studies</w:t>
      </w:r>
      <w:r w:rsidR="00B5065A">
        <w:rPr>
          <w:rFonts w:asciiTheme="majorHAnsi" w:eastAsiaTheme="majorEastAsia" w:hAnsiTheme="majorHAnsi" w:cstheme="majorBidi"/>
          <w:bCs/>
          <w:iCs/>
        </w:rPr>
        <w:t>,</w:t>
      </w:r>
      <w:r w:rsidR="0024754A">
        <w:rPr>
          <w:rFonts w:asciiTheme="majorHAnsi" w:eastAsiaTheme="majorEastAsia" w:hAnsiTheme="majorHAnsi" w:cstheme="majorBidi"/>
          <w:bCs/>
          <w:iCs/>
        </w:rPr>
        <w:t xml:space="preserve"> you may enter “All Studies”</w:t>
      </w:r>
      <w:r w:rsidRPr="005F1FC5">
        <w:rPr>
          <w:rFonts w:asciiTheme="majorHAnsi" w:eastAsiaTheme="majorEastAsia" w:hAnsiTheme="majorHAnsi" w:cstheme="majorBidi"/>
          <w:bCs/>
          <w:iCs/>
        </w:rPr>
        <w:t xml:space="preserve"> </w:t>
      </w:r>
      <w:r w:rsidR="0024754A">
        <w:rPr>
          <w:rFonts w:asciiTheme="majorHAnsi" w:eastAsiaTheme="majorEastAsia" w:hAnsiTheme="majorHAnsi" w:cstheme="majorBidi"/>
          <w:bCs/>
          <w:iCs/>
        </w:rPr>
        <w:t>for study name.</w:t>
      </w:r>
      <w:r w:rsidR="00B1744D">
        <w:rPr>
          <w:rFonts w:asciiTheme="majorHAnsi" w:eastAsiaTheme="majorEastAsia" w:hAnsiTheme="majorHAnsi" w:cstheme="majorBidi"/>
          <w:bCs/>
          <w:iCs/>
        </w:rPr>
        <w:t xml:space="preserve">  Only the PI/Requestor listed on the original PPDC form can modify or request access.</w:t>
      </w:r>
    </w:p>
    <w:p w14:paraId="0515A7FF" w14:textId="77777777" w:rsidR="00DC0751" w:rsidRDefault="00DC0751" w:rsidP="00C17077">
      <w:pPr>
        <w:rPr>
          <w:rFonts w:asciiTheme="majorHAnsi" w:eastAsiaTheme="majorEastAsia" w:hAnsiTheme="majorHAnsi" w:cstheme="majorBidi"/>
          <w:bCs/>
          <w:iCs/>
        </w:rPr>
      </w:pPr>
    </w:p>
    <w:p w14:paraId="2ADAA66C" w14:textId="77777777" w:rsidR="00DC0751" w:rsidRDefault="00DC0751" w:rsidP="00C17077">
      <w:pPr>
        <w:rPr>
          <w:rFonts w:asciiTheme="majorHAnsi" w:eastAsiaTheme="majorEastAsia" w:hAnsiTheme="majorHAnsi" w:cstheme="majorBidi"/>
          <w:bCs/>
          <w:iCs/>
        </w:rPr>
      </w:pPr>
      <w:r w:rsidRPr="00DC0751">
        <w:rPr>
          <w:rFonts w:asciiTheme="majorHAnsi" w:eastAsiaTheme="majorEastAsia" w:hAnsiTheme="majorHAnsi" w:cstheme="majorBidi"/>
          <w:b/>
          <w:bCs/>
          <w:iCs/>
        </w:rPr>
        <w:t>Instructions:</w:t>
      </w:r>
      <w:r w:rsidRPr="00DC0751">
        <w:rPr>
          <w:rFonts w:asciiTheme="majorHAnsi" w:eastAsiaTheme="majorEastAsia" w:hAnsiTheme="majorHAnsi" w:cstheme="majorBidi"/>
          <w:bCs/>
          <w:iCs/>
        </w:rPr>
        <w:t xml:space="preserve">  Complete the form and </w:t>
      </w:r>
      <w:r w:rsidR="002C104B">
        <w:rPr>
          <w:rFonts w:asciiTheme="majorHAnsi" w:eastAsiaTheme="majorEastAsia" w:hAnsiTheme="majorHAnsi" w:cstheme="majorBidi"/>
          <w:bCs/>
          <w:iCs/>
        </w:rPr>
        <w:t>email to purchase@umn.edu</w:t>
      </w:r>
      <w:r w:rsidRPr="00DC0751">
        <w:rPr>
          <w:rFonts w:asciiTheme="majorHAnsi" w:eastAsiaTheme="majorEastAsia" w:hAnsiTheme="majorHAnsi" w:cstheme="majorBidi"/>
          <w:bCs/>
          <w:iCs/>
        </w:rPr>
        <w:t xml:space="preserve">  </w:t>
      </w:r>
    </w:p>
    <w:p w14:paraId="212F4D56" w14:textId="77777777" w:rsidR="002023CF" w:rsidRPr="00197717" w:rsidRDefault="002023CF" w:rsidP="008946AD">
      <w:pPr>
        <w:rPr>
          <w:sz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78"/>
        <w:gridCol w:w="2070"/>
        <w:gridCol w:w="6660"/>
      </w:tblGrid>
      <w:tr w:rsidR="00A14EBF" w14:paraId="2DB42C02" w14:textId="77777777" w:rsidTr="00406DFE">
        <w:trPr>
          <w:trHeight w:val="422"/>
        </w:trPr>
        <w:tc>
          <w:tcPr>
            <w:tcW w:w="10908" w:type="dxa"/>
            <w:gridSpan w:val="3"/>
            <w:vAlign w:val="center"/>
          </w:tcPr>
          <w:p w14:paraId="2EB69663" w14:textId="115CF2D0" w:rsidR="00A14EBF" w:rsidRDefault="00B1744D" w:rsidP="00DC075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Requested by and/or Principal Investigator (must match original PPDC form):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</w:tr>
      <w:tr w:rsidR="00B1744D" w14:paraId="179A8D2E" w14:textId="77777777" w:rsidTr="00406DFE">
        <w:trPr>
          <w:trHeight w:val="422"/>
        </w:trPr>
        <w:tc>
          <w:tcPr>
            <w:tcW w:w="10908" w:type="dxa"/>
            <w:gridSpan w:val="3"/>
            <w:vAlign w:val="center"/>
          </w:tcPr>
          <w:p w14:paraId="61AF27E6" w14:textId="740A3300" w:rsidR="00B1744D" w:rsidRDefault="00B1744D" w:rsidP="00DC0751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Requested by and/or Principal Investigator Signature: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</w:tr>
      <w:tr w:rsidR="002C308D" w14:paraId="1A35AC3E" w14:textId="77777777" w:rsidTr="00076A8E">
        <w:trPr>
          <w:trHeight w:val="422"/>
        </w:trPr>
        <w:tc>
          <w:tcPr>
            <w:tcW w:w="10908" w:type="dxa"/>
            <w:gridSpan w:val="3"/>
            <w:vAlign w:val="center"/>
          </w:tcPr>
          <w:p w14:paraId="74090C9C" w14:textId="77777777" w:rsidR="002C308D" w:rsidRPr="00CE578A" w:rsidRDefault="002C308D" w:rsidP="00A14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</w:t>
            </w:r>
            <w:r w:rsidR="002C104B">
              <w:rPr>
                <w:rFonts w:ascii="Arial" w:hAnsi="Arial" w:cs="Arial"/>
                <w:b/>
              </w:rPr>
              <w:t xml:space="preserve"> Name</w:t>
            </w:r>
            <w:r w:rsidR="00CC3F81">
              <w:rPr>
                <w:rFonts w:ascii="Arial" w:hAnsi="Arial" w:cs="Arial"/>
                <w:b/>
              </w:rPr>
              <w:t>(s)</w:t>
            </w:r>
            <w:r w:rsidR="002C104B">
              <w:rPr>
                <w:rFonts w:ascii="Arial" w:hAnsi="Arial" w:cs="Arial"/>
                <w:b/>
              </w:rPr>
              <w:t xml:space="preserve">:  </w:t>
            </w:r>
            <w:r w:rsidR="002C104B"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104B" w:rsidRPr="000B3A94">
              <w:rPr>
                <w:rFonts w:ascii="Arial" w:hAnsi="Arial" w:cs="Arial"/>
              </w:rPr>
              <w:instrText xml:space="preserve"> FORMTEXT </w:instrText>
            </w:r>
            <w:r w:rsidR="002C104B" w:rsidRPr="000B3A94">
              <w:rPr>
                <w:rFonts w:ascii="Arial" w:hAnsi="Arial" w:cs="Arial"/>
              </w:rPr>
            </w:r>
            <w:r w:rsidR="002C104B" w:rsidRPr="000B3A94">
              <w:rPr>
                <w:rFonts w:ascii="Arial" w:hAnsi="Arial" w:cs="Arial"/>
              </w:rPr>
              <w:fldChar w:fldCharType="separate"/>
            </w:r>
            <w:r w:rsidR="002C104B" w:rsidRPr="000B3A94">
              <w:rPr>
                <w:rFonts w:ascii="Arial" w:hAnsi="Arial" w:cs="Arial"/>
                <w:noProof/>
              </w:rPr>
              <w:t> </w:t>
            </w:r>
            <w:r w:rsidR="002C104B" w:rsidRPr="000B3A94">
              <w:rPr>
                <w:rFonts w:ascii="Arial" w:hAnsi="Arial" w:cs="Arial"/>
                <w:noProof/>
              </w:rPr>
              <w:t> </w:t>
            </w:r>
            <w:r w:rsidR="002C104B" w:rsidRPr="000B3A94">
              <w:rPr>
                <w:rFonts w:ascii="Arial" w:hAnsi="Arial" w:cs="Arial"/>
                <w:noProof/>
              </w:rPr>
              <w:t> </w:t>
            </w:r>
            <w:r w:rsidR="002C104B" w:rsidRPr="000B3A94">
              <w:rPr>
                <w:rFonts w:ascii="Arial" w:hAnsi="Arial" w:cs="Arial"/>
                <w:noProof/>
              </w:rPr>
              <w:t> </w:t>
            </w:r>
            <w:r w:rsidR="002C104B" w:rsidRPr="000B3A94">
              <w:rPr>
                <w:rFonts w:ascii="Arial" w:hAnsi="Arial" w:cs="Arial"/>
                <w:noProof/>
              </w:rPr>
              <w:t> </w:t>
            </w:r>
            <w:r w:rsidR="002C104B" w:rsidRPr="000B3A94">
              <w:rPr>
                <w:rFonts w:ascii="Arial" w:hAnsi="Arial" w:cs="Arial"/>
              </w:rPr>
              <w:fldChar w:fldCharType="end"/>
            </w:r>
          </w:p>
        </w:tc>
      </w:tr>
      <w:tr w:rsidR="002C308D" w:rsidRPr="008946AD" w14:paraId="75032DDB" w14:textId="77777777" w:rsidTr="002C104B">
        <w:tc>
          <w:tcPr>
            <w:tcW w:w="2178" w:type="dxa"/>
          </w:tcPr>
          <w:p w14:paraId="181D8BD6" w14:textId="77777777" w:rsidR="002C308D" w:rsidRPr="008946AD" w:rsidRDefault="002C308D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AB5C25">
              <w:rPr>
                <w:rFonts w:ascii="Arial" w:hAnsi="Arial" w:cs="Arial"/>
              </w:rPr>
              <w:t xml:space="preserve">&amp; Last </w:t>
            </w: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070" w:type="dxa"/>
          </w:tcPr>
          <w:p w14:paraId="408A44E4" w14:textId="77777777" w:rsidR="002C308D" w:rsidRPr="008946AD" w:rsidRDefault="00AB5C25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2C308D">
              <w:rPr>
                <w:rFonts w:ascii="Arial" w:hAnsi="Arial" w:cs="Arial"/>
              </w:rPr>
              <w:t>:</w:t>
            </w:r>
          </w:p>
        </w:tc>
        <w:tc>
          <w:tcPr>
            <w:tcW w:w="6660" w:type="dxa"/>
          </w:tcPr>
          <w:p w14:paraId="1381C8DB" w14:textId="77777777" w:rsidR="002C308D" w:rsidRPr="008946AD" w:rsidRDefault="00AB5C25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</w:t>
            </w:r>
            <w:r w:rsidR="002C308D">
              <w:rPr>
                <w:rFonts w:ascii="Arial" w:hAnsi="Arial" w:cs="Arial"/>
              </w:rPr>
              <w:t>System Access Level:</w:t>
            </w:r>
          </w:p>
        </w:tc>
      </w:tr>
      <w:tr w:rsidR="002C308D" w:rsidRPr="008946AD" w14:paraId="23DA5CFF" w14:textId="77777777" w:rsidTr="002C104B">
        <w:trPr>
          <w:trHeight w:val="440"/>
        </w:trPr>
        <w:tc>
          <w:tcPr>
            <w:tcW w:w="2178" w:type="dxa"/>
          </w:tcPr>
          <w:p w14:paraId="16032286" w14:textId="77777777" w:rsidR="002C308D" w:rsidRPr="008946AD" w:rsidRDefault="005F30EB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11501AD1" w14:textId="77777777" w:rsidR="002C308D" w:rsidRPr="008946AD" w:rsidRDefault="005F30EB" w:rsidP="00E94B94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492176E0" w14:textId="636F959A" w:rsidR="005F30EB" w:rsidRPr="002C104B" w:rsidRDefault="005F30EB" w:rsidP="00E94B94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92959"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="00E92959"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2959"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2959" w:rsidRPr="002C104B">
              <w:rPr>
                <w:rFonts w:ascii="Arial" w:hAnsi="Arial" w:cs="Arial"/>
                <w:sz w:val="16"/>
                <w:szCs w:val="16"/>
              </w:rPr>
            </w:r>
            <w:r w:rsidR="00E92959"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92959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2959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2959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2959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2959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2959"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295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 w:rsidR="002C104B"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C104B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104B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104B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104B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104B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C104B"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30EB" w:rsidRPr="008946AD" w14:paraId="793D4F03" w14:textId="77777777" w:rsidTr="002C104B">
        <w:trPr>
          <w:trHeight w:val="440"/>
        </w:trPr>
        <w:tc>
          <w:tcPr>
            <w:tcW w:w="2178" w:type="dxa"/>
          </w:tcPr>
          <w:p w14:paraId="0B2E7284" w14:textId="77777777" w:rsidR="005F30EB" w:rsidRPr="008946AD" w:rsidRDefault="005F30EB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0FEBD732" w14:textId="77777777" w:rsidR="005F30EB" w:rsidRPr="008946AD" w:rsidRDefault="005F30EB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65AB5734" w14:textId="3B699817" w:rsidR="005F30EB" w:rsidRPr="002C104B" w:rsidRDefault="00E92959" w:rsidP="00F11E7E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8946AD" w14:paraId="4192066C" w14:textId="77777777" w:rsidTr="002C104B">
        <w:trPr>
          <w:trHeight w:val="440"/>
        </w:trPr>
        <w:tc>
          <w:tcPr>
            <w:tcW w:w="2178" w:type="dxa"/>
          </w:tcPr>
          <w:p w14:paraId="400D2039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529A078B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7A203B5B" w14:textId="5C267DD4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8946AD" w14:paraId="0BD5904D" w14:textId="77777777" w:rsidTr="002C104B">
        <w:trPr>
          <w:trHeight w:val="440"/>
        </w:trPr>
        <w:tc>
          <w:tcPr>
            <w:tcW w:w="2178" w:type="dxa"/>
          </w:tcPr>
          <w:p w14:paraId="1A0D3A86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088ADFA1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52B1D8C3" w14:textId="24ADE7D3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8946AD" w14:paraId="2255A181" w14:textId="77777777" w:rsidTr="002C104B">
        <w:trPr>
          <w:trHeight w:val="440"/>
        </w:trPr>
        <w:tc>
          <w:tcPr>
            <w:tcW w:w="2178" w:type="dxa"/>
          </w:tcPr>
          <w:p w14:paraId="1B0D9D30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7453EB4A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52766035" w14:textId="17E8871A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8946AD" w14:paraId="7EAFF60E" w14:textId="77777777" w:rsidTr="002C104B">
        <w:trPr>
          <w:trHeight w:val="440"/>
        </w:trPr>
        <w:tc>
          <w:tcPr>
            <w:tcW w:w="2178" w:type="dxa"/>
          </w:tcPr>
          <w:p w14:paraId="4A2199F2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061BA8B7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6E24391D" w14:textId="1323ADF7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8946AD" w14:paraId="74BF727D" w14:textId="77777777" w:rsidTr="002C104B">
        <w:trPr>
          <w:trHeight w:val="440"/>
        </w:trPr>
        <w:tc>
          <w:tcPr>
            <w:tcW w:w="2178" w:type="dxa"/>
          </w:tcPr>
          <w:p w14:paraId="3F7F8646" w14:textId="77777777" w:rsidR="00CC3F81" w:rsidRPr="008946AD" w:rsidRDefault="00CC3F81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1A4F09C4" w14:textId="77777777" w:rsidR="00CC3F81" w:rsidRPr="008946AD" w:rsidRDefault="00CC3F81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653671FA" w14:textId="2610171D" w:rsidR="00CC3F81" w:rsidRPr="002C104B" w:rsidRDefault="00E92959" w:rsidP="00F11E7E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C3F81"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C3F81"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C3F81" w:rsidRPr="002C104B">
              <w:rPr>
                <w:rFonts w:ascii="Arial" w:hAnsi="Arial" w:cs="Arial"/>
                <w:sz w:val="16"/>
                <w:szCs w:val="16"/>
              </w:rPr>
            </w:r>
            <w:r w:rsidR="00CC3F81"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F81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3F81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3F81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3F81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3F81"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C3F81"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8946AD" w14:paraId="038B8520" w14:textId="77777777" w:rsidTr="002C104B">
        <w:trPr>
          <w:trHeight w:val="440"/>
        </w:trPr>
        <w:tc>
          <w:tcPr>
            <w:tcW w:w="2178" w:type="dxa"/>
          </w:tcPr>
          <w:p w14:paraId="6F980A1C" w14:textId="77777777" w:rsidR="00CC3F81" w:rsidRPr="008946AD" w:rsidRDefault="00CC3F81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36C8D92C" w14:textId="77777777" w:rsidR="00CC3F81" w:rsidRPr="008946AD" w:rsidRDefault="00CC3F81" w:rsidP="00F11E7E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52403058" w14:textId="655BA77C" w:rsidR="00CC3F81" w:rsidRPr="002C104B" w:rsidRDefault="00E92959" w:rsidP="00F11E7E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A7ED858" w14:textId="77777777" w:rsidR="00E23079" w:rsidRPr="0077203E" w:rsidRDefault="00E23079" w:rsidP="00887266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78"/>
        <w:gridCol w:w="2070"/>
        <w:gridCol w:w="6660"/>
      </w:tblGrid>
      <w:tr w:rsidR="00CC3F81" w:rsidRPr="00CE578A" w14:paraId="6AB0A342" w14:textId="77777777" w:rsidTr="00B8119A">
        <w:trPr>
          <w:trHeight w:val="422"/>
        </w:trPr>
        <w:tc>
          <w:tcPr>
            <w:tcW w:w="10908" w:type="dxa"/>
            <w:gridSpan w:val="3"/>
            <w:vAlign w:val="center"/>
          </w:tcPr>
          <w:p w14:paraId="0F3E78E5" w14:textId="77777777" w:rsidR="00CC3F81" w:rsidRPr="00CE578A" w:rsidRDefault="00CC3F81" w:rsidP="00B811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Study Name(s):  </w:t>
            </w: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CC3F81" w:rsidRPr="008946AD" w14:paraId="03B70BC7" w14:textId="77777777" w:rsidTr="00B8119A">
        <w:tc>
          <w:tcPr>
            <w:tcW w:w="2178" w:type="dxa"/>
          </w:tcPr>
          <w:p w14:paraId="1574126A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&amp; Last Name:</w:t>
            </w:r>
          </w:p>
        </w:tc>
        <w:tc>
          <w:tcPr>
            <w:tcW w:w="2070" w:type="dxa"/>
          </w:tcPr>
          <w:p w14:paraId="20F33484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660" w:type="dxa"/>
          </w:tcPr>
          <w:p w14:paraId="2D3274C9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System Access Level:</w:t>
            </w:r>
          </w:p>
        </w:tc>
      </w:tr>
      <w:tr w:rsidR="00CC3F81" w:rsidRPr="002C104B" w14:paraId="17AF922E" w14:textId="77777777" w:rsidTr="00B8119A">
        <w:trPr>
          <w:trHeight w:val="440"/>
        </w:trPr>
        <w:tc>
          <w:tcPr>
            <w:tcW w:w="2178" w:type="dxa"/>
          </w:tcPr>
          <w:p w14:paraId="204B9315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0E56528A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20A93DAB" w14:textId="78D5A3A2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2C104B" w14:paraId="3E4CE0E1" w14:textId="77777777" w:rsidTr="00B8119A">
        <w:trPr>
          <w:trHeight w:val="440"/>
        </w:trPr>
        <w:tc>
          <w:tcPr>
            <w:tcW w:w="2178" w:type="dxa"/>
          </w:tcPr>
          <w:p w14:paraId="4587A602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7FF87683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79E76CFB" w14:textId="34D340DF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2C104B" w14:paraId="28890EA0" w14:textId="77777777" w:rsidTr="00B8119A">
        <w:trPr>
          <w:trHeight w:val="440"/>
        </w:trPr>
        <w:tc>
          <w:tcPr>
            <w:tcW w:w="2178" w:type="dxa"/>
          </w:tcPr>
          <w:p w14:paraId="265BEFC8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300A8F8B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203190B4" w14:textId="064332A0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D02E3AC" w14:textId="77777777" w:rsidR="00025DF1" w:rsidRDefault="00025DF1" w:rsidP="00025DF1">
      <w:pPr>
        <w:rPr>
          <w:rFonts w:ascii="Arial" w:hAnsi="Arial" w:cs="Arial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78"/>
        <w:gridCol w:w="2070"/>
        <w:gridCol w:w="6660"/>
      </w:tblGrid>
      <w:tr w:rsidR="00CC3F81" w:rsidRPr="00CE578A" w14:paraId="0707DBFF" w14:textId="77777777" w:rsidTr="00B8119A">
        <w:trPr>
          <w:trHeight w:val="422"/>
        </w:trPr>
        <w:tc>
          <w:tcPr>
            <w:tcW w:w="10908" w:type="dxa"/>
            <w:gridSpan w:val="3"/>
            <w:vAlign w:val="center"/>
          </w:tcPr>
          <w:p w14:paraId="62E50544" w14:textId="77777777" w:rsidR="00CC3F81" w:rsidRPr="00CE578A" w:rsidRDefault="00CC3F81" w:rsidP="00B811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Study Name(s):  </w:t>
            </w: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CC3F81" w:rsidRPr="008946AD" w14:paraId="6DB88464" w14:textId="77777777" w:rsidTr="00B8119A">
        <w:tc>
          <w:tcPr>
            <w:tcW w:w="2178" w:type="dxa"/>
          </w:tcPr>
          <w:p w14:paraId="538F7464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&amp; Last Name:</w:t>
            </w:r>
          </w:p>
        </w:tc>
        <w:tc>
          <w:tcPr>
            <w:tcW w:w="2070" w:type="dxa"/>
          </w:tcPr>
          <w:p w14:paraId="4171075B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660" w:type="dxa"/>
          </w:tcPr>
          <w:p w14:paraId="2833FE89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System Access Level:</w:t>
            </w:r>
          </w:p>
        </w:tc>
      </w:tr>
      <w:tr w:rsidR="00CC3F81" w:rsidRPr="002C104B" w14:paraId="35B981C8" w14:textId="77777777" w:rsidTr="00B8119A">
        <w:trPr>
          <w:trHeight w:val="440"/>
        </w:trPr>
        <w:tc>
          <w:tcPr>
            <w:tcW w:w="2178" w:type="dxa"/>
          </w:tcPr>
          <w:p w14:paraId="5ABBDA20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73ABE9BE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25332259" w14:textId="3DF65EF0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2C104B" w14:paraId="3887974B" w14:textId="77777777" w:rsidTr="00B8119A">
        <w:trPr>
          <w:trHeight w:val="440"/>
        </w:trPr>
        <w:tc>
          <w:tcPr>
            <w:tcW w:w="2178" w:type="dxa"/>
          </w:tcPr>
          <w:p w14:paraId="28B49A24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338A31AB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57A037C0" w14:textId="644CD43E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3F81" w:rsidRPr="002C104B" w14:paraId="78F740BC" w14:textId="77777777" w:rsidTr="00B8119A">
        <w:trPr>
          <w:trHeight w:val="440"/>
        </w:trPr>
        <w:tc>
          <w:tcPr>
            <w:tcW w:w="2178" w:type="dxa"/>
          </w:tcPr>
          <w:p w14:paraId="44C3EA38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14:paraId="2AFD353F" w14:textId="77777777" w:rsidR="00CC3F81" w:rsidRPr="008946AD" w:rsidRDefault="00CC3F81" w:rsidP="00B8119A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0" w:type="dxa"/>
          </w:tcPr>
          <w:p w14:paraId="4EF06FA1" w14:textId="62DB0C5B" w:rsidR="00CC3F81" w:rsidRPr="002C104B" w:rsidRDefault="00E92959" w:rsidP="00B8119A">
            <w:pPr>
              <w:rPr>
                <w:rFonts w:ascii="Arial" w:hAnsi="Arial" w:cs="Arial"/>
                <w:sz w:val="16"/>
                <w:szCs w:val="16"/>
              </w:rPr>
            </w:pPr>
            <w:r w:rsidRPr="002C104B">
              <w:rPr>
                <w:rFonts w:ascii="Arial" w:hAnsi="Arial" w:cs="Arial"/>
                <w:sz w:val="16"/>
                <w:szCs w:val="16"/>
              </w:rPr>
              <w:t>Coordinator: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Approver: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Reporting: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C104B">
              <w:rPr>
                <w:rFonts w:ascii="Arial" w:hAnsi="Arial" w:cs="Arial"/>
                <w:sz w:val="16"/>
                <w:szCs w:val="16"/>
              </w:rPr>
              <w:t>Remove</w:t>
            </w:r>
            <w:r>
              <w:rPr>
                <w:rFonts w:ascii="Arial" w:hAnsi="Arial" w:cs="Arial"/>
                <w:sz w:val="16"/>
                <w:szCs w:val="16"/>
              </w:rPr>
              <w:t xml:space="preserve"> Access</w:t>
            </w:r>
            <w:r w:rsidRPr="002C104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04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104B">
              <w:rPr>
                <w:rFonts w:ascii="Arial" w:hAnsi="Arial" w:cs="Arial"/>
                <w:sz w:val="16"/>
                <w:szCs w:val="16"/>
              </w:rPr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104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7B76EA" w14:textId="77777777" w:rsidR="00CC3F81" w:rsidRPr="00E952CE" w:rsidRDefault="00CC3F81" w:rsidP="00025DF1">
      <w:pPr>
        <w:rPr>
          <w:rFonts w:ascii="Arial" w:hAnsi="Arial" w:cs="Arial"/>
        </w:rPr>
      </w:pPr>
    </w:p>
    <w:sectPr w:rsidR="00CC3F81" w:rsidRPr="00E952CE" w:rsidSect="00305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6A3D" w14:textId="77777777" w:rsidR="00AA52FB" w:rsidRDefault="00AA52FB" w:rsidP="00025DF1">
      <w:r>
        <w:separator/>
      </w:r>
    </w:p>
  </w:endnote>
  <w:endnote w:type="continuationSeparator" w:id="0">
    <w:p w14:paraId="3237F887" w14:textId="77777777" w:rsidR="00AA52FB" w:rsidRDefault="00AA52FB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3264" w14:textId="77777777" w:rsidR="005F0C6C" w:rsidRDefault="005F0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C022" w14:textId="77777777"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79CBC06C" w14:textId="77777777"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 w:rsidR="00FD4BB2">
      <w:rPr>
        <w:rFonts w:ascii="Times" w:hAnsi="Times"/>
        <w:sz w:val="16"/>
      </w:rPr>
      <w:t xml:space="preserve"> 201</w:t>
    </w:r>
    <w:r w:rsidR="003F7820">
      <w:rPr>
        <w:rFonts w:ascii="Times" w:hAnsi="Times"/>
        <w:sz w:val="16"/>
      </w:rPr>
      <w:t>5</w:t>
    </w:r>
    <w:r>
      <w:rPr>
        <w:rFonts w:ascii="Times" w:hAnsi="Times"/>
        <w:sz w:val="16"/>
      </w:rPr>
      <w:t xml:space="preserve"> by the Regents of the University of Minnesota.</w:t>
    </w:r>
  </w:p>
  <w:p w14:paraId="18A1FAE7" w14:textId="77777777"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3F0FCA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3F0FCA">
      <w:rPr>
        <w:b/>
        <w:noProof/>
      </w:rPr>
      <w:t>1</w:t>
    </w:r>
    <w:r w:rsidR="004F1FAD">
      <w:rPr>
        <w:b/>
        <w:sz w:val="24"/>
        <w:szCs w:val="24"/>
      </w:rPr>
      <w:fldChar w:fldCharType="end"/>
    </w:r>
  </w:p>
  <w:p w14:paraId="19233993" w14:textId="77777777" w:rsidR="003671EC" w:rsidRDefault="00367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3B6D" w14:textId="77777777" w:rsidR="005F0C6C" w:rsidRDefault="005F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CA58" w14:textId="77777777" w:rsidR="00AA52FB" w:rsidRDefault="00AA52FB" w:rsidP="00025DF1">
      <w:r>
        <w:separator/>
      </w:r>
    </w:p>
  </w:footnote>
  <w:footnote w:type="continuationSeparator" w:id="0">
    <w:p w14:paraId="19D6BA12" w14:textId="77777777" w:rsidR="00AA52FB" w:rsidRDefault="00AA52FB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538" w14:textId="77777777" w:rsidR="005F0C6C" w:rsidRDefault="005F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20DB" w14:textId="77777777" w:rsidR="0002115E" w:rsidRDefault="00A54F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F90AA" wp14:editId="0A5DBC40">
              <wp:simplePos x="0" y="0"/>
              <wp:positionH relativeFrom="column">
                <wp:posOffset>5765800</wp:posOffset>
              </wp:positionH>
              <wp:positionV relativeFrom="paragraph">
                <wp:posOffset>-266700</wp:posOffset>
              </wp:positionV>
              <wp:extent cx="1257300" cy="730250"/>
              <wp:effectExtent l="0" t="0" r="1905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30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02CB41" id="AutoShape 2" o:spid="_x0000_s1026" style="position:absolute;margin-left:454pt;margin-top:-21pt;width:99pt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LLQIAAGA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0BABB5" wp14:editId="5FC70B07">
              <wp:simplePos x="0" y="0"/>
              <wp:positionH relativeFrom="column">
                <wp:posOffset>5765800</wp:posOffset>
              </wp:positionH>
              <wp:positionV relativeFrom="paragraph">
                <wp:posOffset>-228600</wp:posOffset>
              </wp:positionV>
              <wp:extent cx="1285875" cy="7366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C1DE" w14:textId="044D19CE" w:rsidR="00B26747" w:rsidRDefault="00B26747" w:rsidP="00B26747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U Wide Form: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5F0C6C">
                            <w:rPr>
                              <w:rFonts w:ascii="Arial" w:hAnsi="Arial"/>
                              <w:sz w:val="16"/>
                            </w:rPr>
                            <w:t>1832</w:t>
                          </w:r>
                        </w:p>
                        <w:p w14:paraId="5C0C4501" w14:textId="3E371E67" w:rsidR="00B26747" w:rsidRDefault="00B26747" w:rsidP="00B2674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Last Revised: </w:t>
                          </w:r>
                          <w:r w:rsidR="005F0C6C">
                            <w:rPr>
                              <w:rFonts w:ascii="Arial" w:hAnsi="Arial"/>
                              <w:sz w:val="16"/>
                            </w:rPr>
                            <w:t>7/29</w:t>
                          </w:r>
                          <w:r w:rsidR="005F1FC5">
                            <w:rPr>
                              <w:rFonts w:ascii="Arial" w:hAnsi="Arial"/>
                              <w:sz w:val="16"/>
                            </w:rPr>
                            <w:t>/</w:t>
                          </w:r>
                          <w:r w:rsidR="00080105">
                            <w:rPr>
                              <w:rFonts w:ascii="Arial" w:hAnsi="Arial"/>
                              <w:sz w:val="16"/>
                            </w:rPr>
                            <w:t>21</w:t>
                          </w:r>
                        </w:p>
                        <w:p w14:paraId="5DC00BA8" w14:textId="77777777" w:rsidR="003671EC" w:rsidRDefault="00B26747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Email Questions </w:t>
                          </w:r>
                          <w:r w:rsidR="003671EC">
                            <w:rPr>
                              <w:rFonts w:ascii="Arial" w:hAnsi="Arial"/>
                              <w:b/>
                              <w:sz w:val="16"/>
                            </w:rPr>
                            <w:t>to:</w:t>
                          </w:r>
                        </w:p>
                        <w:p w14:paraId="2B8C1322" w14:textId="77777777" w:rsidR="003671EC" w:rsidRDefault="008946AD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Purchasing Services</w:t>
                          </w:r>
                        </w:p>
                        <w:p w14:paraId="37C6D6CB" w14:textId="77777777" w:rsidR="008946AD" w:rsidRDefault="005F0C6C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8946AD" w:rsidRPr="00954FD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purchase@umn.edu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AB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4pt;margin-top:-18pt;width:101.2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" o:allowincell="f" filled="f" stroked="f">
              <v:textbox>
                <w:txbxContent>
                  <w:p w14:paraId="509AC1DE" w14:textId="044D19CE" w:rsidR="00B26747" w:rsidRDefault="00B26747" w:rsidP="00B26747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U Wide Form: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5F0C6C">
                      <w:rPr>
                        <w:rFonts w:ascii="Arial" w:hAnsi="Arial"/>
                        <w:sz w:val="16"/>
                      </w:rPr>
                      <w:t>1832</w:t>
                    </w:r>
                  </w:p>
                  <w:p w14:paraId="5C0C4501" w14:textId="3E371E67" w:rsidR="00B26747" w:rsidRDefault="00B26747" w:rsidP="00B26747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Last Revised: </w:t>
                    </w:r>
                    <w:r w:rsidR="005F0C6C">
                      <w:rPr>
                        <w:rFonts w:ascii="Arial" w:hAnsi="Arial"/>
                        <w:sz w:val="16"/>
                      </w:rPr>
                      <w:t>7/29</w:t>
                    </w:r>
                    <w:r w:rsidR="005F1FC5">
                      <w:rPr>
                        <w:rFonts w:ascii="Arial" w:hAnsi="Arial"/>
                        <w:sz w:val="16"/>
                      </w:rPr>
                      <w:t>/</w:t>
                    </w:r>
                    <w:r w:rsidR="00080105">
                      <w:rPr>
                        <w:rFonts w:ascii="Arial" w:hAnsi="Arial"/>
                        <w:sz w:val="16"/>
                      </w:rPr>
                      <w:t>21</w:t>
                    </w:r>
                  </w:p>
                  <w:p w14:paraId="5DC00BA8" w14:textId="77777777" w:rsidR="003671EC" w:rsidRDefault="00B26747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Email Questions </w:t>
                    </w:r>
                    <w:r w:rsidR="003671EC">
                      <w:rPr>
                        <w:rFonts w:ascii="Arial" w:hAnsi="Arial"/>
                        <w:b/>
                        <w:sz w:val="16"/>
                      </w:rPr>
                      <w:t>to:</w:t>
                    </w:r>
                  </w:p>
                  <w:p w14:paraId="2B8C1322" w14:textId="77777777" w:rsidR="003671EC" w:rsidRDefault="008946AD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Purchasing Services</w:t>
                    </w:r>
                  </w:p>
                  <w:p w14:paraId="37C6D6CB" w14:textId="77777777" w:rsidR="008946AD" w:rsidRDefault="005F0C6C" w:rsidP="00EC7DC2">
                    <w:pPr>
                      <w:rPr>
                        <w:rFonts w:ascii="Arial" w:hAnsi="Arial"/>
                        <w:sz w:val="16"/>
                      </w:rPr>
                    </w:pPr>
                    <w:hyperlink r:id="rId2" w:history="1">
                      <w:r w:rsidR="008946AD" w:rsidRPr="00954FD4">
                        <w:rPr>
                          <w:rStyle w:val="Hyperlink"/>
                          <w:rFonts w:ascii="Arial" w:hAnsi="Arial"/>
                          <w:sz w:val="16"/>
                        </w:rPr>
                        <w:t>purchase@umn.edu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3D93823" w14:textId="77777777" w:rsidR="003671EC" w:rsidRDefault="00894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1FF084C" wp14:editId="5FEE3602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004D9" w14:textId="77777777" w:rsidR="003671EC" w:rsidRDefault="008946AD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8A65E" wp14:editId="2E930917">
                                <wp:extent cx="2000250" cy="266700"/>
                                <wp:effectExtent l="0" t="0" r="0" b="0"/>
                                <wp:docPr id="5" name="Picture 5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F084C" id="Text Box 1" o:spid="_x0000_s1027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" o:allowincell="f" filled="f" stroked="f">
              <v:textbox>
                <w:txbxContent>
                  <w:p w14:paraId="271004D9" w14:textId="77777777" w:rsidR="003671EC" w:rsidRDefault="008946AD" w:rsidP="00025DF1">
                    <w:r>
                      <w:rPr>
                        <w:noProof/>
                      </w:rPr>
                      <w:drawing>
                        <wp:inline distT="0" distB="0" distL="0" distR="0" wp14:anchorId="0B78A65E" wp14:editId="2E930917">
                          <wp:extent cx="2000250" cy="266700"/>
                          <wp:effectExtent l="0" t="0" r="0" b="0"/>
                          <wp:docPr id="5" name="Picture 5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BD8B" w14:textId="77777777" w:rsidR="005F0C6C" w:rsidRDefault="005F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ABB"/>
    <w:multiLevelType w:val="hybridMultilevel"/>
    <w:tmpl w:val="96084FC8"/>
    <w:lvl w:ilvl="0" w:tplc="DCAA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D4B"/>
    <w:multiLevelType w:val="hybridMultilevel"/>
    <w:tmpl w:val="3EF6AFA0"/>
    <w:lvl w:ilvl="0" w:tplc="2AF0AE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53F75"/>
    <w:multiLevelType w:val="hybridMultilevel"/>
    <w:tmpl w:val="0AD4C608"/>
    <w:lvl w:ilvl="0" w:tplc="95485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6D"/>
    <w:rsid w:val="0000126B"/>
    <w:rsid w:val="00007A27"/>
    <w:rsid w:val="00010CDA"/>
    <w:rsid w:val="0002115E"/>
    <w:rsid w:val="00023B15"/>
    <w:rsid w:val="000247BF"/>
    <w:rsid w:val="00025DF1"/>
    <w:rsid w:val="0004338E"/>
    <w:rsid w:val="00076A8E"/>
    <w:rsid w:val="00077015"/>
    <w:rsid w:val="00080105"/>
    <w:rsid w:val="0009672A"/>
    <w:rsid w:val="000A20E2"/>
    <w:rsid w:val="000B3A94"/>
    <w:rsid w:val="000C689E"/>
    <w:rsid w:val="000D0C21"/>
    <w:rsid w:val="000E47AD"/>
    <w:rsid w:val="000F25F6"/>
    <w:rsid w:val="00125DA6"/>
    <w:rsid w:val="001262C4"/>
    <w:rsid w:val="001520F5"/>
    <w:rsid w:val="001846D7"/>
    <w:rsid w:val="00197717"/>
    <w:rsid w:val="001C4C9A"/>
    <w:rsid w:val="002023CF"/>
    <w:rsid w:val="002064BD"/>
    <w:rsid w:val="0024280B"/>
    <w:rsid w:val="0024754A"/>
    <w:rsid w:val="00271B5C"/>
    <w:rsid w:val="00274170"/>
    <w:rsid w:val="00275EE3"/>
    <w:rsid w:val="00285EC0"/>
    <w:rsid w:val="002A44F3"/>
    <w:rsid w:val="002A72DE"/>
    <w:rsid w:val="002A749D"/>
    <w:rsid w:val="002B16FB"/>
    <w:rsid w:val="002C104B"/>
    <w:rsid w:val="002C308D"/>
    <w:rsid w:val="002F55A1"/>
    <w:rsid w:val="00302991"/>
    <w:rsid w:val="00305E0A"/>
    <w:rsid w:val="0034181B"/>
    <w:rsid w:val="0036636A"/>
    <w:rsid w:val="003671EC"/>
    <w:rsid w:val="00393F60"/>
    <w:rsid w:val="003C291E"/>
    <w:rsid w:val="003F0FCA"/>
    <w:rsid w:val="003F3762"/>
    <w:rsid w:val="003F7820"/>
    <w:rsid w:val="004069EE"/>
    <w:rsid w:val="00406DFE"/>
    <w:rsid w:val="00410AED"/>
    <w:rsid w:val="00445C86"/>
    <w:rsid w:val="00447BFC"/>
    <w:rsid w:val="00475973"/>
    <w:rsid w:val="004C1A39"/>
    <w:rsid w:val="004C3856"/>
    <w:rsid w:val="004F1FAD"/>
    <w:rsid w:val="00500102"/>
    <w:rsid w:val="00506D4E"/>
    <w:rsid w:val="005224DC"/>
    <w:rsid w:val="00533AE9"/>
    <w:rsid w:val="00547629"/>
    <w:rsid w:val="00556FC5"/>
    <w:rsid w:val="0056723A"/>
    <w:rsid w:val="00571AB5"/>
    <w:rsid w:val="005D2949"/>
    <w:rsid w:val="005F0C6C"/>
    <w:rsid w:val="005F1FC5"/>
    <w:rsid w:val="005F30EB"/>
    <w:rsid w:val="00602D93"/>
    <w:rsid w:val="00612CDA"/>
    <w:rsid w:val="006165C0"/>
    <w:rsid w:val="00625472"/>
    <w:rsid w:val="00641598"/>
    <w:rsid w:val="00641600"/>
    <w:rsid w:val="00645816"/>
    <w:rsid w:val="00677D58"/>
    <w:rsid w:val="00684E94"/>
    <w:rsid w:val="00690E47"/>
    <w:rsid w:val="006C73AC"/>
    <w:rsid w:val="006F0D90"/>
    <w:rsid w:val="006F7B12"/>
    <w:rsid w:val="00704B96"/>
    <w:rsid w:val="007053CA"/>
    <w:rsid w:val="00716D23"/>
    <w:rsid w:val="00740D02"/>
    <w:rsid w:val="0077203E"/>
    <w:rsid w:val="00795169"/>
    <w:rsid w:val="007A41E1"/>
    <w:rsid w:val="007D3FC2"/>
    <w:rsid w:val="007D432A"/>
    <w:rsid w:val="0082143F"/>
    <w:rsid w:val="0083293C"/>
    <w:rsid w:val="00871C3B"/>
    <w:rsid w:val="00887266"/>
    <w:rsid w:val="008946AD"/>
    <w:rsid w:val="008B79FE"/>
    <w:rsid w:val="008E6E3B"/>
    <w:rsid w:val="00915E4E"/>
    <w:rsid w:val="00920FA9"/>
    <w:rsid w:val="009334E1"/>
    <w:rsid w:val="0093628E"/>
    <w:rsid w:val="00942668"/>
    <w:rsid w:val="0095195C"/>
    <w:rsid w:val="009556FD"/>
    <w:rsid w:val="00972EE8"/>
    <w:rsid w:val="00974F69"/>
    <w:rsid w:val="00977716"/>
    <w:rsid w:val="009C2F12"/>
    <w:rsid w:val="009D5F4B"/>
    <w:rsid w:val="009F0834"/>
    <w:rsid w:val="00A12561"/>
    <w:rsid w:val="00A14EBF"/>
    <w:rsid w:val="00A245B3"/>
    <w:rsid w:val="00A34E60"/>
    <w:rsid w:val="00A36457"/>
    <w:rsid w:val="00A4462B"/>
    <w:rsid w:val="00A54FA3"/>
    <w:rsid w:val="00A569E7"/>
    <w:rsid w:val="00A72F89"/>
    <w:rsid w:val="00A76B39"/>
    <w:rsid w:val="00A82A49"/>
    <w:rsid w:val="00AA1EAD"/>
    <w:rsid w:val="00AA52FB"/>
    <w:rsid w:val="00AB5C25"/>
    <w:rsid w:val="00AD0E26"/>
    <w:rsid w:val="00AE70C0"/>
    <w:rsid w:val="00AF073A"/>
    <w:rsid w:val="00B134EB"/>
    <w:rsid w:val="00B1744D"/>
    <w:rsid w:val="00B228EA"/>
    <w:rsid w:val="00B26747"/>
    <w:rsid w:val="00B3463B"/>
    <w:rsid w:val="00B4527B"/>
    <w:rsid w:val="00B5065A"/>
    <w:rsid w:val="00B75038"/>
    <w:rsid w:val="00B7525F"/>
    <w:rsid w:val="00B80A84"/>
    <w:rsid w:val="00BB4649"/>
    <w:rsid w:val="00BE050D"/>
    <w:rsid w:val="00C05482"/>
    <w:rsid w:val="00C17077"/>
    <w:rsid w:val="00C54DDE"/>
    <w:rsid w:val="00C67A00"/>
    <w:rsid w:val="00C7030D"/>
    <w:rsid w:val="00C859BE"/>
    <w:rsid w:val="00CC3F81"/>
    <w:rsid w:val="00CE578A"/>
    <w:rsid w:val="00CF0804"/>
    <w:rsid w:val="00D03319"/>
    <w:rsid w:val="00D40F99"/>
    <w:rsid w:val="00D44E73"/>
    <w:rsid w:val="00DC0751"/>
    <w:rsid w:val="00DD0C76"/>
    <w:rsid w:val="00DE356A"/>
    <w:rsid w:val="00E0036D"/>
    <w:rsid w:val="00E200B7"/>
    <w:rsid w:val="00E23079"/>
    <w:rsid w:val="00E37B06"/>
    <w:rsid w:val="00E55B5F"/>
    <w:rsid w:val="00E92959"/>
    <w:rsid w:val="00E952CE"/>
    <w:rsid w:val="00EA3706"/>
    <w:rsid w:val="00EB7F78"/>
    <w:rsid w:val="00EC7DC2"/>
    <w:rsid w:val="00ED0611"/>
    <w:rsid w:val="00ED3A16"/>
    <w:rsid w:val="00ED633B"/>
    <w:rsid w:val="00EE3C1B"/>
    <w:rsid w:val="00EF4E1B"/>
    <w:rsid w:val="00F07A6F"/>
    <w:rsid w:val="00F144D7"/>
    <w:rsid w:val="00F20E75"/>
    <w:rsid w:val="00F216BF"/>
    <w:rsid w:val="00F21E4D"/>
    <w:rsid w:val="00F236F2"/>
    <w:rsid w:val="00F54F77"/>
    <w:rsid w:val="00F566EB"/>
    <w:rsid w:val="00F84210"/>
    <w:rsid w:val="00F941E8"/>
    <w:rsid w:val="00FA7682"/>
    <w:rsid w:val="00FD4BB2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C6FAB6"/>
  <w15:docId w15:val="{236EF597-4B51-4C91-AD42-4F576EB2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82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94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purchase@umn.edu" TargetMode="External"/><Relationship Id="rId1" Type="http://schemas.openxmlformats.org/officeDocument/2006/relationships/hyperlink" Target="mailto:purchase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D6A0-4285-4E8C-8E45-ACBA75F7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Alicia M Theisen</cp:lastModifiedBy>
  <cp:revision>12</cp:revision>
  <cp:lastPrinted>2015-04-16T21:13:00Z</cp:lastPrinted>
  <dcterms:created xsi:type="dcterms:W3CDTF">2017-03-14T20:12:00Z</dcterms:created>
  <dcterms:modified xsi:type="dcterms:W3CDTF">2021-07-29T19:17:00Z</dcterms:modified>
</cp:coreProperties>
</file>