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0DF54" w14:textId="77777777" w:rsidR="00D25F8B" w:rsidRDefault="00D25F8B">
      <w:pPr>
        <w:pStyle w:val="Heading1"/>
        <w:spacing w:line="340" w:lineRule="exact"/>
        <w:rPr>
          <w:rFonts w:cs="Arial"/>
        </w:rPr>
      </w:pPr>
    </w:p>
    <w:p w14:paraId="5B34669E" w14:textId="77777777" w:rsidR="00D25F8B" w:rsidRDefault="00DB4534">
      <w:pPr>
        <w:pStyle w:val="Heading1"/>
        <w:spacing w:line="340" w:lineRule="exact"/>
        <w:rPr>
          <w:rFonts w:cs="Arial"/>
        </w:rPr>
      </w:pPr>
      <w:r>
        <w:rPr>
          <w:rFonts w:cs="Arial"/>
        </w:rPr>
        <w:t>Derivatives</w:t>
      </w:r>
      <w:r w:rsidR="00E90EB5">
        <w:rPr>
          <w:rFonts w:cs="Arial"/>
        </w:rPr>
        <w:t xml:space="preserve"> Reporting Form</w:t>
      </w:r>
    </w:p>
    <w:p w14:paraId="0451A01B" w14:textId="77777777" w:rsidR="00D25F8B" w:rsidRDefault="00D25F8B">
      <w:pPr>
        <w:pBdr>
          <w:bottom w:val="double" w:sz="4" w:space="1" w:color="auto"/>
        </w:pBdr>
        <w:rPr>
          <w:rFonts w:ascii="Arial" w:hAnsi="Arial" w:cs="Arial"/>
          <w:sz w:val="8"/>
          <w:szCs w:val="8"/>
        </w:rPr>
      </w:pPr>
    </w:p>
    <w:p w14:paraId="4A77E414" w14:textId="77777777" w:rsidR="00D25F8B" w:rsidRDefault="00E90EB5">
      <w:pPr>
        <w:pStyle w:val="Heading1"/>
        <w:spacing w:line="340" w:lineRule="exact"/>
        <w:rPr>
          <w:rFonts w:cs="Arial"/>
          <w:i/>
          <w:sz w:val="20"/>
        </w:rPr>
      </w:pPr>
      <w:r>
        <w:rPr>
          <w:rFonts w:cs="Arial"/>
          <w:b w:val="0"/>
          <w:i/>
          <w:sz w:val="20"/>
        </w:rPr>
        <w:t>Please complete this form for each department</w:t>
      </w:r>
      <w:r w:rsidR="002D6151">
        <w:rPr>
          <w:rFonts w:cs="Arial"/>
          <w:b w:val="0"/>
          <w:i/>
          <w:sz w:val="20"/>
        </w:rPr>
        <w:t xml:space="preserve"> and return </w:t>
      </w:r>
      <w:r>
        <w:rPr>
          <w:rFonts w:cs="Arial"/>
          <w:b w:val="0"/>
          <w:i/>
          <w:sz w:val="20"/>
        </w:rPr>
        <w:t>to the address referenced above.</w:t>
      </w:r>
    </w:p>
    <w:p w14:paraId="7475BCE9" w14:textId="77777777" w:rsidR="00D25F8B" w:rsidRDefault="00D25F8B">
      <w:pPr>
        <w:rPr>
          <w:rFonts w:ascii="Arial" w:hAnsi="Arial" w:cs="Arial"/>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0"/>
        <w:gridCol w:w="5220"/>
      </w:tblGrid>
      <w:tr w:rsidR="00D25F8B" w14:paraId="34E0AFC8" w14:textId="77777777">
        <w:trPr>
          <w:trHeight w:val="460"/>
        </w:trPr>
        <w:tc>
          <w:tcPr>
            <w:tcW w:w="10800" w:type="dxa"/>
            <w:gridSpan w:val="2"/>
          </w:tcPr>
          <w:p w14:paraId="63DD3B31" w14:textId="77777777" w:rsidR="00D25F8B" w:rsidRDefault="00E90EB5">
            <w:pPr>
              <w:rPr>
                <w:rFonts w:ascii="Arial" w:hAnsi="Arial" w:cs="Arial"/>
              </w:rPr>
            </w:pPr>
            <w:r>
              <w:rPr>
                <w:rFonts w:ascii="Arial" w:hAnsi="Arial" w:cs="Arial"/>
              </w:rPr>
              <w:t>Name:</w:t>
            </w:r>
            <w:r w:rsidR="00E74A87">
              <w:rPr>
                <w:rFonts w:ascii="Arial" w:hAnsi="Arial" w:cs="Arial"/>
              </w:rPr>
              <w:t xml:space="preserve"> </w:t>
            </w:r>
            <w:r w:rsidR="00147951">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sidR="00147951">
              <w:rPr>
                <w:rFonts w:ascii="Arial" w:hAnsi="Arial" w:cs="Arial"/>
              </w:rPr>
            </w:r>
            <w:r w:rsidR="0014795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47951">
              <w:rPr>
                <w:rFonts w:ascii="Arial" w:hAnsi="Arial" w:cs="Arial"/>
              </w:rPr>
              <w:fldChar w:fldCharType="end"/>
            </w:r>
            <w:bookmarkEnd w:id="0"/>
          </w:p>
          <w:p w14:paraId="3934AD14" w14:textId="77777777" w:rsidR="00D25F8B" w:rsidRDefault="00D25F8B">
            <w:pPr>
              <w:rPr>
                <w:rFonts w:ascii="Arial" w:hAnsi="Arial" w:cs="Arial"/>
              </w:rPr>
            </w:pPr>
          </w:p>
        </w:tc>
      </w:tr>
      <w:tr w:rsidR="00D25F8B" w14:paraId="13B917D8" w14:textId="77777777">
        <w:trPr>
          <w:trHeight w:val="475"/>
        </w:trPr>
        <w:tc>
          <w:tcPr>
            <w:tcW w:w="10800" w:type="dxa"/>
            <w:gridSpan w:val="2"/>
          </w:tcPr>
          <w:p w14:paraId="2AC46B7E" w14:textId="77777777" w:rsidR="00D25F8B" w:rsidRDefault="00E90EB5">
            <w:pPr>
              <w:rPr>
                <w:rFonts w:ascii="Arial" w:hAnsi="Arial" w:cs="Arial"/>
              </w:rPr>
            </w:pPr>
            <w:r>
              <w:rPr>
                <w:rFonts w:ascii="Arial" w:hAnsi="Arial" w:cs="Arial"/>
              </w:rPr>
              <w:t xml:space="preserve">Phone: </w:t>
            </w:r>
            <w:r w:rsidR="00147951">
              <w:rPr>
                <w:rFonts w:ascii="Arial" w:hAnsi="Arial" w:cs="Arial"/>
              </w:rPr>
              <w:fldChar w:fldCharType="begin">
                <w:ffData>
                  <w:name w:val="Text3"/>
                  <w:enabled/>
                  <w:calcOnExit w:val="0"/>
                  <w:textInput/>
                </w:ffData>
              </w:fldChar>
            </w:r>
            <w:bookmarkStart w:id="1" w:name="Text3"/>
            <w:r>
              <w:rPr>
                <w:rFonts w:ascii="Arial" w:hAnsi="Arial" w:cs="Arial"/>
              </w:rPr>
              <w:instrText xml:space="preserve"> FORMTEXT </w:instrText>
            </w:r>
            <w:r w:rsidR="00147951">
              <w:rPr>
                <w:rFonts w:ascii="Arial" w:hAnsi="Arial" w:cs="Arial"/>
              </w:rPr>
            </w:r>
            <w:r w:rsidR="0014795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47951">
              <w:rPr>
                <w:rFonts w:ascii="Arial" w:hAnsi="Arial" w:cs="Arial"/>
              </w:rPr>
              <w:fldChar w:fldCharType="end"/>
            </w:r>
            <w:bookmarkEnd w:id="1"/>
          </w:p>
          <w:p w14:paraId="4C5C8076" w14:textId="77777777" w:rsidR="00D25F8B" w:rsidRDefault="00D25F8B">
            <w:pPr>
              <w:rPr>
                <w:rFonts w:ascii="Arial" w:hAnsi="Arial" w:cs="Arial"/>
              </w:rPr>
            </w:pPr>
          </w:p>
        </w:tc>
      </w:tr>
      <w:tr w:rsidR="00D25F8B" w14:paraId="02CA7B6B" w14:textId="77777777">
        <w:trPr>
          <w:trHeight w:val="475"/>
        </w:trPr>
        <w:tc>
          <w:tcPr>
            <w:tcW w:w="5580" w:type="dxa"/>
          </w:tcPr>
          <w:p w14:paraId="3ED47F4D" w14:textId="77777777" w:rsidR="00D25F8B" w:rsidRDefault="00E90EB5">
            <w:pPr>
              <w:rPr>
                <w:rFonts w:ascii="Arial" w:hAnsi="Arial" w:cs="Arial"/>
              </w:rPr>
            </w:pPr>
            <w:r>
              <w:rPr>
                <w:rFonts w:ascii="Arial" w:hAnsi="Arial" w:cs="Arial"/>
              </w:rPr>
              <w:t xml:space="preserve">Fax: </w:t>
            </w:r>
            <w:r w:rsidR="00147951">
              <w:rPr>
                <w:rFonts w:ascii="Arial" w:hAnsi="Arial" w:cs="Arial"/>
              </w:rPr>
              <w:fldChar w:fldCharType="begin">
                <w:ffData>
                  <w:name w:val="Text4"/>
                  <w:enabled/>
                  <w:calcOnExit w:val="0"/>
                  <w:textInput/>
                </w:ffData>
              </w:fldChar>
            </w:r>
            <w:bookmarkStart w:id="2" w:name="Text4"/>
            <w:r>
              <w:rPr>
                <w:rFonts w:ascii="Arial" w:hAnsi="Arial" w:cs="Arial"/>
              </w:rPr>
              <w:instrText xml:space="preserve"> FORMTEXT </w:instrText>
            </w:r>
            <w:r w:rsidR="00147951">
              <w:rPr>
                <w:rFonts w:ascii="Arial" w:hAnsi="Arial" w:cs="Arial"/>
              </w:rPr>
            </w:r>
            <w:r w:rsidR="0014795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47951">
              <w:rPr>
                <w:rFonts w:ascii="Arial" w:hAnsi="Arial" w:cs="Arial"/>
              </w:rPr>
              <w:fldChar w:fldCharType="end"/>
            </w:r>
            <w:bookmarkEnd w:id="2"/>
          </w:p>
          <w:p w14:paraId="792491E6" w14:textId="77777777" w:rsidR="00D25F8B" w:rsidRDefault="00D25F8B">
            <w:pPr>
              <w:rPr>
                <w:rFonts w:ascii="Arial" w:hAnsi="Arial" w:cs="Arial"/>
              </w:rPr>
            </w:pPr>
          </w:p>
        </w:tc>
        <w:tc>
          <w:tcPr>
            <w:tcW w:w="5220" w:type="dxa"/>
          </w:tcPr>
          <w:p w14:paraId="0AFE1819" w14:textId="77777777" w:rsidR="00D25F8B" w:rsidRDefault="00E90EB5">
            <w:pPr>
              <w:rPr>
                <w:rFonts w:ascii="Arial" w:hAnsi="Arial" w:cs="Arial"/>
              </w:rPr>
            </w:pPr>
            <w:r>
              <w:rPr>
                <w:rFonts w:ascii="Arial" w:hAnsi="Arial" w:cs="Arial"/>
              </w:rPr>
              <w:t xml:space="preserve">E-mail: </w:t>
            </w:r>
            <w:r w:rsidR="00147951">
              <w:rPr>
                <w:rFonts w:ascii="Arial" w:hAnsi="Arial" w:cs="Arial"/>
              </w:rPr>
              <w:fldChar w:fldCharType="begin">
                <w:ffData>
                  <w:name w:val="Text7"/>
                  <w:enabled/>
                  <w:calcOnExit w:val="0"/>
                  <w:textInput/>
                </w:ffData>
              </w:fldChar>
            </w:r>
            <w:bookmarkStart w:id="3" w:name="Text7"/>
            <w:r>
              <w:rPr>
                <w:rFonts w:ascii="Arial" w:hAnsi="Arial" w:cs="Arial"/>
              </w:rPr>
              <w:instrText xml:space="preserve"> FORMTEXT </w:instrText>
            </w:r>
            <w:r w:rsidR="00147951">
              <w:rPr>
                <w:rFonts w:ascii="Arial" w:hAnsi="Arial" w:cs="Arial"/>
              </w:rPr>
            </w:r>
            <w:r w:rsidR="0014795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47951">
              <w:rPr>
                <w:rFonts w:ascii="Arial" w:hAnsi="Arial" w:cs="Arial"/>
              </w:rPr>
              <w:fldChar w:fldCharType="end"/>
            </w:r>
            <w:bookmarkEnd w:id="3"/>
          </w:p>
          <w:p w14:paraId="50EF2E27" w14:textId="77777777" w:rsidR="00D25F8B" w:rsidRDefault="00D25F8B">
            <w:pPr>
              <w:rPr>
                <w:rFonts w:ascii="Arial" w:hAnsi="Arial" w:cs="Arial"/>
              </w:rPr>
            </w:pPr>
          </w:p>
        </w:tc>
      </w:tr>
    </w:tbl>
    <w:p w14:paraId="2CED64E8" w14:textId="77777777" w:rsidR="00D25F8B" w:rsidRDefault="00D25F8B">
      <w:pPr>
        <w:rPr>
          <w:rFonts w:ascii="Arial" w:hAnsi="Arial" w:cs="Arial"/>
        </w:rPr>
      </w:pPr>
    </w:p>
    <w:p w14:paraId="2A44D221" w14:textId="77777777" w:rsidR="00D25F8B" w:rsidRDefault="00D25F8B">
      <w:pPr>
        <w:rPr>
          <w:rFonts w:ascii="Arial" w:hAnsi="Arial" w:cs="Arial"/>
        </w:rPr>
      </w:pPr>
    </w:p>
    <w:p w14:paraId="2D3E0F29" w14:textId="77777777" w:rsidR="00D25F8B" w:rsidRDefault="00E90EB5">
      <w:pPr>
        <w:rPr>
          <w:rFonts w:ascii="Arial" w:hAnsi="Arial" w:cs="Arial"/>
          <w:szCs w:val="22"/>
          <w:u w:val="single"/>
        </w:rPr>
      </w:pPr>
      <w:r>
        <w:rPr>
          <w:rFonts w:ascii="Arial" w:hAnsi="Arial" w:cs="Arial"/>
          <w:b/>
          <w:i/>
          <w:sz w:val="22"/>
          <w:szCs w:val="22"/>
        </w:rPr>
        <w:t>Department Name</w:t>
      </w:r>
      <w:r>
        <w:rPr>
          <w:rFonts w:ascii="Arial" w:hAnsi="Arial" w:cs="Arial"/>
          <w:szCs w:val="22"/>
        </w:rPr>
        <w:t xml:space="preserve"> </w:t>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p>
    <w:p w14:paraId="40D86333" w14:textId="77777777" w:rsidR="00D25F8B" w:rsidRDefault="00D25F8B">
      <w:pPr>
        <w:rPr>
          <w:rFonts w:ascii="Arial" w:hAnsi="Arial" w:cs="Arial"/>
          <w:szCs w:val="22"/>
          <w:u w:val="single"/>
        </w:rPr>
      </w:pPr>
    </w:p>
    <w:p w14:paraId="4862640F" w14:textId="77777777" w:rsidR="00D25F8B" w:rsidRDefault="00E90EB5">
      <w:pPr>
        <w:rPr>
          <w:rFonts w:ascii="Arial" w:hAnsi="Arial" w:cs="Arial"/>
          <w:b/>
          <w:i/>
          <w:sz w:val="22"/>
          <w:szCs w:val="22"/>
        </w:rPr>
      </w:pPr>
      <w:r>
        <w:rPr>
          <w:rFonts w:ascii="Arial" w:hAnsi="Arial" w:cs="Arial"/>
          <w:b/>
          <w:i/>
          <w:sz w:val="22"/>
          <w:szCs w:val="22"/>
        </w:rPr>
        <w:t>Dept ID(s)</w:t>
      </w:r>
      <w:r w:rsidR="00E74A87">
        <w:rPr>
          <w:rFonts w:ascii="Arial" w:hAnsi="Arial" w:cs="Arial"/>
          <w:b/>
          <w:i/>
          <w:sz w:val="22"/>
          <w:szCs w:val="22"/>
        </w:rPr>
        <w:t xml:space="preserve"> </w:t>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p>
    <w:p w14:paraId="01A566B3" w14:textId="77777777" w:rsidR="00D25F8B" w:rsidRDefault="00D25F8B">
      <w:pPr>
        <w:rPr>
          <w:rFonts w:ascii="Arial" w:hAnsi="Arial" w:cs="Arial"/>
          <w:b/>
          <w:i/>
          <w:sz w:val="22"/>
          <w:szCs w:val="22"/>
        </w:rPr>
      </w:pPr>
    </w:p>
    <w:p w14:paraId="41618CF0" w14:textId="77777777" w:rsidR="00E74A87" w:rsidRDefault="00E74A87">
      <w:pPr>
        <w:rPr>
          <w:rFonts w:ascii="Arial" w:hAnsi="Arial" w:cs="Arial"/>
          <w:b/>
          <w:i/>
          <w:sz w:val="22"/>
          <w:szCs w:val="22"/>
        </w:rPr>
      </w:pPr>
    </w:p>
    <w:p w14:paraId="56689799" w14:textId="77777777" w:rsidR="00D25F8B" w:rsidRPr="00D252CF" w:rsidRDefault="00E90EB5">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D252CF">
        <w:rPr>
          <w:rFonts w:ascii="Arial" w:hAnsi="Arial" w:cs="Arial"/>
          <w:b/>
          <w:sz w:val="24"/>
          <w:szCs w:val="24"/>
        </w:rPr>
        <w:t xml:space="preserve">Background / How </w:t>
      </w:r>
      <w:r w:rsidR="00391B34" w:rsidRPr="00D252CF">
        <w:rPr>
          <w:rFonts w:ascii="Arial" w:hAnsi="Arial" w:cs="Arial"/>
          <w:b/>
          <w:sz w:val="24"/>
          <w:szCs w:val="24"/>
        </w:rPr>
        <w:t>Derivatives</w:t>
      </w:r>
      <w:r w:rsidRPr="00D252CF">
        <w:rPr>
          <w:rFonts w:ascii="Arial" w:hAnsi="Arial" w:cs="Arial"/>
          <w:b/>
          <w:sz w:val="24"/>
          <w:szCs w:val="24"/>
        </w:rPr>
        <w:t xml:space="preserve"> </w:t>
      </w:r>
      <w:r w:rsidR="002E4E15" w:rsidRPr="00D252CF">
        <w:rPr>
          <w:rFonts w:ascii="Arial" w:hAnsi="Arial" w:cs="Arial"/>
          <w:b/>
          <w:sz w:val="24"/>
          <w:szCs w:val="24"/>
        </w:rPr>
        <w:t>w</w:t>
      </w:r>
      <w:r w:rsidRPr="00D252CF">
        <w:rPr>
          <w:rFonts w:ascii="Arial" w:hAnsi="Arial" w:cs="Arial"/>
          <w:b/>
          <w:sz w:val="24"/>
          <w:szCs w:val="24"/>
        </w:rPr>
        <w:t xml:space="preserve">ill </w:t>
      </w:r>
      <w:r w:rsidR="002E4E15" w:rsidRPr="00D252CF">
        <w:rPr>
          <w:rFonts w:ascii="Arial" w:hAnsi="Arial" w:cs="Arial"/>
          <w:b/>
          <w:sz w:val="24"/>
          <w:szCs w:val="24"/>
        </w:rPr>
        <w:t>b</w:t>
      </w:r>
      <w:r w:rsidRPr="00D252CF">
        <w:rPr>
          <w:rFonts w:ascii="Arial" w:hAnsi="Arial" w:cs="Arial"/>
          <w:b/>
          <w:sz w:val="24"/>
          <w:szCs w:val="24"/>
        </w:rPr>
        <w:t>e Reported</w:t>
      </w:r>
    </w:p>
    <w:p w14:paraId="058CA7AC" w14:textId="77777777" w:rsidR="00D25F8B" w:rsidRDefault="00D25F8B">
      <w:pPr>
        <w:rPr>
          <w:rFonts w:ascii="Arial" w:hAnsi="Arial" w:cs="Arial"/>
          <w:b/>
          <w:i/>
          <w:sz w:val="22"/>
          <w:szCs w:val="22"/>
        </w:rPr>
      </w:pPr>
    </w:p>
    <w:p w14:paraId="000911DC" w14:textId="77777777" w:rsidR="00D25F8B" w:rsidRPr="00D252CF" w:rsidRDefault="00E90EB5">
      <w:pPr>
        <w:rPr>
          <w:rFonts w:ascii="Arial" w:hAnsi="Arial" w:cs="Arial"/>
          <w:b/>
        </w:rPr>
      </w:pPr>
      <w:r w:rsidRPr="00D252CF">
        <w:rPr>
          <w:rFonts w:ascii="Arial" w:hAnsi="Arial" w:cs="Arial"/>
          <w:b/>
        </w:rPr>
        <w:t>Purpose / Objective:</w:t>
      </w:r>
      <w:r w:rsidR="00E74A87" w:rsidRPr="00D252CF">
        <w:rPr>
          <w:rFonts w:ascii="Arial" w:hAnsi="Arial" w:cs="Arial"/>
          <w:b/>
        </w:rPr>
        <w:t xml:space="preserve"> </w:t>
      </w:r>
    </w:p>
    <w:p w14:paraId="76FEC404" w14:textId="77777777" w:rsidR="00391B34" w:rsidRPr="00D252CF" w:rsidRDefault="00E90EB5" w:rsidP="00391B34">
      <w:pPr>
        <w:ind w:left="90"/>
        <w:rPr>
          <w:rFonts w:ascii="Arial" w:hAnsi="Arial" w:cs="Arial"/>
        </w:rPr>
      </w:pPr>
      <w:r w:rsidRPr="00D252CF">
        <w:rPr>
          <w:rFonts w:ascii="Arial" w:hAnsi="Arial" w:cs="Arial"/>
        </w:rPr>
        <w:t xml:space="preserve">To capture and properly record </w:t>
      </w:r>
      <w:r w:rsidR="00391B34" w:rsidRPr="00D252CF">
        <w:rPr>
          <w:rFonts w:ascii="Arial" w:hAnsi="Arial" w:cs="Arial"/>
        </w:rPr>
        <w:t xml:space="preserve">derivative instruments entered into (intentionally or incidentally) </w:t>
      </w:r>
      <w:r w:rsidRPr="00D252CF">
        <w:rPr>
          <w:rFonts w:ascii="Arial" w:hAnsi="Arial" w:cs="Arial"/>
        </w:rPr>
        <w:t>in accordance with Governmental Accounting Standards Board (GASB) Statement No. 5</w:t>
      </w:r>
      <w:r w:rsidR="00391B34" w:rsidRPr="00D252CF">
        <w:rPr>
          <w:rFonts w:ascii="Arial" w:hAnsi="Arial" w:cs="Arial"/>
        </w:rPr>
        <w:t>3</w:t>
      </w:r>
      <w:r w:rsidRPr="00D252CF">
        <w:rPr>
          <w:rFonts w:ascii="Arial" w:hAnsi="Arial" w:cs="Arial"/>
        </w:rPr>
        <w:t xml:space="preserve">, </w:t>
      </w:r>
      <w:r w:rsidRPr="00D252CF">
        <w:rPr>
          <w:rFonts w:ascii="Arial" w:hAnsi="Arial" w:cs="Arial"/>
          <w:i/>
        </w:rPr>
        <w:t xml:space="preserve">Accounting and Financial Reporting for </w:t>
      </w:r>
      <w:r w:rsidR="00391B34" w:rsidRPr="00D252CF">
        <w:rPr>
          <w:rFonts w:ascii="Arial" w:hAnsi="Arial" w:cs="Arial"/>
          <w:i/>
        </w:rPr>
        <w:t>Derivative Instruments</w:t>
      </w:r>
      <w:r w:rsidRPr="00D252CF">
        <w:rPr>
          <w:rFonts w:ascii="Arial" w:hAnsi="Arial" w:cs="Arial"/>
          <w:i/>
        </w:rPr>
        <w:t xml:space="preserve"> </w:t>
      </w:r>
      <w:r w:rsidRPr="00D252CF">
        <w:rPr>
          <w:rFonts w:ascii="Arial" w:hAnsi="Arial" w:cs="Arial"/>
        </w:rPr>
        <w:t>(GASB 5</w:t>
      </w:r>
      <w:r w:rsidR="00391B34" w:rsidRPr="00D252CF">
        <w:rPr>
          <w:rFonts w:ascii="Arial" w:hAnsi="Arial" w:cs="Arial"/>
        </w:rPr>
        <w:t>3</w:t>
      </w:r>
      <w:r w:rsidRPr="00D252CF">
        <w:rPr>
          <w:rFonts w:ascii="Arial" w:hAnsi="Arial" w:cs="Arial"/>
        </w:rPr>
        <w:t>).</w:t>
      </w:r>
      <w:r w:rsidR="00E74A87" w:rsidRPr="00D252CF">
        <w:rPr>
          <w:rFonts w:ascii="Arial" w:hAnsi="Arial" w:cs="Arial"/>
        </w:rPr>
        <w:t xml:space="preserve"> </w:t>
      </w:r>
    </w:p>
    <w:p w14:paraId="26B2B5E8" w14:textId="77777777" w:rsidR="00EF178D" w:rsidRPr="00D252CF" w:rsidRDefault="00EF178D" w:rsidP="00391B34">
      <w:pPr>
        <w:ind w:left="90"/>
        <w:rPr>
          <w:rFonts w:ascii="Arial" w:hAnsi="Arial" w:cs="Arial"/>
        </w:rPr>
      </w:pPr>
    </w:p>
    <w:p w14:paraId="30F94E7D" w14:textId="77777777" w:rsidR="00EF178D" w:rsidRPr="00D252CF" w:rsidRDefault="00F2608E" w:rsidP="00EF178D">
      <w:pPr>
        <w:ind w:left="90"/>
        <w:rPr>
          <w:rFonts w:ascii="Arial" w:hAnsi="Arial" w:cs="Arial"/>
          <w:b/>
        </w:rPr>
      </w:pPr>
      <w:r>
        <w:rPr>
          <w:rFonts w:ascii="Arial" w:hAnsi="Arial" w:cs="Arial"/>
          <w:b/>
        </w:rPr>
        <w:t>What is a derivative?</w:t>
      </w:r>
    </w:p>
    <w:p w14:paraId="6744D6A4" w14:textId="77777777" w:rsidR="00EF178D" w:rsidRPr="00D252CF" w:rsidRDefault="00EF178D" w:rsidP="00EF178D">
      <w:pPr>
        <w:ind w:left="90"/>
        <w:rPr>
          <w:rFonts w:ascii="Arial" w:hAnsi="Arial" w:cs="Arial"/>
        </w:rPr>
      </w:pPr>
      <w:r w:rsidRPr="00D252CF">
        <w:rPr>
          <w:rFonts w:ascii="Arial" w:hAnsi="Arial" w:cs="Arial"/>
        </w:rPr>
        <w:t xml:space="preserve">A derivative is a contract between two parties that specifies certain conditions under which payments are to be exchanged.  They allow price risk of an underlying product or asset to be transferred from one party to another.  </w:t>
      </w:r>
    </w:p>
    <w:p w14:paraId="56EB4B7C" w14:textId="77777777" w:rsidR="00D25F8B" w:rsidRPr="00D252CF" w:rsidRDefault="00D25F8B">
      <w:pPr>
        <w:pStyle w:val="ListParagraph"/>
        <w:ind w:left="90"/>
        <w:rPr>
          <w:rFonts w:ascii="Arial" w:hAnsi="Arial" w:cs="Arial"/>
        </w:rPr>
      </w:pPr>
    </w:p>
    <w:p w14:paraId="1BBBC232" w14:textId="77777777" w:rsidR="00D25F8B" w:rsidRPr="00D252CF" w:rsidRDefault="00BF330B">
      <w:pPr>
        <w:pStyle w:val="ListParagraph"/>
        <w:ind w:left="0"/>
        <w:rPr>
          <w:rFonts w:ascii="Arial" w:hAnsi="Arial" w:cs="Arial"/>
          <w:b/>
        </w:rPr>
      </w:pPr>
      <w:r w:rsidRPr="00D252CF">
        <w:rPr>
          <w:rFonts w:ascii="Arial" w:hAnsi="Arial" w:cs="Arial"/>
          <w:b/>
        </w:rPr>
        <w:t>Examples</w:t>
      </w:r>
      <w:r w:rsidR="00E90EB5" w:rsidRPr="00D252CF">
        <w:rPr>
          <w:rFonts w:ascii="Arial" w:hAnsi="Arial" w:cs="Arial"/>
          <w:b/>
        </w:rPr>
        <w:t xml:space="preserve"> of </w:t>
      </w:r>
      <w:r w:rsidRPr="00D252CF">
        <w:rPr>
          <w:rFonts w:ascii="Arial" w:hAnsi="Arial" w:cs="Arial"/>
          <w:b/>
        </w:rPr>
        <w:t xml:space="preserve">a </w:t>
      </w:r>
      <w:r w:rsidR="00391B34" w:rsidRPr="00D252CF">
        <w:rPr>
          <w:rFonts w:ascii="Arial" w:hAnsi="Arial" w:cs="Arial"/>
          <w:b/>
        </w:rPr>
        <w:t>Reportable Derivative</w:t>
      </w:r>
      <w:r w:rsidR="00E90EB5" w:rsidRPr="00D252CF">
        <w:rPr>
          <w:rFonts w:ascii="Arial" w:hAnsi="Arial" w:cs="Arial"/>
          <w:b/>
        </w:rPr>
        <w:t>:</w:t>
      </w:r>
    </w:p>
    <w:p w14:paraId="0D15AC18" w14:textId="77777777" w:rsidR="00BF330B" w:rsidRPr="00D252CF" w:rsidRDefault="00BF330B" w:rsidP="00572BB8">
      <w:pPr>
        <w:pStyle w:val="ListParagraph"/>
        <w:numPr>
          <w:ilvl w:val="0"/>
          <w:numId w:val="26"/>
        </w:numPr>
        <w:rPr>
          <w:rFonts w:ascii="Arial" w:hAnsi="Arial" w:cs="Arial"/>
        </w:rPr>
      </w:pPr>
      <w:r w:rsidRPr="00D252CF">
        <w:rPr>
          <w:rFonts w:ascii="Arial" w:hAnsi="Arial" w:cs="Arial"/>
        </w:rPr>
        <w:t xml:space="preserve">A department signs a contract to buy 500 bushels of corn for $500.   </w:t>
      </w:r>
    </w:p>
    <w:p w14:paraId="1377C37A" w14:textId="77777777" w:rsidR="00BF330B" w:rsidRPr="00D252CF" w:rsidRDefault="00BF330B" w:rsidP="00572BB8">
      <w:pPr>
        <w:pStyle w:val="ListParagraph"/>
        <w:rPr>
          <w:rFonts w:ascii="Arial" w:hAnsi="Arial" w:cs="Arial"/>
        </w:rPr>
      </w:pPr>
      <w:r w:rsidRPr="00D252CF">
        <w:rPr>
          <w:rFonts w:ascii="Arial" w:hAnsi="Arial" w:cs="Arial"/>
          <w:b/>
        </w:rPr>
        <w:t>Non-reportable situation:</w:t>
      </w:r>
      <w:r w:rsidRPr="00D252CF">
        <w:rPr>
          <w:rFonts w:ascii="Arial" w:hAnsi="Arial" w:cs="Arial"/>
        </w:rPr>
        <w:t xml:space="preserve">  Department receives 500 bushels of corn and uses all of it to feed its livestock.  </w:t>
      </w:r>
    </w:p>
    <w:p w14:paraId="7492DFFB" w14:textId="77777777" w:rsidR="00BF330B" w:rsidRPr="00D252CF" w:rsidRDefault="00BF330B" w:rsidP="00572BB8">
      <w:pPr>
        <w:pStyle w:val="ListParagraph"/>
        <w:rPr>
          <w:rFonts w:ascii="Arial" w:hAnsi="Arial" w:cs="Arial"/>
        </w:rPr>
      </w:pPr>
      <w:r w:rsidRPr="00D252CF">
        <w:rPr>
          <w:rFonts w:ascii="Arial" w:hAnsi="Arial" w:cs="Arial"/>
          <w:b/>
        </w:rPr>
        <w:t>Reportable situation:</w:t>
      </w:r>
      <w:r w:rsidRPr="00D252CF">
        <w:rPr>
          <w:rFonts w:ascii="Arial" w:hAnsi="Arial" w:cs="Arial"/>
        </w:rPr>
        <w:t xml:space="preserve">  Department receives 100 bushels of corn to feed its livestock and resells the remaining 400 bushels for a profit.  </w:t>
      </w:r>
    </w:p>
    <w:p w14:paraId="41A79705" w14:textId="77777777" w:rsidR="00BF330B" w:rsidRPr="00D252CF" w:rsidRDefault="00BF330B" w:rsidP="00BF330B">
      <w:pPr>
        <w:pStyle w:val="ListParagraph"/>
        <w:ind w:left="0"/>
        <w:rPr>
          <w:rFonts w:ascii="Arial" w:hAnsi="Arial" w:cs="Arial"/>
        </w:rPr>
      </w:pPr>
    </w:p>
    <w:p w14:paraId="555977F4" w14:textId="77777777" w:rsidR="00BF330B" w:rsidRPr="00D252CF" w:rsidRDefault="00BF330B" w:rsidP="00572BB8">
      <w:pPr>
        <w:pStyle w:val="ListParagraph"/>
        <w:numPr>
          <w:ilvl w:val="0"/>
          <w:numId w:val="26"/>
        </w:numPr>
        <w:rPr>
          <w:rFonts w:ascii="Arial" w:hAnsi="Arial" w:cs="Arial"/>
        </w:rPr>
      </w:pPr>
      <w:r w:rsidRPr="00D252CF">
        <w:rPr>
          <w:rFonts w:ascii="Arial" w:hAnsi="Arial" w:cs="Arial"/>
        </w:rPr>
        <w:t xml:space="preserve">A department has a fall study abroad program in England and locks into a contract to purchase British Pounds in the fall.  </w:t>
      </w:r>
    </w:p>
    <w:p w14:paraId="645B9D03" w14:textId="77777777" w:rsidR="00BF330B" w:rsidRPr="00D252CF" w:rsidRDefault="00BF330B" w:rsidP="00572BB8">
      <w:pPr>
        <w:pStyle w:val="ListParagraph"/>
        <w:rPr>
          <w:rFonts w:ascii="Arial" w:hAnsi="Arial" w:cs="Arial"/>
        </w:rPr>
      </w:pPr>
      <w:r w:rsidRPr="00D252CF">
        <w:rPr>
          <w:rFonts w:ascii="Arial" w:hAnsi="Arial" w:cs="Arial"/>
          <w:b/>
        </w:rPr>
        <w:t>Non-reportable situation:</w:t>
      </w:r>
      <w:r w:rsidRPr="00D252CF">
        <w:rPr>
          <w:rFonts w:ascii="Arial" w:hAnsi="Arial" w:cs="Arial"/>
        </w:rPr>
        <w:t xml:space="preserve">  Department has worked with Office of Investment &amp; Banking on this contract.</w:t>
      </w:r>
    </w:p>
    <w:p w14:paraId="29A35FF9" w14:textId="77777777" w:rsidR="00BF330B" w:rsidRPr="00D252CF" w:rsidRDefault="00BF330B" w:rsidP="00572BB8">
      <w:pPr>
        <w:pStyle w:val="ListParagraph"/>
        <w:rPr>
          <w:rFonts w:ascii="Arial" w:hAnsi="Arial" w:cs="Arial"/>
          <w:b/>
        </w:rPr>
      </w:pPr>
      <w:r w:rsidRPr="00D252CF">
        <w:rPr>
          <w:rFonts w:ascii="Arial" w:hAnsi="Arial" w:cs="Arial"/>
          <w:b/>
        </w:rPr>
        <w:t>Reportable situation:</w:t>
      </w:r>
      <w:r w:rsidRPr="00D252CF">
        <w:rPr>
          <w:rFonts w:ascii="Arial" w:hAnsi="Arial" w:cs="Arial"/>
        </w:rPr>
        <w:t xml:space="preserve">  Department has negotiated this contract with the institution sponsoring the study abroad program.  </w:t>
      </w:r>
    </w:p>
    <w:p w14:paraId="7BA58BCD" w14:textId="77777777" w:rsidR="00D25F8B" w:rsidRPr="00D252CF" w:rsidRDefault="00D25F8B">
      <w:pPr>
        <w:pStyle w:val="ListParagraph"/>
        <w:ind w:left="90"/>
        <w:rPr>
          <w:rFonts w:ascii="Arial" w:hAnsi="Arial" w:cs="Arial"/>
        </w:rPr>
      </w:pPr>
    </w:p>
    <w:p w14:paraId="18F12818" w14:textId="77777777" w:rsidR="00D25F8B" w:rsidRPr="00D252CF" w:rsidRDefault="00E90EB5">
      <w:pPr>
        <w:pStyle w:val="ListParagraph"/>
        <w:ind w:left="0"/>
        <w:rPr>
          <w:rFonts w:ascii="Arial" w:hAnsi="Arial" w:cs="Arial"/>
          <w:b/>
        </w:rPr>
      </w:pPr>
      <w:r w:rsidRPr="00D252CF">
        <w:rPr>
          <w:rFonts w:ascii="Arial" w:hAnsi="Arial" w:cs="Arial"/>
          <w:b/>
        </w:rPr>
        <w:t xml:space="preserve">Threshold: </w:t>
      </w:r>
    </w:p>
    <w:p w14:paraId="769BD47E" w14:textId="77777777" w:rsidR="00D25F8B" w:rsidRPr="00D252CF" w:rsidRDefault="00572BB8">
      <w:pPr>
        <w:pStyle w:val="ListParagraph"/>
        <w:ind w:left="0"/>
        <w:rPr>
          <w:rFonts w:ascii="Arial" w:hAnsi="Arial" w:cs="Arial"/>
        </w:rPr>
      </w:pPr>
      <w:r w:rsidRPr="00D252CF">
        <w:rPr>
          <w:rFonts w:ascii="Arial" w:hAnsi="Arial" w:cs="Arial"/>
        </w:rPr>
        <w:t xml:space="preserve">No threshold.  </w:t>
      </w:r>
      <w:r w:rsidR="00E90EB5" w:rsidRPr="00D252CF">
        <w:rPr>
          <w:rFonts w:ascii="Arial" w:hAnsi="Arial" w:cs="Arial"/>
        </w:rPr>
        <w:t xml:space="preserve">Please report any potential </w:t>
      </w:r>
      <w:r w:rsidR="00BF330B" w:rsidRPr="00D252CF">
        <w:rPr>
          <w:rFonts w:ascii="Arial" w:hAnsi="Arial" w:cs="Arial"/>
        </w:rPr>
        <w:t>derivative contracts</w:t>
      </w:r>
      <w:r w:rsidRPr="00D252CF">
        <w:rPr>
          <w:rFonts w:ascii="Arial" w:hAnsi="Arial" w:cs="Arial"/>
        </w:rPr>
        <w:t xml:space="preserve">.  </w:t>
      </w:r>
      <w:r w:rsidR="00E74A87" w:rsidRPr="00D252CF">
        <w:rPr>
          <w:rFonts w:ascii="Arial" w:hAnsi="Arial" w:cs="Arial"/>
        </w:rPr>
        <w:t xml:space="preserve"> </w:t>
      </w:r>
    </w:p>
    <w:p w14:paraId="5333D351" w14:textId="77777777" w:rsidR="00BF330B" w:rsidRPr="00D252CF" w:rsidRDefault="00BF330B">
      <w:pPr>
        <w:pStyle w:val="ListParagraph"/>
        <w:ind w:left="0"/>
        <w:rPr>
          <w:rFonts w:ascii="Arial" w:hAnsi="Arial" w:cs="Arial"/>
          <w:b/>
        </w:rPr>
      </w:pPr>
    </w:p>
    <w:p w14:paraId="063EB9D9" w14:textId="77777777" w:rsidR="00D25F8B" w:rsidRPr="00D252CF" w:rsidRDefault="00E90EB5">
      <w:pPr>
        <w:pStyle w:val="ListParagraph"/>
        <w:ind w:left="0"/>
        <w:rPr>
          <w:rFonts w:ascii="Arial" w:hAnsi="Arial" w:cs="Arial"/>
          <w:b/>
        </w:rPr>
      </w:pPr>
      <w:r w:rsidRPr="00D252CF">
        <w:rPr>
          <w:rFonts w:ascii="Arial" w:hAnsi="Arial" w:cs="Arial"/>
          <w:b/>
        </w:rPr>
        <w:t>Measurement / Valuation:</w:t>
      </w:r>
      <w:r w:rsidR="00E74A87" w:rsidRPr="00D252CF">
        <w:rPr>
          <w:rFonts w:ascii="Arial" w:hAnsi="Arial" w:cs="Arial"/>
          <w:b/>
        </w:rPr>
        <w:t xml:space="preserve"> </w:t>
      </w:r>
    </w:p>
    <w:p w14:paraId="2F6C7121" w14:textId="77777777" w:rsidR="00E74A87" w:rsidRPr="00D252CF" w:rsidRDefault="00BF330B" w:rsidP="00BF330B">
      <w:pPr>
        <w:pStyle w:val="ListParagraph"/>
        <w:ind w:left="0"/>
        <w:rPr>
          <w:rFonts w:ascii="Arial" w:hAnsi="Arial" w:cs="Arial"/>
          <w:b/>
        </w:rPr>
      </w:pPr>
      <w:r w:rsidRPr="00D252CF">
        <w:rPr>
          <w:rFonts w:ascii="Arial" w:hAnsi="Arial" w:cs="Arial"/>
        </w:rPr>
        <w:t xml:space="preserve">Accounting Services will evaluate the contract and determine the appropriate valuation.  </w:t>
      </w:r>
    </w:p>
    <w:p w14:paraId="6E3CDAC6" w14:textId="77777777" w:rsidR="00E74A87" w:rsidRPr="00D252CF" w:rsidRDefault="00E74A87">
      <w:pPr>
        <w:pStyle w:val="ListParagraph"/>
        <w:ind w:left="0"/>
        <w:rPr>
          <w:rFonts w:ascii="Arial" w:hAnsi="Arial" w:cs="Arial"/>
          <w:b/>
        </w:rPr>
      </w:pPr>
    </w:p>
    <w:p w14:paraId="2FA1CB54" w14:textId="77777777" w:rsidR="00663FD7" w:rsidRPr="00D252CF" w:rsidRDefault="00663FD7">
      <w:pPr>
        <w:pStyle w:val="ListParagraph"/>
        <w:ind w:left="0"/>
        <w:rPr>
          <w:rFonts w:ascii="Arial" w:hAnsi="Arial" w:cs="Arial"/>
          <w:b/>
        </w:rPr>
      </w:pPr>
    </w:p>
    <w:p w14:paraId="6D02107B" w14:textId="77777777" w:rsidR="00663FD7" w:rsidRPr="00D252CF" w:rsidRDefault="00663FD7">
      <w:pPr>
        <w:pStyle w:val="ListParagraph"/>
        <w:ind w:left="0"/>
        <w:rPr>
          <w:rFonts w:ascii="Arial" w:hAnsi="Arial" w:cs="Arial"/>
          <w:b/>
        </w:rPr>
      </w:pPr>
    </w:p>
    <w:p w14:paraId="033F3D04" w14:textId="77777777" w:rsidR="00663FD7" w:rsidRPr="00D252CF" w:rsidRDefault="00663FD7">
      <w:pPr>
        <w:pStyle w:val="ListParagraph"/>
        <w:ind w:left="0"/>
        <w:rPr>
          <w:rFonts w:ascii="Arial" w:hAnsi="Arial" w:cs="Arial"/>
          <w:b/>
        </w:rPr>
      </w:pPr>
    </w:p>
    <w:p w14:paraId="2C147F85" w14:textId="77777777" w:rsidR="00663FD7" w:rsidRPr="00D252CF" w:rsidRDefault="00D252CF">
      <w:pPr>
        <w:pStyle w:val="ListParagraph"/>
        <w:ind w:left="0"/>
        <w:rPr>
          <w:rFonts w:ascii="Arial" w:hAnsi="Arial" w:cs="Arial"/>
          <w:b/>
        </w:rPr>
      </w:pP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lastRenderedPageBreak/>
        <w:br/>
      </w:r>
    </w:p>
    <w:p w14:paraId="296CEC95" w14:textId="77777777" w:rsidR="00D25F8B" w:rsidRDefault="00D25F8B">
      <w:pPr>
        <w:rPr>
          <w:rFonts w:ascii="Arial" w:hAnsi="Arial" w:cs="Arial"/>
          <w:b/>
          <w:i/>
        </w:rPr>
      </w:pPr>
    </w:p>
    <w:p w14:paraId="52BCE3C0" w14:textId="77777777" w:rsidR="00BD4D79" w:rsidRPr="00D252CF" w:rsidRDefault="00BD4D79">
      <w:pPr>
        <w:rPr>
          <w:rFonts w:ascii="Arial" w:hAnsi="Arial" w:cs="Arial"/>
          <w:b/>
          <w:i/>
        </w:rPr>
      </w:pPr>
    </w:p>
    <w:p w14:paraId="337A0B80" w14:textId="77777777" w:rsidR="00D25F8B" w:rsidRPr="00D252CF" w:rsidRDefault="00E90EB5">
      <w:pPr>
        <w:pBdr>
          <w:top w:val="single" w:sz="4" w:space="1" w:color="auto"/>
          <w:left w:val="single" w:sz="4" w:space="4" w:color="auto"/>
          <w:bottom w:val="single" w:sz="4" w:space="1" w:color="auto"/>
          <w:right w:val="single" w:sz="4" w:space="4" w:color="auto"/>
        </w:pBdr>
        <w:rPr>
          <w:rFonts w:ascii="Arial" w:hAnsi="Arial" w:cs="Arial"/>
          <w:b/>
          <w:i/>
          <w:sz w:val="24"/>
          <w:szCs w:val="24"/>
        </w:rPr>
      </w:pPr>
      <w:r w:rsidRPr="00D252CF">
        <w:rPr>
          <w:rFonts w:ascii="Arial" w:hAnsi="Arial" w:cs="Arial"/>
          <w:b/>
          <w:sz w:val="24"/>
          <w:szCs w:val="24"/>
        </w:rPr>
        <w:t>Questions to be Answered by Department</w:t>
      </w:r>
    </w:p>
    <w:p w14:paraId="6C1803AA" w14:textId="77777777" w:rsidR="00D25F8B" w:rsidRPr="00D252CF" w:rsidRDefault="00D25F8B">
      <w:pPr>
        <w:rPr>
          <w:rFonts w:ascii="Arial" w:hAnsi="Arial" w:cs="Arial"/>
          <w:b/>
          <w:i/>
          <w:sz w:val="24"/>
          <w:szCs w:val="24"/>
        </w:rPr>
      </w:pPr>
    </w:p>
    <w:p w14:paraId="70518C9D" w14:textId="77777777" w:rsidR="00663FD7" w:rsidRPr="00D252CF" w:rsidRDefault="00663FD7" w:rsidP="00663FD7">
      <w:pPr>
        <w:rPr>
          <w:rFonts w:ascii="Arial" w:hAnsi="Arial" w:cs="Arial"/>
        </w:rPr>
      </w:pPr>
      <w:r w:rsidRPr="00D252CF">
        <w:rPr>
          <w:rFonts w:ascii="Arial" w:hAnsi="Arial" w:cs="Arial"/>
        </w:rPr>
        <w:t>Some asset/product examples (not limited to) to keep in mind when answering the questions below:</w:t>
      </w:r>
    </w:p>
    <w:p w14:paraId="038C469E" w14:textId="77777777" w:rsidR="00663FD7" w:rsidRPr="00D252CF" w:rsidRDefault="00663FD7" w:rsidP="00663FD7">
      <w:pPr>
        <w:numPr>
          <w:ilvl w:val="0"/>
          <w:numId w:val="26"/>
        </w:numPr>
        <w:rPr>
          <w:rFonts w:ascii="Arial" w:hAnsi="Arial" w:cs="Arial"/>
        </w:rPr>
      </w:pPr>
      <w:r w:rsidRPr="00D252CF">
        <w:rPr>
          <w:rFonts w:ascii="Arial" w:hAnsi="Arial" w:cs="Arial"/>
        </w:rPr>
        <w:t>Cattle</w:t>
      </w:r>
    </w:p>
    <w:p w14:paraId="377DDE4F" w14:textId="77777777" w:rsidR="00663FD7" w:rsidRPr="00D252CF" w:rsidRDefault="00663FD7" w:rsidP="00663FD7">
      <w:pPr>
        <w:numPr>
          <w:ilvl w:val="0"/>
          <w:numId w:val="26"/>
        </w:numPr>
        <w:rPr>
          <w:rFonts w:ascii="Arial" w:hAnsi="Arial" w:cs="Arial"/>
        </w:rPr>
      </w:pPr>
      <w:r w:rsidRPr="00D252CF">
        <w:rPr>
          <w:rFonts w:ascii="Arial" w:hAnsi="Arial" w:cs="Arial"/>
        </w:rPr>
        <w:t>Corn</w:t>
      </w:r>
    </w:p>
    <w:p w14:paraId="72C65E67" w14:textId="77777777" w:rsidR="00663FD7" w:rsidRPr="00D252CF" w:rsidRDefault="00663FD7" w:rsidP="00663FD7">
      <w:pPr>
        <w:numPr>
          <w:ilvl w:val="0"/>
          <w:numId w:val="26"/>
        </w:numPr>
        <w:rPr>
          <w:rFonts w:ascii="Arial" w:hAnsi="Arial" w:cs="Arial"/>
        </w:rPr>
      </w:pPr>
      <w:r w:rsidRPr="00D252CF">
        <w:rPr>
          <w:rFonts w:ascii="Arial" w:hAnsi="Arial" w:cs="Arial"/>
        </w:rPr>
        <w:t>Electricity</w:t>
      </w:r>
    </w:p>
    <w:p w14:paraId="3F20903A" w14:textId="77777777" w:rsidR="00663FD7" w:rsidRPr="00D252CF" w:rsidRDefault="00663FD7" w:rsidP="00663FD7">
      <w:pPr>
        <w:numPr>
          <w:ilvl w:val="0"/>
          <w:numId w:val="26"/>
        </w:numPr>
        <w:rPr>
          <w:rFonts w:ascii="Arial" w:hAnsi="Arial" w:cs="Arial"/>
        </w:rPr>
      </w:pPr>
      <w:r w:rsidRPr="00D252CF">
        <w:rPr>
          <w:rFonts w:ascii="Arial" w:hAnsi="Arial" w:cs="Arial"/>
        </w:rPr>
        <w:t>Foreign Currencies</w:t>
      </w:r>
    </w:p>
    <w:p w14:paraId="5F49CFD2" w14:textId="77777777" w:rsidR="00663FD7" w:rsidRPr="00D252CF" w:rsidRDefault="00663FD7" w:rsidP="00663FD7">
      <w:pPr>
        <w:numPr>
          <w:ilvl w:val="0"/>
          <w:numId w:val="26"/>
        </w:numPr>
        <w:rPr>
          <w:rFonts w:ascii="Arial" w:hAnsi="Arial" w:cs="Arial"/>
        </w:rPr>
      </w:pPr>
      <w:r w:rsidRPr="00D252CF">
        <w:rPr>
          <w:rFonts w:ascii="Arial" w:hAnsi="Arial" w:cs="Arial"/>
        </w:rPr>
        <w:t>Metals</w:t>
      </w:r>
    </w:p>
    <w:p w14:paraId="2DB68175" w14:textId="77777777" w:rsidR="00663FD7" w:rsidRPr="00D252CF" w:rsidRDefault="00663FD7" w:rsidP="00663FD7">
      <w:pPr>
        <w:numPr>
          <w:ilvl w:val="0"/>
          <w:numId w:val="26"/>
        </w:numPr>
        <w:rPr>
          <w:rFonts w:ascii="Arial" w:hAnsi="Arial" w:cs="Arial"/>
        </w:rPr>
      </w:pPr>
      <w:r w:rsidRPr="00D252CF">
        <w:rPr>
          <w:rFonts w:ascii="Arial" w:hAnsi="Arial" w:cs="Arial"/>
        </w:rPr>
        <w:t>Natural Gas</w:t>
      </w:r>
    </w:p>
    <w:p w14:paraId="4D913AFF" w14:textId="77777777" w:rsidR="00663FD7" w:rsidRPr="00D252CF" w:rsidRDefault="00663FD7" w:rsidP="00663FD7">
      <w:pPr>
        <w:numPr>
          <w:ilvl w:val="0"/>
          <w:numId w:val="26"/>
        </w:numPr>
        <w:rPr>
          <w:rFonts w:ascii="Arial" w:hAnsi="Arial" w:cs="Arial"/>
        </w:rPr>
      </w:pPr>
      <w:r w:rsidRPr="00D252CF">
        <w:rPr>
          <w:rFonts w:ascii="Arial" w:hAnsi="Arial" w:cs="Arial"/>
        </w:rPr>
        <w:t>Pigs</w:t>
      </w:r>
    </w:p>
    <w:p w14:paraId="57912C24" w14:textId="77777777" w:rsidR="00663FD7" w:rsidRPr="00D252CF" w:rsidRDefault="00663FD7" w:rsidP="00663FD7">
      <w:pPr>
        <w:numPr>
          <w:ilvl w:val="0"/>
          <w:numId w:val="26"/>
        </w:numPr>
        <w:rPr>
          <w:rFonts w:ascii="Arial" w:hAnsi="Arial" w:cs="Arial"/>
        </w:rPr>
      </w:pPr>
      <w:r w:rsidRPr="00D252CF">
        <w:rPr>
          <w:rFonts w:ascii="Arial" w:hAnsi="Arial" w:cs="Arial"/>
        </w:rPr>
        <w:t>Wheat</w:t>
      </w:r>
    </w:p>
    <w:p w14:paraId="7757434E" w14:textId="77777777" w:rsidR="00A32042" w:rsidRPr="00D252CF" w:rsidRDefault="00A32042" w:rsidP="00A32042">
      <w:pPr>
        <w:ind w:left="720"/>
        <w:rPr>
          <w:rFonts w:ascii="Arial" w:hAnsi="Arial" w:cs="Arial"/>
        </w:rPr>
      </w:pPr>
    </w:p>
    <w:p w14:paraId="69BE0C8E" w14:textId="77777777" w:rsidR="00663FD7" w:rsidRPr="00D252CF" w:rsidRDefault="00663FD7" w:rsidP="00663FD7">
      <w:pPr>
        <w:ind w:left="720"/>
        <w:rPr>
          <w:rFonts w:ascii="Arial" w:hAnsi="Arial" w:cs="Arial"/>
        </w:rPr>
      </w:pPr>
    </w:p>
    <w:p w14:paraId="3AF4A24A" w14:textId="77777777" w:rsidR="00A32042" w:rsidRPr="00D252CF" w:rsidRDefault="00A32042" w:rsidP="00A32042">
      <w:pPr>
        <w:numPr>
          <w:ilvl w:val="0"/>
          <w:numId w:val="28"/>
        </w:numPr>
        <w:rPr>
          <w:rFonts w:ascii="Arial" w:hAnsi="Arial" w:cs="Arial"/>
        </w:rPr>
      </w:pPr>
      <w:r w:rsidRPr="00D252CF">
        <w:rPr>
          <w:rFonts w:ascii="Arial" w:hAnsi="Arial" w:cs="Arial"/>
        </w:rPr>
        <w:t>Has your department signed a purchasing contract for certain goods or services and subsequently entered into another contract (no goods or services to be delivered) to protect against price increases?</w:t>
      </w:r>
    </w:p>
    <w:p w14:paraId="5602D0A4" w14:textId="77777777" w:rsidR="00A32042" w:rsidRPr="00D252CF" w:rsidRDefault="00A32042" w:rsidP="00A32042">
      <w:pPr>
        <w:ind w:left="720"/>
        <w:rPr>
          <w:rFonts w:ascii="Arial" w:hAnsi="Arial" w:cs="Arial"/>
        </w:rPr>
      </w:pPr>
    </w:p>
    <w:p w14:paraId="450B02AA" w14:textId="77777777" w:rsidR="00A32042" w:rsidRPr="00D252CF" w:rsidRDefault="00A32042" w:rsidP="00A32042">
      <w:pPr>
        <w:ind w:left="720"/>
        <w:rPr>
          <w:rFonts w:ascii="Arial" w:hAnsi="Arial" w:cs="Arial"/>
        </w:rPr>
      </w:pPr>
      <w:r w:rsidRPr="00D252CF">
        <w:rPr>
          <w:rFonts w:ascii="Arial" w:hAnsi="Arial" w:cs="Arial"/>
        </w:rPr>
        <w:t xml:space="preserve">Yes: </w:t>
      </w:r>
      <w:r w:rsidR="00147951" w:rsidRPr="00D252CF">
        <w:rPr>
          <w:rFonts w:ascii="Arial" w:hAnsi="Arial" w:cs="Arial"/>
        </w:rPr>
        <w:fldChar w:fldCharType="begin">
          <w:ffData>
            <w:name w:val="Check3"/>
            <w:enabled/>
            <w:calcOnExit w:val="0"/>
            <w:checkBox>
              <w:sizeAuto/>
              <w:default w:val="0"/>
            </w:checkBox>
          </w:ffData>
        </w:fldChar>
      </w:r>
      <w:r w:rsidRPr="00D252CF">
        <w:rPr>
          <w:rFonts w:ascii="Arial" w:hAnsi="Arial" w:cs="Arial"/>
        </w:rPr>
        <w:instrText xml:space="preserve"> FORMCHECKBOX </w:instrText>
      </w:r>
      <w:r w:rsidR="00EB3559">
        <w:rPr>
          <w:rFonts w:ascii="Arial" w:hAnsi="Arial" w:cs="Arial"/>
        </w:rPr>
      </w:r>
      <w:r w:rsidR="00EB3559">
        <w:rPr>
          <w:rFonts w:ascii="Arial" w:hAnsi="Arial" w:cs="Arial"/>
        </w:rPr>
        <w:fldChar w:fldCharType="separate"/>
      </w:r>
      <w:r w:rsidR="00147951" w:rsidRPr="00D252CF">
        <w:rPr>
          <w:rFonts w:ascii="Arial" w:hAnsi="Arial" w:cs="Arial"/>
        </w:rPr>
        <w:fldChar w:fldCharType="end"/>
      </w:r>
      <w:r w:rsidRPr="00D252CF">
        <w:rPr>
          <w:rFonts w:ascii="Arial" w:hAnsi="Arial" w:cs="Arial"/>
        </w:rPr>
        <w:t xml:space="preserve"> </w:t>
      </w:r>
      <w:r w:rsidRPr="00D252CF">
        <w:rPr>
          <w:rFonts w:ascii="Arial" w:hAnsi="Arial" w:cs="Arial"/>
        </w:rPr>
        <w:tab/>
        <w:t xml:space="preserve">No: </w:t>
      </w:r>
      <w:r w:rsidR="00147951" w:rsidRPr="00D252CF">
        <w:rPr>
          <w:rFonts w:ascii="Arial" w:hAnsi="Arial" w:cs="Arial"/>
        </w:rPr>
        <w:fldChar w:fldCharType="begin">
          <w:ffData>
            <w:name w:val="Check2"/>
            <w:enabled/>
            <w:calcOnExit w:val="0"/>
            <w:checkBox>
              <w:sizeAuto/>
              <w:default w:val="0"/>
            </w:checkBox>
          </w:ffData>
        </w:fldChar>
      </w:r>
      <w:r w:rsidRPr="00D252CF">
        <w:rPr>
          <w:rFonts w:ascii="Arial" w:hAnsi="Arial" w:cs="Arial"/>
        </w:rPr>
        <w:instrText xml:space="preserve"> FORMCHECKBOX </w:instrText>
      </w:r>
      <w:r w:rsidR="00EB3559">
        <w:rPr>
          <w:rFonts w:ascii="Arial" w:hAnsi="Arial" w:cs="Arial"/>
        </w:rPr>
      </w:r>
      <w:r w:rsidR="00EB3559">
        <w:rPr>
          <w:rFonts w:ascii="Arial" w:hAnsi="Arial" w:cs="Arial"/>
        </w:rPr>
        <w:fldChar w:fldCharType="separate"/>
      </w:r>
      <w:r w:rsidR="00147951" w:rsidRPr="00D252CF">
        <w:rPr>
          <w:rFonts w:ascii="Arial" w:hAnsi="Arial" w:cs="Arial"/>
        </w:rPr>
        <w:fldChar w:fldCharType="end"/>
      </w:r>
      <w:r w:rsidRPr="00D252CF">
        <w:rPr>
          <w:rFonts w:ascii="Arial" w:hAnsi="Arial" w:cs="Arial"/>
        </w:rPr>
        <w:t xml:space="preserve"> </w:t>
      </w:r>
      <w:r w:rsidRPr="00D252CF">
        <w:rPr>
          <w:rFonts w:ascii="Arial" w:hAnsi="Arial" w:cs="Arial"/>
        </w:rPr>
        <w:tab/>
      </w:r>
    </w:p>
    <w:p w14:paraId="5271FA7D" w14:textId="77777777" w:rsidR="00663FD7" w:rsidRPr="00D252CF" w:rsidRDefault="00663FD7">
      <w:pPr>
        <w:ind w:left="720"/>
        <w:rPr>
          <w:rFonts w:ascii="Arial" w:hAnsi="Arial" w:cs="Arial"/>
        </w:rPr>
      </w:pPr>
    </w:p>
    <w:p w14:paraId="79A3793B" w14:textId="77777777" w:rsidR="00F97E4F" w:rsidRPr="00D252CF" w:rsidRDefault="00F97E4F">
      <w:pPr>
        <w:ind w:left="720"/>
        <w:rPr>
          <w:rFonts w:ascii="Arial" w:hAnsi="Arial" w:cs="Arial"/>
        </w:rPr>
      </w:pPr>
    </w:p>
    <w:p w14:paraId="0F6EB4E3" w14:textId="77777777" w:rsidR="009B7D23" w:rsidRPr="00D252CF" w:rsidRDefault="00663FD7" w:rsidP="00663FD7">
      <w:pPr>
        <w:numPr>
          <w:ilvl w:val="0"/>
          <w:numId w:val="28"/>
        </w:numPr>
        <w:rPr>
          <w:rFonts w:ascii="Arial" w:hAnsi="Arial" w:cs="Arial"/>
        </w:rPr>
      </w:pPr>
      <w:r w:rsidRPr="00D252CF">
        <w:rPr>
          <w:rFonts w:ascii="Arial" w:hAnsi="Arial" w:cs="Arial"/>
        </w:rPr>
        <w:t>Has your department locked into any contracts where the University is contractually obligated to either purchase a particular asset/product and after-the-fact doesn't take 100% physical delivery of the asset/product?</w:t>
      </w:r>
    </w:p>
    <w:p w14:paraId="251E2409" w14:textId="77777777" w:rsidR="00AF1672" w:rsidRPr="00D252CF" w:rsidRDefault="00AF1672" w:rsidP="00AF1672">
      <w:pPr>
        <w:ind w:left="360" w:firstLine="360"/>
        <w:rPr>
          <w:rFonts w:ascii="Arial" w:hAnsi="Arial" w:cs="Arial"/>
        </w:rPr>
      </w:pPr>
    </w:p>
    <w:p w14:paraId="10593042" w14:textId="77777777" w:rsidR="00AF1672" w:rsidRPr="00D252CF" w:rsidRDefault="00AF1672" w:rsidP="00AF1672">
      <w:pPr>
        <w:ind w:left="360" w:firstLine="360"/>
        <w:rPr>
          <w:rFonts w:ascii="Arial" w:hAnsi="Arial" w:cs="Arial"/>
        </w:rPr>
      </w:pPr>
      <w:r w:rsidRPr="00D252CF">
        <w:rPr>
          <w:rFonts w:ascii="Arial" w:hAnsi="Arial" w:cs="Arial"/>
        </w:rPr>
        <w:t xml:space="preserve">Yes: </w:t>
      </w:r>
      <w:r w:rsidR="00147951" w:rsidRPr="00D252CF">
        <w:rPr>
          <w:rFonts w:ascii="Arial" w:hAnsi="Arial" w:cs="Arial"/>
        </w:rPr>
        <w:fldChar w:fldCharType="begin">
          <w:ffData>
            <w:name w:val="Check3"/>
            <w:enabled/>
            <w:calcOnExit w:val="0"/>
            <w:checkBox>
              <w:sizeAuto/>
              <w:default w:val="0"/>
            </w:checkBox>
          </w:ffData>
        </w:fldChar>
      </w:r>
      <w:r w:rsidRPr="00D252CF">
        <w:rPr>
          <w:rFonts w:ascii="Arial" w:hAnsi="Arial" w:cs="Arial"/>
        </w:rPr>
        <w:instrText xml:space="preserve"> FORMCHECKBOX </w:instrText>
      </w:r>
      <w:r w:rsidR="00EB3559">
        <w:rPr>
          <w:rFonts w:ascii="Arial" w:hAnsi="Arial" w:cs="Arial"/>
        </w:rPr>
      </w:r>
      <w:r w:rsidR="00EB3559">
        <w:rPr>
          <w:rFonts w:ascii="Arial" w:hAnsi="Arial" w:cs="Arial"/>
        </w:rPr>
        <w:fldChar w:fldCharType="separate"/>
      </w:r>
      <w:r w:rsidR="00147951" w:rsidRPr="00D252CF">
        <w:rPr>
          <w:rFonts w:ascii="Arial" w:hAnsi="Arial" w:cs="Arial"/>
        </w:rPr>
        <w:fldChar w:fldCharType="end"/>
      </w:r>
      <w:r w:rsidRPr="00D252CF">
        <w:rPr>
          <w:rFonts w:ascii="Arial" w:hAnsi="Arial" w:cs="Arial"/>
        </w:rPr>
        <w:t xml:space="preserve"> </w:t>
      </w:r>
      <w:r w:rsidRPr="00D252CF">
        <w:rPr>
          <w:rFonts w:ascii="Arial" w:hAnsi="Arial" w:cs="Arial"/>
        </w:rPr>
        <w:tab/>
        <w:t xml:space="preserve">No: </w:t>
      </w:r>
      <w:r w:rsidR="00147951" w:rsidRPr="00D252CF">
        <w:rPr>
          <w:rFonts w:ascii="Arial" w:hAnsi="Arial" w:cs="Arial"/>
        </w:rPr>
        <w:fldChar w:fldCharType="begin">
          <w:ffData>
            <w:name w:val="Check2"/>
            <w:enabled/>
            <w:calcOnExit w:val="0"/>
            <w:checkBox>
              <w:sizeAuto/>
              <w:default w:val="0"/>
            </w:checkBox>
          </w:ffData>
        </w:fldChar>
      </w:r>
      <w:r w:rsidRPr="00D252CF">
        <w:rPr>
          <w:rFonts w:ascii="Arial" w:hAnsi="Arial" w:cs="Arial"/>
        </w:rPr>
        <w:instrText xml:space="preserve"> FORMCHECKBOX </w:instrText>
      </w:r>
      <w:r w:rsidR="00EB3559">
        <w:rPr>
          <w:rFonts w:ascii="Arial" w:hAnsi="Arial" w:cs="Arial"/>
        </w:rPr>
      </w:r>
      <w:r w:rsidR="00EB3559">
        <w:rPr>
          <w:rFonts w:ascii="Arial" w:hAnsi="Arial" w:cs="Arial"/>
        </w:rPr>
        <w:fldChar w:fldCharType="separate"/>
      </w:r>
      <w:r w:rsidR="00147951" w:rsidRPr="00D252CF">
        <w:rPr>
          <w:rFonts w:ascii="Arial" w:hAnsi="Arial" w:cs="Arial"/>
        </w:rPr>
        <w:fldChar w:fldCharType="end"/>
      </w:r>
      <w:r w:rsidRPr="00D252CF">
        <w:rPr>
          <w:rFonts w:ascii="Arial" w:hAnsi="Arial" w:cs="Arial"/>
        </w:rPr>
        <w:t xml:space="preserve"> </w:t>
      </w:r>
      <w:r w:rsidRPr="00D252CF">
        <w:rPr>
          <w:rFonts w:ascii="Arial" w:hAnsi="Arial" w:cs="Arial"/>
        </w:rPr>
        <w:tab/>
        <w:t xml:space="preserve"> </w:t>
      </w:r>
    </w:p>
    <w:p w14:paraId="489D164A" w14:textId="77777777" w:rsidR="00AF1672" w:rsidRPr="00D252CF" w:rsidRDefault="00AF1672" w:rsidP="00AF1672">
      <w:pPr>
        <w:ind w:left="720"/>
        <w:rPr>
          <w:rFonts w:ascii="Arial" w:hAnsi="Arial" w:cs="Arial"/>
        </w:rPr>
      </w:pPr>
    </w:p>
    <w:p w14:paraId="4D6CE535" w14:textId="77777777" w:rsidR="00A42F91" w:rsidRPr="00D252CF" w:rsidRDefault="00A42F91">
      <w:pPr>
        <w:ind w:left="720"/>
        <w:rPr>
          <w:rFonts w:ascii="Arial" w:hAnsi="Arial" w:cs="Arial"/>
        </w:rPr>
      </w:pPr>
    </w:p>
    <w:p w14:paraId="65A1F14D" w14:textId="77777777" w:rsidR="00D25F8B" w:rsidRPr="00D252CF" w:rsidRDefault="00663FD7" w:rsidP="00663FD7">
      <w:pPr>
        <w:numPr>
          <w:ilvl w:val="0"/>
          <w:numId w:val="28"/>
        </w:numPr>
        <w:rPr>
          <w:rFonts w:ascii="Arial" w:hAnsi="Arial" w:cs="Arial"/>
        </w:rPr>
      </w:pPr>
      <w:r w:rsidRPr="00D252CF">
        <w:rPr>
          <w:rFonts w:ascii="Arial" w:hAnsi="Arial" w:cs="Arial"/>
        </w:rPr>
        <w:t xml:space="preserve">Does your department ever take delivery of a certain product over and above the specified quantity at the contract price with the intent of reselling it for a profit/gain?   </w:t>
      </w:r>
      <w:r w:rsidR="00E74A87" w:rsidRPr="00D252CF">
        <w:rPr>
          <w:rFonts w:ascii="Arial" w:hAnsi="Arial" w:cs="Arial"/>
        </w:rPr>
        <w:t xml:space="preserve"> </w:t>
      </w:r>
    </w:p>
    <w:p w14:paraId="10B30904" w14:textId="77777777" w:rsidR="00663FD7" w:rsidRPr="00D252CF" w:rsidRDefault="00663FD7" w:rsidP="00663FD7">
      <w:pPr>
        <w:ind w:left="720"/>
        <w:rPr>
          <w:rFonts w:ascii="Arial" w:hAnsi="Arial" w:cs="Arial"/>
        </w:rPr>
      </w:pPr>
    </w:p>
    <w:p w14:paraId="3F6DA376" w14:textId="77777777" w:rsidR="00663FD7" w:rsidRPr="00D252CF" w:rsidRDefault="00663FD7" w:rsidP="00663FD7">
      <w:pPr>
        <w:ind w:left="720"/>
        <w:rPr>
          <w:rFonts w:ascii="Arial" w:hAnsi="Arial" w:cs="Arial"/>
        </w:rPr>
      </w:pPr>
      <w:r w:rsidRPr="00D252CF">
        <w:rPr>
          <w:rFonts w:ascii="Arial" w:hAnsi="Arial" w:cs="Arial"/>
        </w:rPr>
        <w:t xml:space="preserve">Yes: </w:t>
      </w:r>
      <w:r w:rsidR="00147951" w:rsidRPr="00D252CF">
        <w:rPr>
          <w:rFonts w:ascii="Arial" w:hAnsi="Arial" w:cs="Arial"/>
        </w:rPr>
        <w:fldChar w:fldCharType="begin">
          <w:ffData>
            <w:name w:val="Check3"/>
            <w:enabled/>
            <w:calcOnExit w:val="0"/>
            <w:checkBox>
              <w:sizeAuto/>
              <w:default w:val="0"/>
            </w:checkBox>
          </w:ffData>
        </w:fldChar>
      </w:r>
      <w:r w:rsidRPr="00D252CF">
        <w:rPr>
          <w:rFonts w:ascii="Arial" w:hAnsi="Arial" w:cs="Arial"/>
        </w:rPr>
        <w:instrText xml:space="preserve"> FORMCHECKBOX </w:instrText>
      </w:r>
      <w:r w:rsidR="00EB3559">
        <w:rPr>
          <w:rFonts w:ascii="Arial" w:hAnsi="Arial" w:cs="Arial"/>
        </w:rPr>
      </w:r>
      <w:r w:rsidR="00EB3559">
        <w:rPr>
          <w:rFonts w:ascii="Arial" w:hAnsi="Arial" w:cs="Arial"/>
        </w:rPr>
        <w:fldChar w:fldCharType="separate"/>
      </w:r>
      <w:r w:rsidR="00147951" w:rsidRPr="00D252CF">
        <w:rPr>
          <w:rFonts w:ascii="Arial" w:hAnsi="Arial" w:cs="Arial"/>
        </w:rPr>
        <w:fldChar w:fldCharType="end"/>
      </w:r>
      <w:r w:rsidRPr="00D252CF">
        <w:rPr>
          <w:rFonts w:ascii="Arial" w:hAnsi="Arial" w:cs="Arial"/>
        </w:rPr>
        <w:t xml:space="preserve"> </w:t>
      </w:r>
      <w:r w:rsidRPr="00D252CF">
        <w:rPr>
          <w:rFonts w:ascii="Arial" w:hAnsi="Arial" w:cs="Arial"/>
        </w:rPr>
        <w:tab/>
        <w:t xml:space="preserve">No: </w:t>
      </w:r>
      <w:r w:rsidR="00147951" w:rsidRPr="00D252CF">
        <w:rPr>
          <w:rFonts w:ascii="Arial" w:hAnsi="Arial" w:cs="Arial"/>
        </w:rPr>
        <w:fldChar w:fldCharType="begin">
          <w:ffData>
            <w:name w:val="Check2"/>
            <w:enabled/>
            <w:calcOnExit w:val="0"/>
            <w:checkBox>
              <w:sizeAuto/>
              <w:default w:val="0"/>
            </w:checkBox>
          </w:ffData>
        </w:fldChar>
      </w:r>
      <w:r w:rsidRPr="00D252CF">
        <w:rPr>
          <w:rFonts w:ascii="Arial" w:hAnsi="Arial" w:cs="Arial"/>
        </w:rPr>
        <w:instrText xml:space="preserve"> FORMCHECKBOX </w:instrText>
      </w:r>
      <w:r w:rsidR="00EB3559">
        <w:rPr>
          <w:rFonts w:ascii="Arial" w:hAnsi="Arial" w:cs="Arial"/>
        </w:rPr>
      </w:r>
      <w:r w:rsidR="00EB3559">
        <w:rPr>
          <w:rFonts w:ascii="Arial" w:hAnsi="Arial" w:cs="Arial"/>
        </w:rPr>
        <w:fldChar w:fldCharType="separate"/>
      </w:r>
      <w:r w:rsidR="00147951" w:rsidRPr="00D252CF">
        <w:rPr>
          <w:rFonts w:ascii="Arial" w:hAnsi="Arial" w:cs="Arial"/>
        </w:rPr>
        <w:fldChar w:fldCharType="end"/>
      </w:r>
      <w:r w:rsidRPr="00D252CF">
        <w:rPr>
          <w:rFonts w:ascii="Arial" w:hAnsi="Arial" w:cs="Arial"/>
        </w:rPr>
        <w:t xml:space="preserve"> </w:t>
      </w:r>
      <w:r w:rsidRPr="00D252CF">
        <w:rPr>
          <w:rFonts w:ascii="Arial" w:hAnsi="Arial" w:cs="Arial"/>
        </w:rPr>
        <w:tab/>
        <w:t xml:space="preserve"> </w:t>
      </w:r>
    </w:p>
    <w:p w14:paraId="6C24CADE" w14:textId="77777777" w:rsidR="00663FD7" w:rsidRPr="00D252CF" w:rsidRDefault="00663FD7" w:rsidP="00663FD7">
      <w:pPr>
        <w:ind w:left="720"/>
        <w:rPr>
          <w:rFonts w:ascii="Arial" w:hAnsi="Arial" w:cs="Arial"/>
        </w:rPr>
      </w:pPr>
    </w:p>
    <w:p w14:paraId="5A87A128" w14:textId="77777777" w:rsidR="00663FD7" w:rsidRPr="00D252CF" w:rsidRDefault="00663FD7" w:rsidP="00663FD7">
      <w:pPr>
        <w:ind w:left="720"/>
        <w:rPr>
          <w:rFonts w:ascii="Arial" w:hAnsi="Arial" w:cs="Arial"/>
        </w:rPr>
      </w:pPr>
    </w:p>
    <w:p w14:paraId="203E54C6" w14:textId="77777777" w:rsidR="00663FD7" w:rsidRPr="00D252CF" w:rsidRDefault="00663FD7" w:rsidP="00663FD7">
      <w:pPr>
        <w:ind w:left="720"/>
        <w:rPr>
          <w:rFonts w:ascii="Arial" w:hAnsi="Arial" w:cs="Arial"/>
        </w:rPr>
      </w:pPr>
      <w:r w:rsidRPr="00D252CF">
        <w:rPr>
          <w:rFonts w:ascii="Arial" w:hAnsi="Arial" w:cs="Arial"/>
        </w:rPr>
        <w:t xml:space="preserve">If your department can answer "yes" to any of the above questions, please provide the following information:  </w:t>
      </w:r>
    </w:p>
    <w:p w14:paraId="1246F039" w14:textId="77777777" w:rsidR="00663FD7" w:rsidRPr="00D252CF" w:rsidRDefault="00663FD7" w:rsidP="00663FD7">
      <w:pPr>
        <w:numPr>
          <w:ilvl w:val="0"/>
          <w:numId w:val="29"/>
        </w:numPr>
        <w:rPr>
          <w:rFonts w:ascii="Arial" w:hAnsi="Arial" w:cs="Arial"/>
        </w:rPr>
      </w:pPr>
      <w:r w:rsidRPr="00D252CF">
        <w:rPr>
          <w:rFonts w:ascii="Arial" w:hAnsi="Arial" w:cs="Arial"/>
        </w:rPr>
        <w:t xml:space="preserve">Provide contract(s) associated with the particular question.  </w:t>
      </w:r>
    </w:p>
    <w:p w14:paraId="467A6857" w14:textId="77777777" w:rsidR="00663FD7" w:rsidRPr="00D252CF" w:rsidRDefault="00663FD7" w:rsidP="00663FD7">
      <w:pPr>
        <w:numPr>
          <w:ilvl w:val="0"/>
          <w:numId w:val="29"/>
        </w:numPr>
        <w:rPr>
          <w:rFonts w:ascii="Arial" w:hAnsi="Arial" w:cs="Arial"/>
        </w:rPr>
      </w:pPr>
      <w:r w:rsidRPr="00D252CF">
        <w:rPr>
          <w:rFonts w:ascii="Arial" w:hAnsi="Arial" w:cs="Arial"/>
        </w:rPr>
        <w:t>Indicate what your department's overall intent is with the contractual arrangement(s) (e.g., protect against price increases).</w:t>
      </w:r>
    </w:p>
    <w:p w14:paraId="61019CD5" w14:textId="77777777" w:rsidR="00663FD7" w:rsidRDefault="00663FD7" w:rsidP="00D252CF">
      <w:pPr>
        <w:numPr>
          <w:ilvl w:val="0"/>
          <w:numId w:val="29"/>
        </w:numPr>
        <w:rPr>
          <w:sz w:val="24"/>
          <w:szCs w:val="24"/>
        </w:rPr>
      </w:pPr>
      <w:r w:rsidRPr="00D252CF">
        <w:rPr>
          <w:rFonts w:ascii="Arial" w:hAnsi="Arial" w:cs="Arial"/>
        </w:rPr>
        <w:t xml:space="preserve">Any other pieces of information that will be helpful in evaluating the overall contractual arrangement.  </w:t>
      </w:r>
      <w:r w:rsidR="00D252CF">
        <w:rPr>
          <w:rFonts w:ascii="Arial" w:hAnsi="Arial" w:cs="Arial"/>
        </w:rPr>
        <w:br/>
      </w:r>
    </w:p>
    <w:p w14:paraId="15EA7F4F" w14:textId="77777777" w:rsidR="00D252CF" w:rsidRDefault="00D252CF" w:rsidP="00D252CF">
      <w:pPr>
        <w:ind w:left="720"/>
        <w:rPr>
          <w:sz w:val="24"/>
          <w:szCs w:val="24"/>
        </w:rPr>
      </w:pPr>
      <w:r>
        <w:rPr>
          <w:sz w:val="24"/>
          <w:szCs w:val="24"/>
        </w:rPr>
        <w:fldChar w:fldCharType="begin">
          <w:ffData>
            <w:name w:val="Text8"/>
            <w:enabled/>
            <w:calcOnExit w:val="0"/>
            <w:textInput/>
          </w:ffData>
        </w:fldChar>
      </w:r>
      <w:bookmarkStart w:id="4" w:name="Text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p w14:paraId="6022AAB3" w14:textId="77777777" w:rsidR="00663FD7" w:rsidRDefault="00663FD7" w:rsidP="00663FD7">
      <w:pPr>
        <w:ind w:left="720"/>
        <w:rPr>
          <w:sz w:val="24"/>
          <w:szCs w:val="24"/>
        </w:rPr>
      </w:pPr>
    </w:p>
    <w:p w14:paraId="2CFB8D4A" w14:textId="77777777" w:rsidR="00D25F8B" w:rsidRDefault="00D25F8B">
      <w:pPr>
        <w:ind w:left="720"/>
      </w:pPr>
    </w:p>
    <w:sectPr w:rsidR="00D25F8B" w:rsidSect="00E74A87">
      <w:headerReference w:type="default" r:id="rId8"/>
      <w:footerReference w:type="default" r:id="rId9"/>
      <w:pgSz w:w="12240" w:h="15840" w:code="1"/>
      <w:pgMar w:top="1008" w:right="720" w:bottom="1008" w:left="72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97CDB" w14:textId="77777777" w:rsidR="00EB3559" w:rsidRDefault="00EB3559">
      <w:r>
        <w:separator/>
      </w:r>
    </w:p>
  </w:endnote>
  <w:endnote w:type="continuationSeparator" w:id="0">
    <w:p w14:paraId="719F46DE" w14:textId="77777777" w:rsidR="00EB3559" w:rsidRDefault="00EB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EEA3F" w14:textId="77777777" w:rsidR="00BF330B" w:rsidRDefault="00BF330B">
    <w:pPr>
      <w:jc w:val="center"/>
      <w:rPr>
        <w:rFonts w:ascii="Times" w:hAnsi="Times"/>
        <w:sz w:val="16"/>
      </w:rPr>
    </w:pPr>
    <w:r>
      <w:rPr>
        <w:rFonts w:ascii="Times" w:hAnsi="Times"/>
        <w:sz w:val="16"/>
      </w:rPr>
      <w:t>The University of Minnesota is an equal opportunity educator &amp; employer.</w:t>
    </w:r>
  </w:p>
  <w:p w14:paraId="59CD5B43" w14:textId="77777777" w:rsidR="00BF330B" w:rsidRDefault="00BF330B" w:rsidP="009D4F3C">
    <w:pPr>
      <w:tabs>
        <w:tab w:val="center" w:pos="5040"/>
        <w:tab w:val="right" w:pos="10800"/>
      </w:tabs>
      <w:rPr>
        <w:b/>
        <w:sz w:val="24"/>
        <w:szCs w:val="24"/>
      </w:rPr>
    </w:pPr>
    <w:r>
      <w:rPr>
        <w:rFonts w:ascii="Times" w:hAnsi="Times"/>
        <w:sz w:val="16"/>
      </w:rPr>
      <w:tab/>
    </w:r>
    <w:r>
      <w:rPr>
        <w:rFonts w:ascii="Times" w:hAnsi="Times"/>
        <w:sz w:val="16"/>
      </w:rPr>
      <w:sym w:font="Symbol" w:char="F0E3"/>
    </w:r>
    <w:r>
      <w:rPr>
        <w:rFonts w:ascii="Times" w:hAnsi="Times"/>
        <w:sz w:val="16"/>
      </w:rPr>
      <w:t xml:space="preserve"> 201</w:t>
    </w:r>
    <w:r w:rsidR="00555501">
      <w:rPr>
        <w:rFonts w:ascii="Times" w:hAnsi="Times"/>
        <w:sz w:val="16"/>
      </w:rPr>
      <w:t>4</w:t>
    </w:r>
    <w:r>
      <w:rPr>
        <w:rFonts w:ascii="Times" w:hAnsi="Times"/>
        <w:sz w:val="16"/>
      </w:rPr>
      <w:t xml:space="preserve"> by the Regents of the University of Minnesota.</w:t>
    </w:r>
    <w:r>
      <w:rPr>
        <w:rFonts w:ascii="Times" w:hAnsi="Times"/>
        <w:sz w:val="16"/>
      </w:rPr>
      <w:tab/>
    </w:r>
    <w:r>
      <w:t xml:space="preserve">Page </w:t>
    </w:r>
    <w:r w:rsidR="00147951">
      <w:rPr>
        <w:b/>
        <w:sz w:val="24"/>
        <w:szCs w:val="24"/>
      </w:rPr>
      <w:fldChar w:fldCharType="begin"/>
    </w:r>
    <w:r>
      <w:rPr>
        <w:b/>
      </w:rPr>
      <w:instrText xml:space="preserve"> PAGE </w:instrText>
    </w:r>
    <w:r w:rsidR="00147951">
      <w:rPr>
        <w:b/>
        <w:sz w:val="24"/>
        <w:szCs w:val="24"/>
      </w:rPr>
      <w:fldChar w:fldCharType="separate"/>
    </w:r>
    <w:r w:rsidR="0057792A">
      <w:rPr>
        <w:b/>
        <w:noProof/>
      </w:rPr>
      <w:t>1</w:t>
    </w:r>
    <w:r w:rsidR="00147951">
      <w:rPr>
        <w:b/>
        <w:sz w:val="24"/>
        <w:szCs w:val="24"/>
      </w:rPr>
      <w:fldChar w:fldCharType="end"/>
    </w:r>
    <w:r>
      <w:t xml:space="preserve"> of </w:t>
    </w:r>
    <w:r w:rsidR="00147951">
      <w:rPr>
        <w:b/>
        <w:sz w:val="24"/>
        <w:szCs w:val="24"/>
      </w:rPr>
      <w:fldChar w:fldCharType="begin"/>
    </w:r>
    <w:r>
      <w:rPr>
        <w:b/>
      </w:rPr>
      <w:instrText xml:space="preserve"> NUMPAGES  </w:instrText>
    </w:r>
    <w:r w:rsidR="00147951">
      <w:rPr>
        <w:b/>
        <w:sz w:val="24"/>
        <w:szCs w:val="24"/>
      </w:rPr>
      <w:fldChar w:fldCharType="separate"/>
    </w:r>
    <w:r w:rsidR="0057792A">
      <w:rPr>
        <w:b/>
        <w:noProof/>
      </w:rPr>
      <w:t>2</w:t>
    </w:r>
    <w:r w:rsidR="00147951">
      <w:rPr>
        <w:b/>
        <w:sz w:val="24"/>
        <w:szCs w:val="24"/>
      </w:rPr>
      <w:fldChar w:fldCharType="end"/>
    </w:r>
  </w:p>
  <w:p w14:paraId="3632F427" w14:textId="77777777" w:rsidR="00BF330B" w:rsidRDefault="00BF330B" w:rsidP="009D4F3C">
    <w:pPr>
      <w:tabs>
        <w:tab w:val="center" w:pos="5040"/>
        <w:tab w:val="right" w:pos="108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DBA3B" w14:textId="77777777" w:rsidR="00EB3559" w:rsidRDefault="00EB3559">
      <w:r>
        <w:separator/>
      </w:r>
    </w:p>
  </w:footnote>
  <w:footnote w:type="continuationSeparator" w:id="0">
    <w:p w14:paraId="3C0F7CB8" w14:textId="77777777" w:rsidR="00EB3559" w:rsidRDefault="00EB3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79018" w14:textId="77777777" w:rsidR="00BF330B" w:rsidRDefault="005B7F48">
    <w:pPr>
      <w:pStyle w:val="Header"/>
    </w:pPr>
    <w:r>
      <w:rPr>
        <w:noProof/>
      </w:rPr>
      <mc:AlternateContent>
        <mc:Choice Requires="wps">
          <w:drawing>
            <wp:anchor distT="0" distB="0" distL="114300" distR="114300" simplePos="0" relativeHeight="251656704" behindDoc="0" locked="0" layoutInCell="1" allowOverlap="1" wp14:anchorId="74F1FE22" wp14:editId="02AF4921">
              <wp:simplePos x="0" y="0"/>
              <wp:positionH relativeFrom="column">
                <wp:posOffset>4679343</wp:posOffset>
              </wp:positionH>
              <wp:positionV relativeFrom="paragraph">
                <wp:posOffset>-274321</wp:posOffset>
              </wp:positionV>
              <wp:extent cx="2162175" cy="922351"/>
              <wp:effectExtent l="0" t="0" r="28575" b="1143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92235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C42B05" id="AutoShape 2" o:spid="_x0000_s1026" style="position:absolute;margin-left:368.45pt;margin-top:-21.6pt;width:170.25pt;height:7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"/>
          </w:pict>
        </mc:Fallback>
      </mc:AlternateContent>
    </w:r>
    <w:r w:rsidR="003D2B2E">
      <w:rPr>
        <w:noProof/>
      </w:rPr>
      <w:drawing>
        <wp:inline distT="0" distB="0" distL="0" distR="0" wp14:anchorId="19952453" wp14:editId="099F3383">
          <wp:extent cx="2095500" cy="133350"/>
          <wp:effectExtent l="0" t="0" r="0" b="0"/>
          <wp:docPr id="1" name="Picture 1" descr="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133350"/>
                  </a:xfrm>
                  <a:prstGeom prst="rect">
                    <a:avLst/>
                  </a:prstGeom>
                  <a:noFill/>
                  <a:ln>
                    <a:noFill/>
                  </a:ln>
                </pic:spPr>
              </pic:pic>
            </a:graphicData>
          </a:graphic>
        </wp:inline>
      </w:drawing>
    </w:r>
    <w:r w:rsidR="003D2B2E">
      <w:rPr>
        <w:noProof/>
      </w:rPr>
      <mc:AlternateContent>
        <mc:Choice Requires="wps">
          <w:drawing>
            <wp:anchor distT="0" distB="0" distL="114300" distR="114300" simplePos="0" relativeHeight="251658752" behindDoc="0" locked="0" layoutInCell="1" allowOverlap="1" wp14:anchorId="3B87EB47" wp14:editId="6859CF98">
              <wp:simplePos x="0" y="0"/>
              <wp:positionH relativeFrom="column">
                <wp:posOffset>5772150</wp:posOffset>
              </wp:positionH>
              <wp:positionV relativeFrom="paragraph">
                <wp:posOffset>-282575</wp:posOffset>
              </wp:positionV>
              <wp:extent cx="1028700" cy="71437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4977C" w14:textId="77777777" w:rsidR="00BF330B" w:rsidRDefault="00BF330B">
                          <w:pPr>
                            <w:jc w:val="right"/>
                            <w:rPr>
                              <w:rFonts w:ascii="Arial" w:hAnsi="Arial"/>
                              <w:b/>
                              <w:sz w:val="16"/>
                            </w:rPr>
                          </w:pPr>
                          <w:r>
                            <w:rPr>
                              <w:rFonts w:ascii="Arial" w:hAnsi="Arial"/>
                              <w:b/>
                              <w:sz w:val="16"/>
                            </w:rPr>
                            <w:t>U Wide Form:</w:t>
                          </w:r>
                        </w:p>
                        <w:p w14:paraId="0D643AE7" w14:textId="77777777" w:rsidR="00BF330B" w:rsidRDefault="00A041AA">
                          <w:pPr>
                            <w:jc w:val="right"/>
                            <w:rPr>
                              <w:rFonts w:ascii="Arial" w:hAnsi="Arial"/>
                              <w:b/>
                              <w:sz w:val="16"/>
                            </w:rPr>
                          </w:pPr>
                          <w:r>
                            <w:rPr>
                              <w:rFonts w:ascii="Arial" w:hAnsi="Arial"/>
                              <w:b/>
                              <w:sz w:val="16"/>
                            </w:rPr>
                            <w:t>UM 1781</w:t>
                          </w:r>
                        </w:p>
                        <w:p w14:paraId="59347500" w14:textId="77777777" w:rsidR="00BF330B" w:rsidRDefault="00BF330B">
                          <w:pPr>
                            <w:jc w:val="right"/>
                            <w:rPr>
                              <w:rFonts w:ascii="Arial" w:hAnsi="Arial"/>
                              <w:b/>
                              <w:sz w:val="16"/>
                            </w:rPr>
                          </w:pPr>
                        </w:p>
                        <w:p w14:paraId="4C796CF9" w14:textId="0CAA13AE" w:rsidR="00BF330B" w:rsidRDefault="00BF330B">
                          <w:pPr>
                            <w:jc w:val="right"/>
                            <w:rPr>
                              <w:rFonts w:ascii="Arial" w:hAnsi="Arial"/>
                              <w:sz w:val="16"/>
                            </w:rPr>
                          </w:pPr>
                          <w:r>
                            <w:rPr>
                              <w:rFonts w:ascii="Arial" w:hAnsi="Arial"/>
                              <w:b/>
                              <w:sz w:val="16"/>
                            </w:rPr>
                            <w:t xml:space="preserve">Rev: </w:t>
                          </w:r>
                          <w:r w:rsidR="0022068F">
                            <w:rPr>
                              <w:rFonts w:ascii="Arial" w:hAnsi="Arial"/>
                              <w:b/>
                              <w:sz w:val="16"/>
                            </w:rPr>
                            <w:t>6</w:t>
                          </w:r>
                          <w:r w:rsidRPr="00C765EC">
                            <w:rPr>
                              <w:rFonts w:ascii="Arial" w:hAnsi="Arial"/>
                              <w:sz w:val="16"/>
                            </w:rPr>
                            <w:t>/20</w:t>
                          </w:r>
                          <w:r w:rsidR="0022068F">
                            <w:rPr>
                              <w:rFonts w:ascii="Arial" w:hAnsi="Arial"/>
                              <w:sz w:val="1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EB47" id="_x0000_t202" coordsize="21600,21600" o:spt="202" path="m,l,21600r21600,l21600,xe">
              <v:stroke joinstyle="miter"/>
              <v:path gradientshapeok="t" o:connecttype="rect"/>
            </v:shapetype>
            <v:shape id="Text Box 4" o:spid="_x0000_s1026" type="#_x0000_t202" style="position:absolute;margin-left:454.5pt;margin-top:-22.25pt;width:81pt;height:5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" filled="f" stroked="f">
              <v:textbox>
                <w:txbxContent>
                  <w:p w14:paraId="47F4977C" w14:textId="77777777" w:rsidR="00BF330B" w:rsidRDefault="00BF330B">
                    <w:pPr>
                      <w:jc w:val="right"/>
                      <w:rPr>
                        <w:rFonts w:ascii="Arial" w:hAnsi="Arial"/>
                        <w:b/>
                        <w:sz w:val="16"/>
                      </w:rPr>
                    </w:pPr>
                    <w:r>
                      <w:rPr>
                        <w:rFonts w:ascii="Arial" w:hAnsi="Arial"/>
                        <w:b/>
                        <w:sz w:val="16"/>
                      </w:rPr>
                      <w:t>U Wide Form:</w:t>
                    </w:r>
                  </w:p>
                  <w:p w14:paraId="0D643AE7" w14:textId="77777777" w:rsidR="00BF330B" w:rsidRDefault="00A041AA">
                    <w:pPr>
                      <w:jc w:val="right"/>
                      <w:rPr>
                        <w:rFonts w:ascii="Arial" w:hAnsi="Arial"/>
                        <w:b/>
                        <w:sz w:val="16"/>
                      </w:rPr>
                    </w:pPr>
                    <w:r>
                      <w:rPr>
                        <w:rFonts w:ascii="Arial" w:hAnsi="Arial"/>
                        <w:b/>
                        <w:sz w:val="16"/>
                      </w:rPr>
                      <w:t>UM 1781</w:t>
                    </w:r>
                  </w:p>
                  <w:p w14:paraId="59347500" w14:textId="77777777" w:rsidR="00BF330B" w:rsidRDefault="00BF330B">
                    <w:pPr>
                      <w:jc w:val="right"/>
                      <w:rPr>
                        <w:rFonts w:ascii="Arial" w:hAnsi="Arial"/>
                        <w:b/>
                        <w:sz w:val="16"/>
                      </w:rPr>
                    </w:pPr>
                  </w:p>
                  <w:p w14:paraId="4C796CF9" w14:textId="0CAA13AE" w:rsidR="00BF330B" w:rsidRDefault="00BF330B">
                    <w:pPr>
                      <w:jc w:val="right"/>
                      <w:rPr>
                        <w:rFonts w:ascii="Arial" w:hAnsi="Arial"/>
                        <w:sz w:val="16"/>
                      </w:rPr>
                    </w:pPr>
                    <w:r>
                      <w:rPr>
                        <w:rFonts w:ascii="Arial" w:hAnsi="Arial"/>
                        <w:b/>
                        <w:sz w:val="16"/>
                      </w:rPr>
                      <w:t xml:space="preserve">Rev: </w:t>
                    </w:r>
                    <w:r w:rsidR="0022068F">
                      <w:rPr>
                        <w:rFonts w:ascii="Arial" w:hAnsi="Arial"/>
                        <w:b/>
                        <w:sz w:val="16"/>
                      </w:rPr>
                      <w:t>6</w:t>
                    </w:r>
                    <w:r w:rsidRPr="00C765EC">
                      <w:rPr>
                        <w:rFonts w:ascii="Arial" w:hAnsi="Arial"/>
                        <w:sz w:val="16"/>
                      </w:rPr>
                      <w:t>/20</w:t>
                    </w:r>
                    <w:r w:rsidR="0022068F">
                      <w:rPr>
                        <w:rFonts w:ascii="Arial" w:hAnsi="Arial"/>
                        <w:sz w:val="16"/>
                      </w:rPr>
                      <w:t>20</w:t>
                    </w:r>
                  </w:p>
                </w:txbxContent>
              </v:textbox>
            </v:shape>
          </w:pict>
        </mc:Fallback>
      </mc:AlternateContent>
    </w:r>
    <w:r w:rsidR="003D2B2E">
      <w:rPr>
        <w:noProof/>
      </w:rPr>
      <mc:AlternateContent>
        <mc:Choice Requires="wps">
          <w:drawing>
            <wp:anchor distT="0" distB="0" distL="114300" distR="114300" simplePos="0" relativeHeight="251657728" behindDoc="0" locked="0" layoutInCell="1" allowOverlap="1" wp14:anchorId="587DDB06" wp14:editId="6F486917">
              <wp:simplePos x="0" y="0"/>
              <wp:positionH relativeFrom="column">
                <wp:posOffset>4695825</wp:posOffset>
              </wp:positionH>
              <wp:positionV relativeFrom="paragraph">
                <wp:posOffset>-282575</wp:posOffset>
              </wp:positionV>
              <wp:extent cx="1438275" cy="1009650"/>
              <wp:effectExtent l="0" t="317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6B439" w14:textId="77777777" w:rsidR="00BF330B" w:rsidRDefault="00BF330B">
                          <w:pPr>
                            <w:rPr>
                              <w:rFonts w:ascii="Arial" w:hAnsi="Arial"/>
                              <w:b/>
                              <w:sz w:val="16"/>
                            </w:rPr>
                          </w:pPr>
                          <w:r>
                            <w:rPr>
                              <w:rFonts w:ascii="Arial" w:hAnsi="Arial"/>
                              <w:b/>
                              <w:sz w:val="16"/>
                            </w:rPr>
                            <w:t>Route this form to:</w:t>
                          </w:r>
                        </w:p>
                        <w:p w14:paraId="34DCCADF" w14:textId="5D2FDA0B" w:rsidR="000C0E93" w:rsidRPr="000C0E93" w:rsidRDefault="0022068F" w:rsidP="000C0E93">
                          <w:pPr>
                            <w:rPr>
                              <w:rFonts w:ascii="Arial" w:hAnsi="Arial"/>
                              <w:sz w:val="14"/>
                              <w:szCs w:val="14"/>
                            </w:rPr>
                          </w:pPr>
                          <w:r>
                            <w:rPr>
                              <w:rFonts w:ascii="Arial" w:hAnsi="Arial"/>
                              <w:sz w:val="14"/>
                              <w:szCs w:val="14"/>
                            </w:rPr>
                            <w:t>Controller’s Office</w:t>
                          </w:r>
                        </w:p>
                        <w:p w14:paraId="155F9086" w14:textId="77777777" w:rsidR="000C0E93" w:rsidRPr="000C0E93" w:rsidRDefault="000C0E93" w:rsidP="000C0E93">
                          <w:pPr>
                            <w:rPr>
                              <w:rFonts w:ascii="Arial" w:hAnsi="Arial"/>
                              <w:sz w:val="14"/>
                              <w:szCs w:val="14"/>
                            </w:rPr>
                          </w:pPr>
                          <w:r w:rsidRPr="000C0E93">
                            <w:rPr>
                              <w:rFonts w:ascii="Arial" w:hAnsi="Arial"/>
                              <w:sz w:val="14"/>
                              <w:szCs w:val="14"/>
                            </w:rPr>
                            <w:t>Accounting Services</w:t>
                          </w:r>
                        </w:p>
                        <w:p w14:paraId="0E383169" w14:textId="6B4B7B15" w:rsidR="000C0E93" w:rsidRPr="000C0E93" w:rsidRDefault="000C0E93" w:rsidP="000C0E93">
                          <w:pPr>
                            <w:rPr>
                              <w:rFonts w:ascii="Arial" w:hAnsi="Arial"/>
                              <w:sz w:val="14"/>
                              <w:szCs w:val="14"/>
                            </w:rPr>
                          </w:pPr>
                          <w:r w:rsidRPr="000C0E93">
                            <w:rPr>
                              <w:rFonts w:ascii="Arial" w:hAnsi="Arial"/>
                              <w:sz w:val="14"/>
                              <w:szCs w:val="14"/>
                            </w:rPr>
                            <w:t>1300 S. 2nd St.</w:t>
                          </w:r>
                        </w:p>
                        <w:p w14:paraId="1CCC3C9F" w14:textId="77777777" w:rsidR="000C0E93" w:rsidRPr="000C0E93" w:rsidRDefault="000C0E93" w:rsidP="000C0E93">
                          <w:pPr>
                            <w:rPr>
                              <w:rFonts w:ascii="Arial" w:hAnsi="Arial"/>
                              <w:sz w:val="14"/>
                              <w:szCs w:val="14"/>
                            </w:rPr>
                          </w:pPr>
                          <w:r w:rsidRPr="000C0E93">
                            <w:rPr>
                              <w:rFonts w:ascii="Arial" w:hAnsi="Arial"/>
                              <w:sz w:val="14"/>
                              <w:szCs w:val="14"/>
                            </w:rPr>
                            <w:t>Minneapolis, MN  55454</w:t>
                          </w:r>
                        </w:p>
                        <w:p w14:paraId="109288B8" w14:textId="7BDCEF80" w:rsidR="000C0E93" w:rsidRPr="000C0E93" w:rsidRDefault="000C0E93" w:rsidP="000C0E93">
                          <w:pPr>
                            <w:rPr>
                              <w:rFonts w:ascii="Arial" w:hAnsi="Arial"/>
                              <w:sz w:val="14"/>
                              <w:szCs w:val="14"/>
                            </w:rPr>
                          </w:pPr>
                          <w:r w:rsidRPr="000C0E93">
                            <w:rPr>
                              <w:rFonts w:ascii="Arial" w:hAnsi="Arial"/>
                              <w:sz w:val="14"/>
                              <w:szCs w:val="14"/>
                            </w:rPr>
                            <w:t>Phone:  </w:t>
                          </w:r>
                          <w:hyperlink r:id="rId2" w:tgtFrame="_blank" w:history="1">
                            <w:r w:rsidR="0022068F" w:rsidRPr="0022068F">
                              <w:rPr>
                                <w:rStyle w:val="Hyperlink"/>
                                <w:rFonts w:ascii="Arial" w:hAnsi="Arial"/>
                                <w:color w:val="auto"/>
                                <w:sz w:val="14"/>
                                <w:szCs w:val="14"/>
                              </w:rPr>
                              <w:t>612-624-1617</w:t>
                            </w:r>
                          </w:hyperlink>
                        </w:p>
                        <w:p w14:paraId="1AD5C582" w14:textId="485A114B" w:rsidR="00BF330B" w:rsidRDefault="000C0E93" w:rsidP="000C0E93">
                          <w:pPr>
                            <w:rPr>
                              <w:rFonts w:ascii="Arial" w:hAnsi="Arial"/>
                              <w:sz w:val="14"/>
                              <w:szCs w:val="14"/>
                            </w:rPr>
                          </w:pPr>
                          <w:r w:rsidRPr="000C0E93">
                            <w:rPr>
                              <w:rFonts w:ascii="Arial" w:hAnsi="Arial"/>
                              <w:sz w:val="14"/>
                              <w:szCs w:val="14"/>
                            </w:rPr>
                            <w:t>E-mail:  </w:t>
                          </w:r>
                          <w:hyperlink r:id="rId3" w:history="1">
                            <w:r w:rsidR="0022068F" w:rsidRPr="0022068F">
                              <w:rPr>
                                <w:rStyle w:val="Hyperlink"/>
                                <w:rFonts w:ascii="Arial" w:hAnsi="Arial"/>
                                <w:color w:val="auto"/>
                                <w:sz w:val="14"/>
                                <w:szCs w:val="14"/>
                              </w:rPr>
                              <w:t>controller@umn.edu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DDB06" id="Text Box 3" o:spid="_x0000_s1027" type="#_x0000_t202" style="position:absolute;margin-left:369.75pt;margin-top:-22.25pt;width:113.25pt;height: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" filled="f" stroked="f">
              <v:textbox>
                <w:txbxContent>
                  <w:p w14:paraId="3126B439" w14:textId="77777777" w:rsidR="00BF330B" w:rsidRDefault="00BF330B">
                    <w:pPr>
                      <w:rPr>
                        <w:rFonts w:ascii="Arial" w:hAnsi="Arial"/>
                        <w:b/>
                        <w:sz w:val="16"/>
                      </w:rPr>
                    </w:pPr>
                    <w:r>
                      <w:rPr>
                        <w:rFonts w:ascii="Arial" w:hAnsi="Arial"/>
                        <w:b/>
                        <w:sz w:val="16"/>
                      </w:rPr>
                      <w:t>Route this form to:</w:t>
                    </w:r>
                  </w:p>
                  <w:p w14:paraId="34DCCADF" w14:textId="5D2FDA0B" w:rsidR="000C0E93" w:rsidRPr="000C0E93" w:rsidRDefault="0022068F" w:rsidP="000C0E93">
                    <w:pPr>
                      <w:rPr>
                        <w:rFonts w:ascii="Arial" w:hAnsi="Arial"/>
                        <w:sz w:val="14"/>
                        <w:szCs w:val="14"/>
                      </w:rPr>
                    </w:pPr>
                    <w:r>
                      <w:rPr>
                        <w:rFonts w:ascii="Arial" w:hAnsi="Arial"/>
                        <w:sz w:val="14"/>
                        <w:szCs w:val="14"/>
                      </w:rPr>
                      <w:t>Controller’s Office</w:t>
                    </w:r>
                  </w:p>
                  <w:p w14:paraId="155F9086" w14:textId="77777777" w:rsidR="000C0E93" w:rsidRPr="000C0E93" w:rsidRDefault="000C0E93" w:rsidP="000C0E93">
                    <w:pPr>
                      <w:rPr>
                        <w:rFonts w:ascii="Arial" w:hAnsi="Arial"/>
                        <w:sz w:val="14"/>
                        <w:szCs w:val="14"/>
                      </w:rPr>
                    </w:pPr>
                    <w:r w:rsidRPr="000C0E93">
                      <w:rPr>
                        <w:rFonts w:ascii="Arial" w:hAnsi="Arial"/>
                        <w:sz w:val="14"/>
                        <w:szCs w:val="14"/>
                      </w:rPr>
                      <w:t>Accounting Services</w:t>
                    </w:r>
                  </w:p>
                  <w:p w14:paraId="0E383169" w14:textId="6B4B7B15" w:rsidR="000C0E93" w:rsidRPr="000C0E93" w:rsidRDefault="000C0E93" w:rsidP="000C0E93">
                    <w:pPr>
                      <w:rPr>
                        <w:rFonts w:ascii="Arial" w:hAnsi="Arial"/>
                        <w:sz w:val="14"/>
                        <w:szCs w:val="14"/>
                      </w:rPr>
                    </w:pPr>
                    <w:r w:rsidRPr="000C0E93">
                      <w:rPr>
                        <w:rFonts w:ascii="Arial" w:hAnsi="Arial"/>
                        <w:sz w:val="14"/>
                        <w:szCs w:val="14"/>
                      </w:rPr>
                      <w:t>1300 S. 2nd St.</w:t>
                    </w:r>
                  </w:p>
                  <w:p w14:paraId="1CCC3C9F" w14:textId="77777777" w:rsidR="000C0E93" w:rsidRPr="000C0E93" w:rsidRDefault="000C0E93" w:rsidP="000C0E93">
                    <w:pPr>
                      <w:rPr>
                        <w:rFonts w:ascii="Arial" w:hAnsi="Arial"/>
                        <w:sz w:val="14"/>
                        <w:szCs w:val="14"/>
                      </w:rPr>
                    </w:pPr>
                    <w:r w:rsidRPr="000C0E93">
                      <w:rPr>
                        <w:rFonts w:ascii="Arial" w:hAnsi="Arial"/>
                        <w:sz w:val="14"/>
                        <w:szCs w:val="14"/>
                      </w:rPr>
                      <w:t>Minneapolis, MN  55454</w:t>
                    </w:r>
                  </w:p>
                  <w:p w14:paraId="109288B8" w14:textId="7BDCEF80" w:rsidR="000C0E93" w:rsidRPr="000C0E93" w:rsidRDefault="000C0E93" w:rsidP="000C0E93">
                    <w:pPr>
                      <w:rPr>
                        <w:rFonts w:ascii="Arial" w:hAnsi="Arial"/>
                        <w:sz w:val="14"/>
                        <w:szCs w:val="14"/>
                      </w:rPr>
                    </w:pPr>
                    <w:r w:rsidRPr="000C0E93">
                      <w:rPr>
                        <w:rFonts w:ascii="Arial" w:hAnsi="Arial"/>
                        <w:sz w:val="14"/>
                        <w:szCs w:val="14"/>
                      </w:rPr>
                      <w:t>Phone:  </w:t>
                    </w:r>
                    <w:hyperlink r:id="rId4" w:tgtFrame="_blank" w:history="1">
                      <w:r w:rsidR="0022068F" w:rsidRPr="0022068F">
                        <w:rPr>
                          <w:rStyle w:val="Hyperlink"/>
                          <w:rFonts w:ascii="Arial" w:hAnsi="Arial"/>
                          <w:color w:val="auto"/>
                          <w:sz w:val="14"/>
                          <w:szCs w:val="14"/>
                        </w:rPr>
                        <w:t>612-624-1617</w:t>
                      </w:r>
                    </w:hyperlink>
                  </w:p>
                  <w:p w14:paraId="1AD5C582" w14:textId="485A114B" w:rsidR="00BF330B" w:rsidRDefault="000C0E93" w:rsidP="000C0E93">
                    <w:pPr>
                      <w:rPr>
                        <w:rFonts w:ascii="Arial" w:hAnsi="Arial"/>
                        <w:sz w:val="14"/>
                        <w:szCs w:val="14"/>
                      </w:rPr>
                    </w:pPr>
                    <w:r w:rsidRPr="000C0E93">
                      <w:rPr>
                        <w:rFonts w:ascii="Arial" w:hAnsi="Arial"/>
                        <w:sz w:val="14"/>
                        <w:szCs w:val="14"/>
                      </w:rPr>
                      <w:t>E-mail:  </w:t>
                    </w:r>
                    <w:hyperlink r:id="rId5" w:history="1">
                      <w:r w:rsidR="0022068F" w:rsidRPr="0022068F">
                        <w:rPr>
                          <w:rStyle w:val="Hyperlink"/>
                          <w:rFonts w:ascii="Arial" w:hAnsi="Arial"/>
                          <w:color w:val="auto"/>
                          <w:sz w:val="14"/>
                          <w:szCs w:val="14"/>
                        </w:rPr>
                        <w:t>controller@umn.edu</w:t>
                      </w:r>
                    </w:hyperlink>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F3E672A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ADC28A5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7D4684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5DCE0BA"/>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456196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9284613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4F779B"/>
    <w:multiLevelType w:val="hybridMultilevel"/>
    <w:tmpl w:val="32D0BB44"/>
    <w:lvl w:ilvl="0" w:tplc="70BA1C14">
      <w:start w:val="1"/>
      <w:numFmt w:val="lowerLetter"/>
      <w:lvlText w:val="%1)"/>
      <w:lvlJc w:val="left"/>
      <w:pPr>
        <w:ind w:left="1080" w:hanging="360"/>
      </w:pPr>
      <w:rPr>
        <w:rFonts w:hint="default"/>
      </w:rPr>
    </w:lvl>
    <w:lvl w:ilvl="1" w:tplc="CCAEA48A">
      <w:start w:val="14"/>
      <w:numFmt w:val="decimal"/>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53589C"/>
    <w:multiLevelType w:val="hybridMultilevel"/>
    <w:tmpl w:val="5DE244B0"/>
    <w:lvl w:ilvl="0" w:tplc="6EDEC59A">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61B463B"/>
    <w:multiLevelType w:val="hybridMultilevel"/>
    <w:tmpl w:val="C1661BA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64"/>
    <w:multiLevelType w:val="hybridMultilevel"/>
    <w:tmpl w:val="66F2D2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5C78D3"/>
    <w:multiLevelType w:val="hybridMultilevel"/>
    <w:tmpl w:val="E8D26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737220"/>
    <w:multiLevelType w:val="hybridMultilevel"/>
    <w:tmpl w:val="06066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60558"/>
    <w:multiLevelType w:val="hybridMultilevel"/>
    <w:tmpl w:val="A0B615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DFB0A2E"/>
    <w:multiLevelType w:val="hybridMultilevel"/>
    <w:tmpl w:val="037E6384"/>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A709EB"/>
    <w:multiLevelType w:val="hybridMultilevel"/>
    <w:tmpl w:val="5A7CA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815A16"/>
    <w:multiLevelType w:val="hybridMultilevel"/>
    <w:tmpl w:val="80F83EF4"/>
    <w:lvl w:ilvl="0" w:tplc="6EDEC59A">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A9C7873"/>
    <w:multiLevelType w:val="hybridMultilevel"/>
    <w:tmpl w:val="392A7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3438B6"/>
    <w:multiLevelType w:val="hybridMultilevel"/>
    <w:tmpl w:val="B72C8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3A2CD1"/>
    <w:multiLevelType w:val="hybridMultilevel"/>
    <w:tmpl w:val="E946B4FE"/>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A650FA"/>
    <w:multiLevelType w:val="hybridMultilevel"/>
    <w:tmpl w:val="1CA0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161B6F"/>
    <w:multiLevelType w:val="hybridMultilevel"/>
    <w:tmpl w:val="867CB03C"/>
    <w:lvl w:ilvl="0" w:tplc="8B2E00F2">
      <w:start w:val="9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FC2AD9"/>
    <w:multiLevelType w:val="hybridMultilevel"/>
    <w:tmpl w:val="FD7E7878"/>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E47B74"/>
    <w:multiLevelType w:val="hybridMultilevel"/>
    <w:tmpl w:val="BC6033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06435BD"/>
    <w:multiLevelType w:val="hybridMultilevel"/>
    <w:tmpl w:val="81120A6E"/>
    <w:lvl w:ilvl="0" w:tplc="6EDEC59A">
      <w:numFmt w:val="bullet"/>
      <w:lvlText w:val="-"/>
      <w:lvlJc w:val="left"/>
      <w:pPr>
        <w:ind w:left="1480" w:hanging="360"/>
      </w:pPr>
      <w:rPr>
        <w:rFonts w:ascii="Times New Roman" w:eastAsia="Times New Roman" w:hAnsi="Times New Roman"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24" w15:restartNumberingAfterBreak="0">
    <w:nsid w:val="62CC75D5"/>
    <w:multiLevelType w:val="hybridMultilevel"/>
    <w:tmpl w:val="6E82DE32"/>
    <w:lvl w:ilvl="0" w:tplc="7610B73E">
      <w:start w:val="5"/>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760180E"/>
    <w:multiLevelType w:val="hybridMultilevel"/>
    <w:tmpl w:val="B09E3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9715EC"/>
    <w:multiLevelType w:val="hybridMultilevel"/>
    <w:tmpl w:val="66F2D2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6D6EC6"/>
    <w:multiLevelType w:val="hybridMultilevel"/>
    <w:tmpl w:val="43A44CA2"/>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F44060"/>
    <w:multiLevelType w:val="hybridMultilevel"/>
    <w:tmpl w:val="F314E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9"/>
  </w:num>
  <w:num w:numId="8">
    <w:abstractNumId w:val="17"/>
  </w:num>
  <w:num w:numId="9">
    <w:abstractNumId w:val="24"/>
  </w:num>
  <w:num w:numId="10">
    <w:abstractNumId w:val="20"/>
  </w:num>
  <w:num w:numId="11">
    <w:abstractNumId w:val="26"/>
  </w:num>
  <w:num w:numId="12">
    <w:abstractNumId w:val="6"/>
  </w:num>
  <w:num w:numId="13">
    <w:abstractNumId w:val="7"/>
  </w:num>
  <w:num w:numId="14">
    <w:abstractNumId w:val="15"/>
  </w:num>
  <w:num w:numId="15">
    <w:abstractNumId w:val="23"/>
  </w:num>
  <w:num w:numId="16">
    <w:abstractNumId w:val="16"/>
  </w:num>
  <w:num w:numId="17">
    <w:abstractNumId w:val="10"/>
  </w:num>
  <w:num w:numId="18">
    <w:abstractNumId w:val="28"/>
  </w:num>
  <w:num w:numId="19">
    <w:abstractNumId w:val="14"/>
  </w:num>
  <w:num w:numId="20">
    <w:abstractNumId w:val="12"/>
  </w:num>
  <w:num w:numId="21">
    <w:abstractNumId w:val="18"/>
  </w:num>
  <w:num w:numId="22">
    <w:abstractNumId w:val="21"/>
  </w:num>
  <w:num w:numId="23">
    <w:abstractNumId w:val="13"/>
  </w:num>
  <w:num w:numId="24">
    <w:abstractNumId w:val="27"/>
  </w:num>
  <w:num w:numId="25">
    <w:abstractNumId w:val="8"/>
  </w:num>
  <w:num w:numId="26">
    <w:abstractNumId w:val="19"/>
  </w:num>
  <w:num w:numId="27">
    <w:abstractNumId w:val="22"/>
  </w:num>
  <w:num w:numId="28">
    <w:abstractNumId w:val="1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94F"/>
    <w:rsid w:val="00005F99"/>
    <w:rsid w:val="0001450E"/>
    <w:rsid w:val="00033F20"/>
    <w:rsid w:val="0005570C"/>
    <w:rsid w:val="000C0E93"/>
    <w:rsid w:val="000C294F"/>
    <w:rsid w:val="000E5DDF"/>
    <w:rsid w:val="00147951"/>
    <w:rsid w:val="0022068F"/>
    <w:rsid w:val="00243E44"/>
    <w:rsid w:val="00261E97"/>
    <w:rsid w:val="00296DC1"/>
    <w:rsid w:val="002A478E"/>
    <w:rsid w:val="002D6151"/>
    <w:rsid w:val="002E4E15"/>
    <w:rsid w:val="002F56A0"/>
    <w:rsid w:val="003314E7"/>
    <w:rsid w:val="00342104"/>
    <w:rsid w:val="00391B34"/>
    <w:rsid w:val="003D2B2E"/>
    <w:rsid w:val="00416C2C"/>
    <w:rsid w:val="0043148D"/>
    <w:rsid w:val="004569BA"/>
    <w:rsid w:val="00461375"/>
    <w:rsid w:val="004F5A64"/>
    <w:rsid w:val="00506349"/>
    <w:rsid w:val="00526B10"/>
    <w:rsid w:val="00555501"/>
    <w:rsid w:val="00557F15"/>
    <w:rsid w:val="00572BB8"/>
    <w:rsid w:val="0057792A"/>
    <w:rsid w:val="005B7F48"/>
    <w:rsid w:val="005C2F67"/>
    <w:rsid w:val="00623F61"/>
    <w:rsid w:val="00627337"/>
    <w:rsid w:val="00652FEF"/>
    <w:rsid w:val="00663FD7"/>
    <w:rsid w:val="006F262E"/>
    <w:rsid w:val="006F38F7"/>
    <w:rsid w:val="00710712"/>
    <w:rsid w:val="00783B9B"/>
    <w:rsid w:val="007C3E36"/>
    <w:rsid w:val="007E1F2E"/>
    <w:rsid w:val="00815608"/>
    <w:rsid w:val="00840478"/>
    <w:rsid w:val="0084076D"/>
    <w:rsid w:val="0085755A"/>
    <w:rsid w:val="00881DCF"/>
    <w:rsid w:val="00890D4D"/>
    <w:rsid w:val="008A6386"/>
    <w:rsid w:val="008B4ADE"/>
    <w:rsid w:val="008C472F"/>
    <w:rsid w:val="008D6A1C"/>
    <w:rsid w:val="00932E4A"/>
    <w:rsid w:val="009410C0"/>
    <w:rsid w:val="009555CB"/>
    <w:rsid w:val="009741FE"/>
    <w:rsid w:val="00974BD2"/>
    <w:rsid w:val="009A7C3E"/>
    <w:rsid w:val="009B7D23"/>
    <w:rsid w:val="009D4F3C"/>
    <w:rsid w:val="009D6312"/>
    <w:rsid w:val="00A041AA"/>
    <w:rsid w:val="00A32042"/>
    <w:rsid w:val="00A36DD7"/>
    <w:rsid w:val="00A42F91"/>
    <w:rsid w:val="00A67233"/>
    <w:rsid w:val="00A76B03"/>
    <w:rsid w:val="00AA7C4E"/>
    <w:rsid w:val="00AB2B57"/>
    <w:rsid w:val="00AD3026"/>
    <w:rsid w:val="00AE6F1C"/>
    <w:rsid w:val="00AF1672"/>
    <w:rsid w:val="00B228E3"/>
    <w:rsid w:val="00B27A84"/>
    <w:rsid w:val="00B36259"/>
    <w:rsid w:val="00B53EC1"/>
    <w:rsid w:val="00BA722F"/>
    <w:rsid w:val="00BB04A6"/>
    <w:rsid w:val="00BC1BD8"/>
    <w:rsid w:val="00BC5036"/>
    <w:rsid w:val="00BD4D79"/>
    <w:rsid w:val="00BF330B"/>
    <w:rsid w:val="00C765EC"/>
    <w:rsid w:val="00CE7820"/>
    <w:rsid w:val="00D114CF"/>
    <w:rsid w:val="00D161EF"/>
    <w:rsid w:val="00D252CF"/>
    <w:rsid w:val="00D25F8B"/>
    <w:rsid w:val="00D82577"/>
    <w:rsid w:val="00DB4534"/>
    <w:rsid w:val="00E114F8"/>
    <w:rsid w:val="00E16661"/>
    <w:rsid w:val="00E72399"/>
    <w:rsid w:val="00E73323"/>
    <w:rsid w:val="00E74A87"/>
    <w:rsid w:val="00E90EB5"/>
    <w:rsid w:val="00EB3559"/>
    <w:rsid w:val="00EF178D"/>
    <w:rsid w:val="00F2608E"/>
    <w:rsid w:val="00F5292D"/>
    <w:rsid w:val="00F7448E"/>
    <w:rsid w:val="00F97E4F"/>
    <w:rsid w:val="00FC3899"/>
    <w:rsid w:val="00FD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A0C6C"/>
  <w15:docId w15:val="{EC1C06EA-B62F-4635-9044-E3C3D938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8B"/>
  </w:style>
  <w:style w:type="paragraph" w:styleId="Heading1">
    <w:name w:val="heading 1"/>
    <w:basedOn w:val="Normal"/>
    <w:next w:val="Normal"/>
    <w:qFormat/>
    <w:rsid w:val="00D25F8B"/>
    <w:pPr>
      <w:keepNext/>
      <w:outlineLvl w:val="0"/>
    </w:pPr>
    <w:rPr>
      <w:rFonts w:ascii="Arial" w:hAnsi="Arial"/>
      <w:b/>
      <w:sz w:val="32"/>
    </w:rPr>
  </w:style>
  <w:style w:type="paragraph" w:styleId="Heading2">
    <w:name w:val="heading 2"/>
    <w:basedOn w:val="Normal"/>
    <w:next w:val="Normal"/>
    <w:qFormat/>
    <w:rsid w:val="00D25F8B"/>
    <w:pPr>
      <w:keepNext/>
      <w:spacing w:before="240"/>
      <w:outlineLvl w:val="1"/>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D25F8B"/>
    <w:pPr>
      <w:tabs>
        <w:tab w:val="center" w:pos="4680"/>
        <w:tab w:val="right" w:pos="9360"/>
      </w:tabs>
    </w:pPr>
  </w:style>
  <w:style w:type="character" w:customStyle="1" w:styleId="HeaderChar">
    <w:name w:val="Header Char"/>
    <w:basedOn w:val="DefaultParagraphFont"/>
    <w:semiHidden/>
    <w:rsid w:val="00D25F8B"/>
  </w:style>
  <w:style w:type="paragraph" w:styleId="Footer">
    <w:name w:val="footer"/>
    <w:basedOn w:val="Normal"/>
    <w:unhideWhenUsed/>
    <w:rsid w:val="00D25F8B"/>
    <w:pPr>
      <w:tabs>
        <w:tab w:val="center" w:pos="4680"/>
        <w:tab w:val="right" w:pos="9360"/>
      </w:tabs>
    </w:pPr>
  </w:style>
  <w:style w:type="character" w:customStyle="1" w:styleId="FooterChar">
    <w:name w:val="Footer Char"/>
    <w:basedOn w:val="DefaultParagraphFont"/>
    <w:rsid w:val="00D25F8B"/>
  </w:style>
  <w:style w:type="paragraph" w:styleId="BodyTextIndent">
    <w:name w:val="Body Text Indent"/>
    <w:basedOn w:val="Normal"/>
    <w:semiHidden/>
    <w:rsid w:val="00D25F8B"/>
    <w:pPr>
      <w:ind w:left="700" w:hanging="400"/>
    </w:pPr>
    <w:rPr>
      <w:rFonts w:ascii="Arial" w:hAnsi="Arial" w:cs="Arial"/>
    </w:rPr>
  </w:style>
  <w:style w:type="paragraph" w:styleId="ListParagraph">
    <w:name w:val="List Paragraph"/>
    <w:basedOn w:val="Normal"/>
    <w:qFormat/>
    <w:rsid w:val="00D25F8B"/>
    <w:pPr>
      <w:ind w:left="720"/>
    </w:pPr>
  </w:style>
  <w:style w:type="paragraph" w:styleId="BodyTextIndent2">
    <w:name w:val="Body Text Indent 2"/>
    <w:basedOn w:val="Normal"/>
    <w:semiHidden/>
    <w:rsid w:val="00D25F8B"/>
    <w:pPr>
      <w:ind w:left="720"/>
    </w:pPr>
    <w:rPr>
      <w:rFonts w:ascii="Arial" w:hAnsi="Arial" w:cs="Arial"/>
      <w:b/>
      <w:bCs/>
    </w:rPr>
  </w:style>
  <w:style w:type="paragraph" w:styleId="BalloonText">
    <w:name w:val="Balloon Text"/>
    <w:basedOn w:val="Normal"/>
    <w:link w:val="BalloonTextChar"/>
    <w:uiPriority w:val="99"/>
    <w:semiHidden/>
    <w:unhideWhenUsed/>
    <w:rsid w:val="00E90EB5"/>
    <w:rPr>
      <w:rFonts w:ascii="Tahoma" w:hAnsi="Tahoma" w:cs="Tahoma"/>
      <w:sz w:val="16"/>
      <w:szCs w:val="16"/>
    </w:rPr>
  </w:style>
  <w:style w:type="character" w:styleId="Hyperlink">
    <w:name w:val="Hyperlink"/>
    <w:basedOn w:val="DefaultParagraphFont"/>
    <w:unhideWhenUsed/>
    <w:rsid w:val="00D25F8B"/>
    <w:rPr>
      <w:strike w:val="0"/>
      <w:dstrike w:val="0"/>
      <w:color w:val="0253B7"/>
      <w:u w:val="none"/>
      <w:effect w:val="none"/>
    </w:rPr>
  </w:style>
  <w:style w:type="character" w:customStyle="1" w:styleId="BalloonTextChar">
    <w:name w:val="Balloon Text Char"/>
    <w:basedOn w:val="DefaultParagraphFont"/>
    <w:link w:val="BalloonText"/>
    <w:uiPriority w:val="99"/>
    <w:semiHidden/>
    <w:rsid w:val="00E90EB5"/>
    <w:rPr>
      <w:rFonts w:ascii="Tahoma" w:hAnsi="Tahoma" w:cs="Tahoma"/>
      <w:sz w:val="16"/>
      <w:szCs w:val="16"/>
    </w:rPr>
  </w:style>
  <w:style w:type="character" w:styleId="UnresolvedMention">
    <w:name w:val="Unresolved Mention"/>
    <w:basedOn w:val="DefaultParagraphFont"/>
    <w:uiPriority w:val="99"/>
    <w:semiHidden/>
    <w:unhideWhenUsed/>
    <w:rsid w:val="00220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615042">
      <w:bodyDiv w:val="1"/>
      <w:marLeft w:val="0"/>
      <w:marRight w:val="0"/>
      <w:marTop w:val="0"/>
      <w:marBottom w:val="0"/>
      <w:divBdr>
        <w:top w:val="none" w:sz="0" w:space="0" w:color="auto"/>
        <w:left w:val="none" w:sz="0" w:space="0" w:color="auto"/>
        <w:bottom w:val="none" w:sz="0" w:space="0" w:color="auto"/>
        <w:right w:val="none" w:sz="0" w:space="0" w:color="auto"/>
      </w:divBdr>
      <w:divsChild>
        <w:div w:id="562256423">
          <w:marLeft w:val="0"/>
          <w:marRight w:val="0"/>
          <w:marTop w:val="0"/>
          <w:marBottom w:val="0"/>
          <w:divBdr>
            <w:top w:val="none" w:sz="0" w:space="0" w:color="auto"/>
            <w:left w:val="none" w:sz="0" w:space="0" w:color="auto"/>
            <w:bottom w:val="none" w:sz="0" w:space="0" w:color="auto"/>
            <w:right w:val="none" w:sz="0" w:space="0" w:color="auto"/>
          </w:divBdr>
        </w:div>
      </w:divsChild>
    </w:div>
    <w:div w:id="1043095286">
      <w:bodyDiv w:val="1"/>
      <w:marLeft w:val="0"/>
      <w:marRight w:val="0"/>
      <w:marTop w:val="0"/>
      <w:marBottom w:val="0"/>
      <w:divBdr>
        <w:top w:val="none" w:sz="0" w:space="0" w:color="auto"/>
        <w:left w:val="none" w:sz="0" w:space="0" w:color="auto"/>
        <w:bottom w:val="none" w:sz="0" w:space="0" w:color="auto"/>
        <w:right w:val="none" w:sz="0" w:space="0" w:color="auto"/>
      </w:divBdr>
      <w:divsChild>
        <w:div w:id="843277579">
          <w:marLeft w:val="0"/>
          <w:marRight w:val="0"/>
          <w:marTop w:val="0"/>
          <w:marBottom w:val="0"/>
          <w:divBdr>
            <w:top w:val="none" w:sz="0" w:space="0" w:color="auto"/>
            <w:left w:val="none" w:sz="0" w:space="0" w:color="auto"/>
            <w:bottom w:val="none" w:sz="0" w:space="0" w:color="auto"/>
            <w:right w:val="none" w:sz="0" w:space="0" w:color="auto"/>
          </w:divBdr>
        </w:div>
        <w:div w:id="2048721240">
          <w:marLeft w:val="0"/>
          <w:marRight w:val="0"/>
          <w:marTop w:val="0"/>
          <w:marBottom w:val="0"/>
          <w:divBdr>
            <w:top w:val="none" w:sz="0" w:space="0" w:color="auto"/>
            <w:left w:val="none" w:sz="0" w:space="0" w:color="auto"/>
            <w:bottom w:val="none" w:sz="0" w:space="0" w:color="auto"/>
            <w:right w:val="none" w:sz="0" w:space="0" w:color="auto"/>
          </w:divBdr>
        </w:div>
        <w:div w:id="587080835">
          <w:marLeft w:val="0"/>
          <w:marRight w:val="0"/>
          <w:marTop w:val="0"/>
          <w:marBottom w:val="0"/>
          <w:divBdr>
            <w:top w:val="none" w:sz="0" w:space="0" w:color="auto"/>
            <w:left w:val="none" w:sz="0" w:space="0" w:color="auto"/>
            <w:bottom w:val="none" w:sz="0" w:space="0" w:color="auto"/>
            <w:right w:val="none" w:sz="0" w:space="0" w:color="auto"/>
          </w:divBdr>
        </w:div>
        <w:div w:id="912545444">
          <w:marLeft w:val="0"/>
          <w:marRight w:val="0"/>
          <w:marTop w:val="0"/>
          <w:marBottom w:val="0"/>
          <w:divBdr>
            <w:top w:val="none" w:sz="0" w:space="0" w:color="auto"/>
            <w:left w:val="none" w:sz="0" w:space="0" w:color="auto"/>
            <w:bottom w:val="none" w:sz="0" w:space="0" w:color="auto"/>
            <w:right w:val="none" w:sz="0" w:space="0" w:color="auto"/>
          </w:divBdr>
        </w:div>
        <w:div w:id="72288176">
          <w:marLeft w:val="0"/>
          <w:marRight w:val="0"/>
          <w:marTop w:val="0"/>
          <w:marBottom w:val="0"/>
          <w:divBdr>
            <w:top w:val="none" w:sz="0" w:space="0" w:color="auto"/>
            <w:left w:val="none" w:sz="0" w:space="0" w:color="auto"/>
            <w:bottom w:val="none" w:sz="0" w:space="0" w:color="auto"/>
            <w:right w:val="none" w:sz="0" w:space="0" w:color="auto"/>
          </w:divBdr>
        </w:div>
        <w:div w:id="2072459844">
          <w:marLeft w:val="0"/>
          <w:marRight w:val="0"/>
          <w:marTop w:val="0"/>
          <w:marBottom w:val="0"/>
          <w:divBdr>
            <w:top w:val="none" w:sz="0" w:space="0" w:color="auto"/>
            <w:left w:val="none" w:sz="0" w:space="0" w:color="auto"/>
            <w:bottom w:val="none" w:sz="0" w:space="0" w:color="auto"/>
            <w:right w:val="none" w:sz="0" w:space="0" w:color="auto"/>
          </w:divBdr>
        </w:div>
        <w:div w:id="1451318170">
          <w:marLeft w:val="0"/>
          <w:marRight w:val="0"/>
          <w:marTop w:val="0"/>
          <w:marBottom w:val="0"/>
          <w:divBdr>
            <w:top w:val="none" w:sz="0" w:space="0" w:color="auto"/>
            <w:left w:val="none" w:sz="0" w:space="0" w:color="auto"/>
            <w:bottom w:val="none" w:sz="0" w:space="0" w:color="auto"/>
            <w:right w:val="none" w:sz="0" w:space="0" w:color="auto"/>
          </w:divBdr>
        </w:div>
      </w:divsChild>
    </w:div>
    <w:div w:id="1644772394">
      <w:bodyDiv w:val="1"/>
      <w:marLeft w:val="0"/>
      <w:marRight w:val="0"/>
      <w:marTop w:val="0"/>
      <w:marBottom w:val="0"/>
      <w:divBdr>
        <w:top w:val="none" w:sz="0" w:space="0" w:color="auto"/>
        <w:left w:val="none" w:sz="0" w:space="0" w:color="auto"/>
        <w:bottom w:val="none" w:sz="0" w:space="0" w:color="auto"/>
        <w:right w:val="none" w:sz="0" w:space="0" w:color="auto"/>
      </w:divBdr>
      <w:divsChild>
        <w:div w:id="1678117943">
          <w:marLeft w:val="0"/>
          <w:marRight w:val="0"/>
          <w:marTop w:val="0"/>
          <w:marBottom w:val="0"/>
          <w:divBdr>
            <w:top w:val="none" w:sz="0" w:space="0" w:color="auto"/>
            <w:left w:val="none" w:sz="0" w:space="0" w:color="auto"/>
            <w:bottom w:val="none" w:sz="0" w:space="0" w:color="auto"/>
            <w:right w:val="none" w:sz="0" w:space="0" w:color="auto"/>
          </w:divBdr>
        </w:div>
        <w:div w:id="396518951">
          <w:marLeft w:val="0"/>
          <w:marRight w:val="0"/>
          <w:marTop w:val="0"/>
          <w:marBottom w:val="0"/>
          <w:divBdr>
            <w:top w:val="none" w:sz="0" w:space="0" w:color="auto"/>
            <w:left w:val="none" w:sz="0" w:space="0" w:color="auto"/>
            <w:bottom w:val="none" w:sz="0" w:space="0" w:color="auto"/>
            <w:right w:val="none" w:sz="0" w:space="0" w:color="auto"/>
          </w:divBdr>
        </w:div>
        <w:div w:id="324667837">
          <w:marLeft w:val="0"/>
          <w:marRight w:val="0"/>
          <w:marTop w:val="0"/>
          <w:marBottom w:val="0"/>
          <w:divBdr>
            <w:top w:val="none" w:sz="0" w:space="0" w:color="auto"/>
            <w:left w:val="none" w:sz="0" w:space="0" w:color="auto"/>
            <w:bottom w:val="none" w:sz="0" w:space="0" w:color="auto"/>
            <w:right w:val="none" w:sz="0" w:space="0" w:color="auto"/>
          </w:divBdr>
        </w:div>
        <w:div w:id="640352288">
          <w:marLeft w:val="0"/>
          <w:marRight w:val="0"/>
          <w:marTop w:val="0"/>
          <w:marBottom w:val="0"/>
          <w:divBdr>
            <w:top w:val="none" w:sz="0" w:space="0" w:color="auto"/>
            <w:left w:val="none" w:sz="0" w:space="0" w:color="auto"/>
            <w:bottom w:val="none" w:sz="0" w:space="0" w:color="auto"/>
            <w:right w:val="none" w:sz="0" w:space="0" w:color="auto"/>
          </w:divBdr>
        </w:div>
        <w:div w:id="1383943590">
          <w:marLeft w:val="0"/>
          <w:marRight w:val="0"/>
          <w:marTop w:val="0"/>
          <w:marBottom w:val="0"/>
          <w:divBdr>
            <w:top w:val="none" w:sz="0" w:space="0" w:color="auto"/>
            <w:left w:val="none" w:sz="0" w:space="0" w:color="auto"/>
            <w:bottom w:val="none" w:sz="0" w:space="0" w:color="auto"/>
            <w:right w:val="none" w:sz="0" w:space="0" w:color="auto"/>
          </w:divBdr>
        </w:div>
        <w:div w:id="1725982951">
          <w:marLeft w:val="0"/>
          <w:marRight w:val="0"/>
          <w:marTop w:val="0"/>
          <w:marBottom w:val="0"/>
          <w:divBdr>
            <w:top w:val="none" w:sz="0" w:space="0" w:color="auto"/>
            <w:left w:val="none" w:sz="0" w:space="0" w:color="auto"/>
            <w:bottom w:val="none" w:sz="0" w:space="0" w:color="auto"/>
            <w:right w:val="none" w:sz="0" w:space="0" w:color="auto"/>
          </w:divBdr>
        </w:div>
        <w:div w:id="535385420">
          <w:marLeft w:val="0"/>
          <w:marRight w:val="0"/>
          <w:marTop w:val="0"/>
          <w:marBottom w:val="0"/>
          <w:divBdr>
            <w:top w:val="none" w:sz="0" w:space="0" w:color="auto"/>
            <w:left w:val="none" w:sz="0" w:space="0" w:color="auto"/>
            <w:bottom w:val="none" w:sz="0" w:space="0" w:color="auto"/>
            <w:right w:val="none" w:sz="0" w:space="0" w:color="auto"/>
          </w:divBdr>
        </w:div>
      </w:divsChild>
    </w:div>
    <w:div w:id="1887985799">
      <w:bodyDiv w:val="1"/>
      <w:marLeft w:val="0"/>
      <w:marRight w:val="0"/>
      <w:marTop w:val="0"/>
      <w:marBottom w:val="0"/>
      <w:divBdr>
        <w:top w:val="none" w:sz="0" w:space="0" w:color="auto"/>
        <w:left w:val="none" w:sz="0" w:space="0" w:color="auto"/>
        <w:bottom w:val="none" w:sz="0" w:space="0" w:color="auto"/>
        <w:right w:val="none" w:sz="0" w:space="0" w:color="auto"/>
      </w:divBdr>
      <w:divsChild>
        <w:div w:id="1748723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ontroller@umn.edu" TargetMode="External"/><Relationship Id="rId2" Type="http://schemas.openxmlformats.org/officeDocument/2006/relationships/hyperlink" Target="tel:612-626-1235" TargetMode="External"/><Relationship Id="rId1" Type="http://schemas.openxmlformats.org/officeDocument/2006/relationships/image" Target="media/image1.jpeg"/><Relationship Id="rId5" Type="http://schemas.openxmlformats.org/officeDocument/2006/relationships/hyperlink" Target="mailto:controller@umn.edu" TargetMode="External"/><Relationship Id="rId4" Type="http://schemas.openxmlformats.org/officeDocument/2006/relationships/hyperlink" Target="tel:612-626-1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CC2BB-D12D-48CE-B5DA-99EB8294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UM Policy &amp; Process Development</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Derivatives Reporting Form</dc:title>
  <dc:creator>Erik Schumann</dc:creator>
  <cp:lastModifiedBy>Dan Hardzinski</cp:lastModifiedBy>
  <cp:revision>6</cp:revision>
  <cp:lastPrinted>2012-04-25T18:25:00Z</cp:lastPrinted>
  <dcterms:created xsi:type="dcterms:W3CDTF">2017-05-22T14:35:00Z</dcterms:created>
  <dcterms:modified xsi:type="dcterms:W3CDTF">2020-06-02T18:13:00Z</dcterms:modified>
</cp:coreProperties>
</file>