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B0965" w14:textId="2A08BE97" w:rsidR="003F4AA9" w:rsidRDefault="003F4AA9" w:rsidP="003F4AA9">
      <w:pPr>
        <w:pStyle w:val="Default"/>
        <w:rPr>
          <w:rFonts w:ascii="Arial" w:hAnsi="Arial" w:cs="Arial"/>
          <w:b/>
          <w:bCs/>
          <w:color w:val="auto"/>
          <w:sz w:val="32"/>
          <w:szCs w:val="32"/>
        </w:rPr>
      </w:pPr>
      <w:r>
        <w:rPr>
          <w:rFonts w:ascii="Arial" w:hAnsi="Arial" w:cs="Arial"/>
          <w:b/>
          <w:bCs/>
          <w:color w:val="auto"/>
          <w:sz w:val="32"/>
          <w:szCs w:val="32"/>
        </w:rPr>
        <w:t>Payment Card Account (PCA</w:t>
      </w:r>
      <w:r w:rsidR="00A27852">
        <w:rPr>
          <w:rFonts w:ascii="Arial" w:hAnsi="Arial" w:cs="Arial"/>
          <w:b/>
          <w:bCs/>
          <w:color w:val="auto"/>
          <w:sz w:val="32"/>
          <w:szCs w:val="32"/>
        </w:rPr>
        <w:t>)</w:t>
      </w:r>
      <w:r>
        <w:rPr>
          <w:rFonts w:ascii="Arial" w:hAnsi="Arial" w:cs="Arial"/>
          <w:b/>
          <w:bCs/>
          <w:color w:val="auto"/>
          <w:sz w:val="32"/>
          <w:szCs w:val="32"/>
        </w:rPr>
        <w:br/>
      </w:r>
      <w:r w:rsidRPr="00F62CDA">
        <w:rPr>
          <w:rFonts w:ascii="Arial" w:hAnsi="Arial" w:cs="Arial"/>
          <w:bCs/>
          <w:color w:val="auto"/>
          <w:sz w:val="32"/>
          <w:szCs w:val="32"/>
        </w:rPr>
        <w:t>Department Payment Card Manager Form</w:t>
      </w:r>
      <w:r>
        <w:rPr>
          <w:rFonts w:ascii="Arial" w:hAnsi="Arial" w:cs="Arial"/>
          <w:b/>
          <w:bCs/>
          <w:color w:val="auto"/>
          <w:sz w:val="32"/>
          <w:szCs w:val="32"/>
        </w:rPr>
        <w:t xml:space="preserve"> </w:t>
      </w:r>
    </w:p>
    <w:p w14:paraId="50A40A62" w14:textId="77777777" w:rsidR="003F4AA9" w:rsidRDefault="003F4AA9" w:rsidP="00B134EB">
      <w:pPr>
        <w:pBdr>
          <w:bottom w:val="double" w:sz="4" w:space="1" w:color="auto"/>
        </w:pBdr>
        <w:rPr>
          <w:rFonts w:ascii="Arial" w:hAnsi="Arial" w:cs="Arial"/>
          <w:sz w:val="8"/>
          <w:szCs w:val="8"/>
        </w:rPr>
      </w:pPr>
    </w:p>
    <w:p w14:paraId="402F2F43" w14:textId="77777777" w:rsidR="003F4AA9" w:rsidRDefault="003F4AA9" w:rsidP="003F4AA9">
      <w:pPr>
        <w:pStyle w:val="Default"/>
        <w:rPr>
          <w:rFonts w:ascii="Arial" w:hAnsi="Arial" w:cs="Arial"/>
          <w:sz w:val="18"/>
          <w:szCs w:val="18"/>
        </w:rPr>
      </w:pPr>
    </w:p>
    <w:p w14:paraId="6D34F920" w14:textId="77777777" w:rsidR="003F4AA9" w:rsidRDefault="003F4AA9" w:rsidP="003F4AA9">
      <w:pPr>
        <w:pStyle w:val="Default"/>
        <w:rPr>
          <w:rFonts w:ascii="Arial" w:hAnsi="Arial" w:cs="Arial"/>
          <w:sz w:val="18"/>
          <w:szCs w:val="18"/>
        </w:rPr>
      </w:pPr>
    </w:p>
    <w:p w14:paraId="24462E06" w14:textId="1E0B2A68" w:rsidR="003F4AA9" w:rsidRDefault="003F4AA9" w:rsidP="003F4AA9">
      <w:pPr>
        <w:pStyle w:val="Default"/>
        <w:rPr>
          <w:rFonts w:ascii="Arial" w:hAnsi="Arial" w:cs="Arial"/>
          <w:sz w:val="20"/>
          <w:szCs w:val="20"/>
        </w:rPr>
      </w:pPr>
      <w:r w:rsidRPr="00BD1A72">
        <w:rPr>
          <w:rFonts w:ascii="Arial" w:hAnsi="Arial" w:cs="Arial"/>
          <w:sz w:val="20"/>
          <w:szCs w:val="20"/>
        </w:rPr>
        <w:t>Merchant ID (MID):</w:t>
      </w:r>
      <w:r w:rsidRPr="00BD1A72">
        <w:rPr>
          <w:rFonts w:ascii="Arial" w:hAnsi="Arial" w:cs="Arial"/>
          <w:sz w:val="20"/>
          <w:szCs w:val="20"/>
        </w:rPr>
        <w:tab/>
      </w:r>
      <w:r w:rsidR="002D262C">
        <w:rPr>
          <w:rFonts w:ascii="Arial" w:hAnsi="Arial" w:cs="Arial"/>
          <w:sz w:val="20"/>
          <w:szCs w:val="20"/>
        </w:rPr>
        <w:t xml:space="preserve">  </w:t>
      </w:r>
      <w:r w:rsidRPr="00BD1A72">
        <w:rPr>
          <w:rFonts w:ascii="Arial" w:hAnsi="Arial" w:cs="Arial"/>
          <w:sz w:val="20"/>
          <w:szCs w:val="20"/>
        </w:rPr>
        <w:fldChar w:fldCharType="begin">
          <w:ffData>
            <w:name w:val="Text6"/>
            <w:enabled/>
            <w:calcOnExit w:val="0"/>
            <w:textInput/>
          </w:ffData>
        </w:fldChar>
      </w:r>
      <w:bookmarkStart w:id="0" w:name="Text6"/>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0"/>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t>FY:</w:t>
      </w:r>
      <w:r w:rsidRPr="00BD1A72">
        <w:rPr>
          <w:rFonts w:ascii="Arial" w:hAnsi="Arial" w:cs="Arial"/>
          <w:sz w:val="20"/>
          <w:szCs w:val="20"/>
        </w:rPr>
        <w:tab/>
      </w:r>
      <w:r w:rsidR="002821D4">
        <w:rPr>
          <w:rFonts w:ascii="Arial" w:hAnsi="Arial" w:cs="Arial"/>
          <w:sz w:val="20"/>
          <w:szCs w:val="20"/>
        </w:rPr>
        <w:tab/>
      </w:r>
      <w:r w:rsidRPr="00BD1A72">
        <w:rPr>
          <w:rFonts w:ascii="Arial" w:hAnsi="Arial" w:cs="Arial"/>
          <w:sz w:val="20"/>
          <w:szCs w:val="20"/>
        </w:rPr>
        <w:fldChar w:fldCharType="begin">
          <w:ffData>
            <w:name w:val="Text9"/>
            <w:enabled/>
            <w:calcOnExit w:val="0"/>
            <w:textInput/>
          </w:ffData>
        </w:fldChar>
      </w:r>
      <w:bookmarkStart w:id="1" w:name="Text9"/>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1"/>
    </w:p>
    <w:p w14:paraId="479C7352" w14:textId="77777777" w:rsidR="002D262C" w:rsidRPr="00F62CDA" w:rsidRDefault="002D262C" w:rsidP="003F4AA9">
      <w:pPr>
        <w:pStyle w:val="Default"/>
        <w:rPr>
          <w:rFonts w:ascii="Arial" w:hAnsi="Arial" w:cs="Arial"/>
          <w:sz w:val="12"/>
          <w:szCs w:val="12"/>
        </w:rPr>
      </w:pPr>
    </w:p>
    <w:p w14:paraId="33605726" w14:textId="2D668F74" w:rsidR="003F4AA9" w:rsidRDefault="003F4AA9" w:rsidP="003F4AA9">
      <w:pPr>
        <w:pStyle w:val="Default"/>
        <w:rPr>
          <w:rFonts w:ascii="Arial" w:hAnsi="Arial" w:cs="Arial"/>
          <w:sz w:val="20"/>
          <w:szCs w:val="20"/>
        </w:rPr>
      </w:pPr>
      <w:r w:rsidRPr="00BD1A72">
        <w:rPr>
          <w:rFonts w:ascii="Arial" w:hAnsi="Arial" w:cs="Arial"/>
          <w:sz w:val="20"/>
          <w:szCs w:val="20"/>
        </w:rPr>
        <w:t>Department:</w:t>
      </w:r>
      <w:r w:rsidRPr="00BD1A72">
        <w:rPr>
          <w:rFonts w:ascii="Arial" w:hAnsi="Arial" w:cs="Arial"/>
          <w:sz w:val="20"/>
          <w:szCs w:val="20"/>
        </w:rPr>
        <w:tab/>
      </w:r>
      <w:r w:rsidRPr="00BD1A72">
        <w:rPr>
          <w:rFonts w:ascii="Arial" w:hAnsi="Arial" w:cs="Arial"/>
          <w:sz w:val="20"/>
          <w:szCs w:val="20"/>
        </w:rPr>
        <w:tab/>
      </w:r>
      <w:r w:rsidR="002D262C">
        <w:rPr>
          <w:rFonts w:ascii="Arial" w:hAnsi="Arial" w:cs="Arial"/>
          <w:sz w:val="20"/>
          <w:szCs w:val="20"/>
        </w:rPr>
        <w:t xml:space="preserve">  </w:t>
      </w:r>
      <w:r w:rsidRPr="00BD1A72">
        <w:rPr>
          <w:rFonts w:ascii="Arial" w:hAnsi="Arial" w:cs="Arial"/>
          <w:sz w:val="20"/>
          <w:szCs w:val="20"/>
        </w:rPr>
        <w:fldChar w:fldCharType="begin">
          <w:ffData>
            <w:name w:val="Text8"/>
            <w:enabled/>
            <w:calcOnExit w:val="0"/>
            <w:textInput/>
          </w:ffData>
        </w:fldChar>
      </w:r>
      <w:bookmarkStart w:id="2" w:name="Text8"/>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2"/>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t>Date:</w:t>
      </w:r>
      <w:r w:rsidRPr="00BD1A72">
        <w:rPr>
          <w:rFonts w:ascii="Arial" w:hAnsi="Arial" w:cs="Arial"/>
          <w:sz w:val="20"/>
          <w:szCs w:val="20"/>
        </w:rPr>
        <w:tab/>
      </w:r>
      <w:bookmarkStart w:id="3" w:name="Text5"/>
      <w:r w:rsidR="002821D4">
        <w:rPr>
          <w:rFonts w:ascii="Arial" w:hAnsi="Arial" w:cs="Arial"/>
          <w:sz w:val="20"/>
          <w:szCs w:val="20"/>
        </w:rPr>
        <w:tab/>
      </w:r>
      <w:r w:rsidRPr="00BD1A72">
        <w:rPr>
          <w:rFonts w:ascii="Arial" w:hAnsi="Arial" w:cs="Arial"/>
          <w:sz w:val="20"/>
          <w:szCs w:val="20"/>
        </w:rPr>
        <w:fldChar w:fldCharType="begin">
          <w:ffData>
            <w:name w:val="Text5"/>
            <w:enabled/>
            <w:calcOnExit w:val="0"/>
            <w:textInput/>
          </w:ffData>
        </w:fldChar>
      </w:r>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3"/>
    </w:p>
    <w:p w14:paraId="5800F4AB" w14:textId="77777777" w:rsidR="002D262C" w:rsidRPr="00F62CDA" w:rsidRDefault="002D262C" w:rsidP="003F4AA9">
      <w:pPr>
        <w:pStyle w:val="Default"/>
        <w:rPr>
          <w:rFonts w:ascii="Arial" w:hAnsi="Arial" w:cs="Arial"/>
          <w:color w:val="auto"/>
          <w:sz w:val="12"/>
          <w:szCs w:val="12"/>
        </w:rPr>
      </w:pPr>
    </w:p>
    <w:p w14:paraId="11FC24C6" w14:textId="539CDA78" w:rsidR="003F4AA9" w:rsidRPr="00BD1A72" w:rsidRDefault="003F4AA9" w:rsidP="003F4AA9">
      <w:pPr>
        <w:pStyle w:val="Default"/>
        <w:rPr>
          <w:rFonts w:ascii="Arial" w:hAnsi="Arial" w:cs="Arial"/>
          <w:color w:val="auto"/>
          <w:sz w:val="20"/>
          <w:szCs w:val="20"/>
        </w:rPr>
      </w:pPr>
      <w:r w:rsidRPr="00BD1A72">
        <w:rPr>
          <w:rFonts w:ascii="Arial" w:hAnsi="Arial" w:cs="Arial"/>
          <w:sz w:val="20"/>
          <w:szCs w:val="20"/>
        </w:rPr>
        <w:t>Payment Card Manager</w:t>
      </w:r>
      <w:r w:rsidR="002D262C">
        <w:rPr>
          <w:rFonts w:ascii="Arial" w:hAnsi="Arial" w:cs="Arial"/>
          <w:sz w:val="20"/>
          <w:szCs w:val="20"/>
        </w:rPr>
        <w:t xml:space="preserve">:  </w:t>
      </w:r>
      <w:r w:rsidRPr="00BD1A72">
        <w:rPr>
          <w:rFonts w:ascii="Arial" w:hAnsi="Arial" w:cs="Arial"/>
          <w:sz w:val="20"/>
          <w:szCs w:val="20"/>
        </w:rPr>
        <w:fldChar w:fldCharType="begin">
          <w:ffData>
            <w:name w:val="Text7"/>
            <w:enabled/>
            <w:calcOnExit w:val="0"/>
            <w:textInput/>
          </w:ffData>
        </w:fldChar>
      </w:r>
      <w:bookmarkStart w:id="4" w:name="Text7"/>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4"/>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t>Emp</w:t>
      </w:r>
      <w:r w:rsidR="00D278A7">
        <w:rPr>
          <w:rFonts w:ascii="Arial" w:hAnsi="Arial" w:cs="Arial"/>
          <w:sz w:val="20"/>
          <w:szCs w:val="20"/>
        </w:rPr>
        <w:t>loyee I</w:t>
      </w:r>
      <w:r w:rsidRPr="00BD1A72">
        <w:rPr>
          <w:rFonts w:ascii="Arial" w:hAnsi="Arial" w:cs="Arial"/>
          <w:sz w:val="20"/>
          <w:szCs w:val="20"/>
        </w:rPr>
        <w:t>D:</w:t>
      </w:r>
      <w:r w:rsidR="002821D4">
        <w:rPr>
          <w:rFonts w:ascii="Arial" w:hAnsi="Arial" w:cs="Arial"/>
          <w:sz w:val="20"/>
          <w:szCs w:val="20"/>
        </w:rPr>
        <w:tab/>
      </w:r>
      <w:r w:rsidRPr="00BD1A72">
        <w:rPr>
          <w:rFonts w:ascii="Arial" w:hAnsi="Arial" w:cs="Arial"/>
          <w:sz w:val="20"/>
          <w:szCs w:val="20"/>
        </w:rPr>
        <w:fldChar w:fldCharType="begin">
          <w:ffData>
            <w:name w:val="Text10"/>
            <w:enabled/>
            <w:calcOnExit w:val="0"/>
            <w:textInput/>
          </w:ffData>
        </w:fldChar>
      </w:r>
      <w:bookmarkStart w:id="5" w:name="Text10"/>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5"/>
    </w:p>
    <w:p w14:paraId="111B7CD9" w14:textId="77777777" w:rsidR="003F4AA9" w:rsidRPr="00BD1A72" w:rsidRDefault="003F4AA9" w:rsidP="003F4AA9">
      <w:pPr>
        <w:pStyle w:val="Default"/>
        <w:rPr>
          <w:rFonts w:ascii="Arial" w:hAnsi="Arial" w:cs="Arial"/>
          <w:color w:val="auto"/>
          <w:sz w:val="20"/>
          <w:szCs w:val="20"/>
        </w:rPr>
      </w:pPr>
      <w:r w:rsidRPr="00BD1A72">
        <w:rPr>
          <w:rFonts w:ascii="Arial" w:hAnsi="Arial" w:cs="Arial"/>
          <w:color w:val="auto"/>
          <w:sz w:val="20"/>
          <w:szCs w:val="20"/>
        </w:rPr>
        <w:t xml:space="preserve"> </w:t>
      </w:r>
    </w:p>
    <w:p w14:paraId="66915E28" w14:textId="0B5E0D5B" w:rsidR="003F4AA9" w:rsidRPr="00BD1A72" w:rsidRDefault="003F4AA9" w:rsidP="003F4AA9">
      <w:pPr>
        <w:pStyle w:val="Default"/>
        <w:rPr>
          <w:rFonts w:ascii="Arial" w:hAnsi="Arial" w:cs="Arial"/>
          <w:color w:val="auto"/>
          <w:sz w:val="20"/>
          <w:szCs w:val="20"/>
        </w:rPr>
      </w:pPr>
      <w:r w:rsidRPr="00BD1A72">
        <w:rPr>
          <w:rFonts w:ascii="Arial" w:hAnsi="Arial" w:cs="Arial"/>
          <w:color w:val="auto"/>
          <w:sz w:val="20"/>
          <w:szCs w:val="20"/>
        </w:rPr>
        <w:t>Your department has requested</w:t>
      </w:r>
      <w:r>
        <w:rPr>
          <w:rFonts w:ascii="Arial" w:hAnsi="Arial" w:cs="Arial"/>
          <w:color w:val="auto"/>
          <w:sz w:val="20"/>
          <w:szCs w:val="20"/>
        </w:rPr>
        <w:t xml:space="preserve"> to open or renew a University o</w:t>
      </w:r>
      <w:r w:rsidRPr="00BD1A72">
        <w:rPr>
          <w:rFonts w:ascii="Arial" w:hAnsi="Arial" w:cs="Arial"/>
          <w:color w:val="auto"/>
          <w:sz w:val="20"/>
          <w:szCs w:val="20"/>
        </w:rPr>
        <w:t xml:space="preserve">f Minnesota </w:t>
      </w:r>
      <w:r w:rsidR="00E8683F">
        <w:rPr>
          <w:rFonts w:ascii="Arial" w:hAnsi="Arial" w:cs="Arial"/>
          <w:color w:val="auto"/>
          <w:sz w:val="20"/>
          <w:szCs w:val="20"/>
        </w:rPr>
        <w:t>p</w:t>
      </w:r>
      <w:r w:rsidRPr="00BD1A72">
        <w:rPr>
          <w:rFonts w:ascii="Arial" w:hAnsi="Arial" w:cs="Arial"/>
          <w:color w:val="auto"/>
          <w:sz w:val="20"/>
          <w:szCs w:val="20"/>
        </w:rPr>
        <w:t xml:space="preserve">ayment </w:t>
      </w:r>
      <w:r w:rsidR="00E8683F">
        <w:rPr>
          <w:rFonts w:ascii="Arial" w:hAnsi="Arial" w:cs="Arial"/>
          <w:color w:val="auto"/>
          <w:sz w:val="20"/>
          <w:szCs w:val="20"/>
        </w:rPr>
        <w:t>c</w:t>
      </w:r>
      <w:r w:rsidRPr="00BD1A72">
        <w:rPr>
          <w:rFonts w:ascii="Arial" w:hAnsi="Arial" w:cs="Arial"/>
          <w:color w:val="auto"/>
          <w:sz w:val="20"/>
          <w:szCs w:val="20"/>
        </w:rPr>
        <w:t xml:space="preserve">ard </w:t>
      </w:r>
      <w:r w:rsidR="00E8683F">
        <w:rPr>
          <w:rFonts w:ascii="Arial" w:hAnsi="Arial" w:cs="Arial"/>
          <w:color w:val="auto"/>
          <w:sz w:val="20"/>
          <w:szCs w:val="20"/>
        </w:rPr>
        <w:t>a</w:t>
      </w:r>
      <w:r w:rsidRPr="00BD1A72">
        <w:rPr>
          <w:rFonts w:ascii="Arial" w:hAnsi="Arial" w:cs="Arial"/>
          <w:color w:val="auto"/>
          <w:sz w:val="20"/>
          <w:szCs w:val="20"/>
        </w:rPr>
        <w:t xml:space="preserve">ccount. As a result, your department may have access to payment card numbers, expiration dates and demographic cardholder information “Cardholder </w:t>
      </w:r>
      <w:r w:rsidR="00AD0612">
        <w:rPr>
          <w:rFonts w:ascii="Arial" w:hAnsi="Arial" w:cs="Arial"/>
          <w:color w:val="auto"/>
          <w:sz w:val="20"/>
          <w:szCs w:val="20"/>
        </w:rPr>
        <w:t>Data</w:t>
      </w:r>
      <w:r w:rsidRPr="00BD1A72">
        <w:rPr>
          <w:rFonts w:ascii="Arial" w:hAnsi="Arial" w:cs="Arial"/>
          <w:color w:val="auto"/>
          <w:sz w:val="20"/>
          <w:szCs w:val="20"/>
        </w:rPr>
        <w:t xml:space="preserve">”. As a condition of maintaining a </w:t>
      </w:r>
      <w:r w:rsidR="00E8683F">
        <w:rPr>
          <w:rFonts w:ascii="Arial" w:hAnsi="Arial" w:cs="Arial"/>
          <w:color w:val="auto"/>
          <w:sz w:val="20"/>
          <w:szCs w:val="20"/>
        </w:rPr>
        <w:t>p</w:t>
      </w:r>
      <w:r w:rsidRPr="00BD1A72">
        <w:rPr>
          <w:rFonts w:ascii="Arial" w:hAnsi="Arial" w:cs="Arial"/>
          <w:color w:val="auto"/>
          <w:sz w:val="20"/>
          <w:szCs w:val="20"/>
        </w:rPr>
        <w:t xml:space="preserve">ayment </w:t>
      </w:r>
      <w:r w:rsidR="00E8683F">
        <w:rPr>
          <w:rFonts w:ascii="Arial" w:hAnsi="Arial" w:cs="Arial"/>
          <w:color w:val="auto"/>
          <w:sz w:val="20"/>
          <w:szCs w:val="20"/>
        </w:rPr>
        <w:t>c</w:t>
      </w:r>
      <w:r w:rsidRPr="00BD1A72">
        <w:rPr>
          <w:rFonts w:ascii="Arial" w:hAnsi="Arial" w:cs="Arial"/>
          <w:color w:val="auto"/>
          <w:sz w:val="20"/>
          <w:szCs w:val="20"/>
        </w:rPr>
        <w:t xml:space="preserve">ard </w:t>
      </w:r>
      <w:r w:rsidR="00E8683F">
        <w:rPr>
          <w:rFonts w:ascii="Arial" w:hAnsi="Arial" w:cs="Arial"/>
          <w:color w:val="auto"/>
          <w:sz w:val="20"/>
          <w:szCs w:val="20"/>
        </w:rPr>
        <w:t>a</w:t>
      </w:r>
      <w:r w:rsidRPr="00BD1A72">
        <w:rPr>
          <w:rFonts w:ascii="Arial" w:hAnsi="Arial" w:cs="Arial"/>
          <w:color w:val="auto"/>
          <w:sz w:val="20"/>
          <w:szCs w:val="20"/>
        </w:rPr>
        <w:t xml:space="preserve">ccount, your department must: </w:t>
      </w:r>
    </w:p>
    <w:p w14:paraId="71D60FC0" w14:textId="77777777" w:rsidR="003F4AA9" w:rsidRPr="00BD1A72" w:rsidRDefault="003F4AA9" w:rsidP="003F4AA9">
      <w:pPr>
        <w:pStyle w:val="Default"/>
        <w:rPr>
          <w:rFonts w:ascii="Arial" w:hAnsi="Arial" w:cs="Arial"/>
          <w:color w:val="auto"/>
          <w:sz w:val="20"/>
          <w:szCs w:val="20"/>
        </w:rPr>
      </w:pPr>
      <w:r w:rsidRPr="00BD1A72">
        <w:rPr>
          <w:rFonts w:ascii="Arial" w:hAnsi="Arial" w:cs="Arial"/>
          <w:color w:val="auto"/>
          <w:sz w:val="20"/>
          <w:szCs w:val="20"/>
        </w:rPr>
        <w:t xml:space="preserve"> </w:t>
      </w:r>
    </w:p>
    <w:p w14:paraId="3C27362E" w14:textId="230D933B" w:rsidR="003F4AA9" w:rsidRPr="00BD1A72" w:rsidRDefault="003F4AA9" w:rsidP="00AD0612">
      <w:pPr>
        <w:pStyle w:val="Default"/>
        <w:numPr>
          <w:ilvl w:val="0"/>
          <w:numId w:val="6"/>
        </w:numPr>
        <w:rPr>
          <w:rFonts w:ascii="Arial" w:hAnsi="Arial" w:cs="Arial"/>
          <w:color w:val="auto"/>
          <w:sz w:val="20"/>
          <w:szCs w:val="20"/>
        </w:rPr>
      </w:pPr>
      <w:r w:rsidRPr="00BD1A72">
        <w:rPr>
          <w:rFonts w:ascii="Arial" w:hAnsi="Arial" w:cs="Arial"/>
          <w:color w:val="auto"/>
          <w:sz w:val="20"/>
          <w:szCs w:val="20"/>
        </w:rPr>
        <w:t>Designate a Department Payment Card Manager</w:t>
      </w:r>
      <w:r w:rsidR="00050445">
        <w:rPr>
          <w:rFonts w:ascii="Arial" w:hAnsi="Arial" w:cs="Arial"/>
          <w:color w:val="auto"/>
          <w:sz w:val="20"/>
          <w:szCs w:val="20"/>
        </w:rPr>
        <w:t>.</w:t>
      </w:r>
      <w:r w:rsidR="00050445" w:rsidRPr="00BD1A72">
        <w:rPr>
          <w:rFonts w:ascii="Arial" w:hAnsi="Arial" w:cs="Arial"/>
          <w:color w:val="auto"/>
          <w:sz w:val="20"/>
          <w:szCs w:val="20"/>
        </w:rPr>
        <w:t xml:space="preserve">  </w:t>
      </w:r>
    </w:p>
    <w:p w14:paraId="47565F3F" w14:textId="6C9FC42A" w:rsidR="003F4AA9" w:rsidRPr="00BD1A72" w:rsidRDefault="003F4AA9" w:rsidP="00AD0612">
      <w:pPr>
        <w:pStyle w:val="Default"/>
        <w:numPr>
          <w:ilvl w:val="0"/>
          <w:numId w:val="6"/>
        </w:numPr>
        <w:rPr>
          <w:rFonts w:ascii="Arial" w:hAnsi="Arial" w:cs="Arial"/>
          <w:color w:val="auto"/>
          <w:sz w:val="20"/>
          <w:szCs w:val="20"/>
        </w:rPr>
      </w:pPr>
      <w:r w:rsidRPr="00BD1A72">
        <w:rPr>
          <w:rFonts w:ascii="Arial" w:hAnsi="Arial" w:cs="Arial"/>
          <w:color w:val="auto"/>
          <w:sz w:val="20"/>
          <w:szCs w:val="20"/>
        </w:rPr>
        <w:t xml:space="preserve">As that Manager, you agree to comply with all twelve Payment Card Industry Data Security Standards (PCI DSS) as well as University </w:t>
      </w:r>
      <w:r>
        <w:rPr>
          <w:rFonts w:ascii="Arial" w:hAnsi="Arial" w:cs="Arial"/>
          <w:color w:val="auto"/>
          <w:sz w:val="20"/>
          <w:szCs w:val="20"/>
        </w:rPr>
        <w:t>policy</w:t>
      </w:r>
      <w:r w:rsidR="00460310">
        <w:rPr>
          <w:rFonts w:ascii="Arial" w:hAnsi="Arial" w:cs="Arial"/>
          <w:color w:val="auto"/>
          <w:sz w:val="20"/>
          <w:szCs w:val="20"/>
        </w:rPr>
        <w:t>,</w:t>
      </w:r>
      <w:r w:rsidRPr="00BD1A72">
        <w:rPr>
          <w:rFonts w:ascii="Arial" w:hAnsi="Arial" w:cs="Arial"/>
          <w:color w:val="auto"/>
          <w:sz w:val="20"/>
          <w:szCs w:val="20"/>
        </w:rPr>
        <w:t xml:space="preserve"> </w:t>
      </w:r>
      <w:r w:rsidR="00050445">
        <w:rPr>
          <w:rFonts w:ascii="Arial" w:hAnsi="Arial" w:cs="Arial"/>
          <w:color w:val="auto"/>
          <w:sz w:val="20"/>
          <w:szCs w:val="20"/>
        </w:rPr>
        <w:t xml:space="preserve">state and federal </w:t>
      </w:r>
      <w:r w:rsidRPr="00BD1A72">
        <w:rPr>
          <w:rFonts w:ascii="Arial" w:hAnsi="Arial" w:cs="Arial"/>
          <w:color w:val="auto"/>
          <w:sz w:val="20"/>
          <w:szCs w:val="20"/>
        </w:rPr>
        <w:t xml:space="preserve">laws, </w:t>
      </w:r>
      <w:r w:rsidR="00050445">
        <w:rPr>
          <w:rFonts w:ascii="Arial" w:hAnsi="Arial" w:cs="Arial"/>
          <w:color w:val="auto"/>
          <w:sz w:val="20"/>
          <w:szCs w:val="20"/>
        </w:rPr>
        <w:t>contractual obligations, and rules of the University’s banks and financial institutions</w:t>
      </w:r>
      <w:r w:rsidRPr="00BD1A72">
        <w:rPr>
          <w:rFonts w:ascii="Arial" w:hAnsi="Arial" w:cs="Arial"/>
          <w:color w:val="auto"/>
          <w:sz w:val="20"/>
          <w:szCs w:val="20"/>
        </w:rPr>
        <w:t xml:space="preserve">, as they apply to </w:t>
      </w:r>
      <w:r w:rsidR="00E8683F">
        <w:rPr>
          <w:rFonts w:ascii="Arial" w:hAnsi="Arial" w:cs="Arial"/>
          <w:color w:val="auto"/>
          <w:sz w:val="20"/>
          <w:szCs w:val="20"/>
        </w:rPr>
        <w:t>c</w:t>
      </w:r>
      <w:r w:rsidRPr="00BD1A72">
        <w:rPr>
          <w:rFonts w:ascii="Arial" w:hAnsi="Arial" w:cs="Arial"/>
          <w:color w:val="auto"/>
          <w:sz w:val="20"/>
          <w:szCs w:val="20"/>
        </w:rPr>
        <w:t xml:space="preserve">ardholder </w:t>
      </w:r>
      <w:r w:rsidR="00E8683F">
        <w:rPr>
          <w:rFonts w:ascii="Arial" w:hAnsi="Arial" w:cs="Arial"/>
          <w:color w:val="auto"/>
          <w:sz w:val="20"/>
          <w:szCs w:val="20"/>
        </w:rPr>
        <w:t>d</w:t>
      </w:r>
      <w:r w:rsidR="00AD0612">
        <w:rPr>
          <w:rFonts w:ascii="Arial" w:hAnsi="Arial" w:cs="Arial"/>
          <w:color w:val="auto"/>
          <w:sz w:val="20"/>
          <w:szCs w:val="20"/>
        </w:rPr>
        <w:t>ata</w:t>
      </w:r>
      <w:r w:rsidRPr="00BD1A72">
        <w:rPr>
          <w:rFonts w:ascii="Arial" w:hAnsi="Arial" w:cs="Arial"/>
          <w:color w:val="auto"/>
          <w:sz w:val="20"/>
          <w:szCs w:val="20"/>
        </w:rPr>
        <w:t xml:space="preserve">. </w:t>
      </w:r>
    </w:p>
    <w:p w14:paraId="5AD99BE3" w14:textId="3DF9C0CD" w:rsidR="00AD0612" w:rsidRPr="00F62CDA" w:rsidRDefault="00AD0612" w:rsidP="000A2959">
      <w:pPr>
        <w:pStyle w:val="Default"/>
        <w:numPr>
          <w:ilvl w:val="0"/>
          <w:numId w:val="6"/>
        </w:numPr>
        <w:rPr>
          <w:rFonts w:cs="Arial"/>
          <w:color w:val="auto"/>
        </w:rPr>
      </w:pPr>
      <w:r w:rsidRPr="00AD0612">
        <w:rPr>
          <w:rFonts w:ascii="Arial" w:hAnsi="Arial" w:cs="Arial"/>
          <w:sz w:val="20"/>
          <w:szCs w:val="20"/>
        </w:rPr>
        <w:t xml:space="preserve">Complete compliance forms and documents assigned by Accounts Receivable Services. </w:t>
      </w:r>
    </w:p>
    <w:p w14:paraId="1C80F48A" w14:textId="77777777" w:rsidR="000A2959" w:rsidRDefault="000A2959" w:rsidP="003F4AA9">
      <w:pPr>
        <w:pStyle w:val="Default"/>
        <w:rPr>
          <w:rFonts w:ascii="Arial" w:hAnsi="Arial" w:cs="Arial"/>
          <w:color w:val="auto"/>
          <w:sz w:val="20"/>
          <w:szCs w:val="20"/>
        </w:rPr>
      </w:pPr>
    </w:p>
    <w:p w14:paraId="15AF8938" w14:textId="5C0DE7C2" w:rsidR="003F4AA9" w:rsidRPr="00BD1A72" w:rsidRDefault="003F4AA9" w:rsidP="003F4AA9">
      <w:pPr>
        <w:pStyle w:val="Default"/>
        <w:rPr>
          <w:rFonts w:ascii="Arial" w:hAnsi="Arial" w:cs="Arial"/>
          <w:color w:val="auto"/>
          <w:sz w:val="20"/>
          <w:szCs w:val="20"/>
        </w:rPr>
      </w:pPr>
      <w:r w:rsidRPr="00BD1A72">
        <w:rPr>
          <w:rFonts w:ascii="Arial" w:hAnsi="Arial" w:cs="Arial"/>
          <w:color w:val="auto"/>
          <w:sz w:val="20"/>
          <w:szCs w:val="20"/>
        </w:rPr>
        <w:t xml:space="preserve">Specifically, by completing this form you agree to the following: </w:t>
      </w:r>
    </w:p>
    <w:p w14:paraId="0A2FF506" w14:textId="77777777" w:rsidR="003F4AA9" w:rsidRPr="00BD1A72" w:rsidRDefault="003F4AA9" w:rsidP="003F4AA9">
      <w:pPr>
        <w:pStyle w:val="Default"/>
        <w:rPr>
          <w:rFonts w:ascii="Arial" w:hAnsi="Arial" w:cs="Arial"/>
          <w:color w:val="auto"/>
          <w:sz w:val="20"/>
          <w:szCs w:val="20"/>
        </w:rPr>
      </w:pPr>
      <w:r w:rsidRPr="00BD1A72">
        <w:rPr>
          <w:rFonts w:ascii="Arial" w:hAnsi="Arial" w:cs="Arial"/>
          <w:color w:val="auto"/>
          <w:sz w:val="20"/>
          <w:szCs w:val="20"/>
        </w:rPr>
        <w:t xml:space="preserve"> </w:t>
      </w:r>
    </w:p>
    <w:p w14:paraId="6CD7AC30" w14:textId="15D51A85" w:rsidR="003F4AA9" w:rsidRPr="00BD1A72" w:rsidRDefault="003F4AA9" w:rsidP="003F4AA9">
      <w:pPr>
        <w:pStyle w:val="Default"/>
        <w:rPr>
          <w:rFonts w:ascii="Arial" w:hAnsi="Arial" w:cs="Arial"/>
          <w:b/>
          <w:bCs/>
          <w:color w:val="auto"/>
          <w:sz w:val="20"/>
          <w:szCs w:val="20"/>
        </w:rPr>
      </w:pPr>
      <w:r w:rsidRPr="00BD1A72">
        <w:rPr>
          <w:rFonts w:ascii="Arial" w:hAnsi="Arial" w:cs="Arial"/>
          <w:b/>
          <w:bCs/>
          <w:color w:val="auto"/>
          <w:sz w:val="20"/>
          <w:szCs w:val="20"/>
        </w:rPr>
        <w:t xml:space="preserve">Confidentiality – </w:t>
      </w:r>
      <w:r w:rsidRPr="00BD1A72">
        <w:rPr>
          <w:rFonts w:ascii="Arial" w:hAnsi="Arial" w:cs="Arial"/>
          <w:color w:val="auto"/>
          <w:sz w:val="20"/>
          <w:szCs w:val="20"/>
        </w:rPr>
        <w:t xml:space="preserve">You agree to only use Cardholder </w:t>
      </w:r>
      <w:r w:rsidR="00AD0612">
        <w:rPr>
          <w:rFonts w:ascii="Arial" w:hAnsi="Arial" w:cs="Arial"/>
          <w:color w:val="auto"/>
          <w:sz w:val="20"/>
          <w:szCs w:val="20"/>
        </w:rPr>
        <w:t>Data</w:t>
      </w:r>
      <w:r w:rsidR="00AD0612" w:rsidRPr="00BD1A72">
        <w:rPr>
          <w:rFonts w:ascii="Arial" w:hAnsi="Arial" w:cs="Arial"/>
          <w:color w:val="auto"/>
          <w:sz w:val="20"/>
          <w:szCs w:val="20"/>
        </w:rPr>
        <w:t xml:space="preserve"> </w:t>
      </w:r>
      <w:r w:rsidRPr="00BD1A72">
        <w:rPr>
          <w:rFonts w:ascii="Arial" w:hAnsi="Arial" w:cs="Arial"/>
          <w:color w:val="auto"/>
          <w:sz w:val="20"/>
          <w:szCs w:val="20"/>
        </w:rPr>
        <w:t xml:space="preserve">for the intended business purpose of the department as a condition of your employment. You will use best effort to prevent and protect any part of the Cardholder </w:t>
      </w:r>
      <w:r w:rsidR="00AD0612">
        <w:rPr>
          <w:rFonts w:ascii="Arial" w:hAnsi="Arial" w:cs="Arial"/>
          <w:color w:val="auto"/>
          <w:sz w:val="20"/>
          <w:szCs w:val="20"/>
        </w:rPr>
        <w:t>Data</w:t>
      </w:r>
      <w:r w:rsidR="00AD0612" w:rsidRPr="00BD1A72">
        <w:rPr>
          <w:rFonts w:ascii="Arial" w:hAnsi="Arial" w:cs="Arial"/>
          <w:color w:val="auto"/>
          <w:sz w:val="20"/>
          <w:szCs w:val="20"/>
        </w:rPr>
        <w:t xml:space="preserve"> </w:t>
      </w:r>
      <w:r w:rsidRPr="00BD1A72">
        <w:rPr>
          <w:rFonts w:ascii="Arial" w:hAnsi="Arial" w:cs="Arial"/>
          <w:color w:val="auto"/>
          <w:sz w:val="20"/>
          <w:szCs w:val="20"/>
        </w:rPr>
        <w:t xml:space="preserve">from disclosure to anyone that does not have a business need for it. You will take all reasonable steps necessary to protect the security of the Cardholder </w:t>
      </w:r>
      <w:r w:rsidR="00AD0612">
        <w:rPr>
          <w:rFonts w:ascii="Arial" w:hAnsi="Arial" w:cs="Arial"/>
          <w:color w:val="auto"/>
          <w:sz w:val="20"/>
          <w:szCs w:val="20"/>
        </w:rPr>
        <w:t>Data</w:t>
      </w:r>
      <w:r w:rsidRPr="00BD1A72">
        <w:rPr>
          <w:rFonts w:ascii="Arial" w:hAnsi="Arial" w:cs="Arial"/>
          <w:color w:val="auto"/>
          <w:sz w:val="20"/>
          <w:szCs w:val="20"/>
        </w:rPr>
        <w:t xml:space="preserve">, and to prevent the Cardholder </w:t>
      </w:r>
      <w:r w:rsidR="00AD0612">
        <w:rPr>
          <w:rFonts w:ascii="Arial" w:hAnsi="Arial" w:cs="Arial"/>
          <w:color w:val="auto"/>
          <w:sz w:val="20"/>
          <w:szCs w:val="20"/>
        </w:rPr>
        <w:t>Data</w:t>
      </w:r>
      <w:r w:rsidR="00AD0612" w:rsidRPr="00BD1A72">
        <w:rPr>
          <w:rFonts w:ascii="Arial" w:hAnsi="Arial" w:cs="Arial"/>
          <w:color w:val="auto"/>
          <w:sz w:val="20"/>
          <w:szCs w:val="20"/>
        </w:rPr>
        <w:t xml:space="preserve"> </w:t>
      </w:r>
      <w:r w:rsidRPr="00BD1A72">
        <w:rPr>
          <w:rFonts w:ascii="Arial" w:hAnsi="Arial" w:cs="Arial"/>
          <w:color w:val="auto"/>
          <w:sz w:val="20"/>
          <w:szCs w:val="20"/>
        </w:rPr>
        <w:t>from release into the public domain or into the possession of unauthorized persons.</w:t>
      </w:r>
    </w:p>
    <w:p w14:paraId="28F59271" w14:textId="77777777" w:rsidR="003F4AA9" w:rsidRPr="00BD1A72" w:rsidRDefault="003F4AA9" w:rsidP="003F4AA9">
      <w:pPr>
        <w:pStyle w:val="Default"/>
        <w:rPr>
          <w:rFonts w:ascii="Arial" w:hAnsi="Arial" w:cs="Arial"/>
          <w:b/>
          <w:bCs/>
          <w:color w:val="auto"/>
          <w:sz w:val="20"/>
          <w:szCs w:val="20"/>
        </w:rPr>
      </w:pPr>
    </w:p>
    <w:p w14:paraId="6FFFCD31" w14:textId="247CD467" w:rsidR="003F4AA9" w:rsidRPr="00BD1A72" w:rsidRDefault="003F4AA9" w:rsidP="003F4AA9">
      <w:pPr>
        <w:pStyle w:val="Default"/>
        <w:rPr>
          <w:rFonts w:ascii="Arial" w:hAnsi="Arial" w:cs="Arial"/>
          <w:color w:val="auto"/>
          <w:sz w:val="20"/>
          <w:szCs w:val="20"/>
        </w:rPr>
      </w:pPr>
      <w:r w:rsidRPr="00BD1A72">
        <w:rPr>
          <w:rFonts w:ascii="Arial" w:hAnsi="Arial" w:cs="Arial"/>
          <w:b/>
          <w:bCs/>
          <w:color w:val="auto"/>
          <w:sz w:val="20"/>
          <w:szCs w:val="20"/>
        </w:rPr>
        <w:t xml:space="preserve">Security of Cardholder </w:t>
      </w:r>
      <w:r w:rsidR="00AD0612" w:rsidRPr="00877E77">
        <w:rPr>
          <w:rFonts w:ascii="Arial" w:hAnsi="Arial" w:cs="Arial"/>
          <w:b/>
          <w:bCs/>
          <w:color w:val="auto"/>
          <w:sz w:val="20"/>
          <w:szCs w:val="20"/>
        </w:rPr>
        <w:t xml:space="preserve">Data </w:t>
      </w:r>
      <w:r w:rsidRPr="00392A00">
        <w:rPr>
          <w:rFonts w:ascii="Arial" w:hAnsi="Arial" w:cs="Arial"/>
          <w:b/>
          <w:color w:val="auto"/>
          <w:sz w:val="20"/>
          <w:szCs w:val="20"/>
        </w:rPr>
        <w:t>–</w:t>
      </w:r>
      <w:r w:rsidRPr="00BD1A72">
        <w:rPr>
          <w:rFonts w:ascii="Arial" w:hAnsi="Arial" w:cs="Arial"/>
          <w:color w:val="auto"/>
          <w:sz w:val="20"/>
          <w:szCs w:val="20"/>
        </w:rPr>
        <w:t xml:space="preserve"> Employees will have access to Cardholder </w:t>
      </w:r>
      <w:r w:rsidR="00AD0612">
        <w:rPr>
          <w:rFonts w:ascii="Arial" w:hAnsi="Arial" w:cs="Arial"/>
          <w:color w:val="auto"/>
          <w:sz w:val="20"/>
          <w:szCs w:val="20"/>
        </w:rPr>
        <w:t>Data</w:t>
      </w:r>
      <w:r w:rsidRPr="00BD1A72">
        <w:rPr>
          <w:rFonts w:ascii="Arial" w:hAnsi="Arial" w:cs="Arial"/>
          <w:color w:val="auto"/>
          <w:sz w:val="20"/>
          <w:szCs w:val="20"/>
        </w:rPr>
        <w:t xml:space="preserve">. Each employee with access to Cardholder </w:t>
      </w:r>
      <w:r w:rsidR="00AD0612">
        <w:rPr>
          <w:rFonts w:ascii="Arial" w:hAnsi="Arial" w:cs="Arial"/>
          <w:color w:val="auto"/>
          <w:sz w:val="20"/>
          <w:szCs w:val="20"/>
        </w:rPr>
        <w:t>Data</w:t>
      </w:r>
      <w:r w:rsidR="00AD0612" w:rsidRPr="00BD1A72">
        <w:rPr>
          <w:rFonts w:ascii="Arial" w:hAnsi="Arial" w:cs="Arial"/>
          <w:color w:val="auto"/>
          <w:sz w:val="20"/>
          <w:szCs w:val="20"/>
        </w:rPr>
        <w:t xml:space="preserve"> </w:t>
      </w:r>
      <w:r w:rsidRPr="00BD1A72">
        <w:rPr>
          <w:rFonts w:ascii="Arial" w:hAnsi="Arial" w:cs="Arial"/>
          <w:color w:val="auto"/>
          <w:sz w:val="20"/>
          <w:szCs w:val="20"/>
        </w:rPr>
        <w:t xml:space="preserve">must read and understand all University of Minnesota policies on Privacy and Data Security, as well as any other applicable laws, policies or standards, as they apply to Cardholder </w:t>
      </w:r>
      <w:r w:rsidR="00AD0612">
        <w:rPr>
          <w:rFonts w:ascii="Arial" w:hAnsi="Arial" w:cs="Arial"/>
          <w:color w:val="auto"/>
          <w:sz w:val="20"/>
          <w:szCs w:val="20"/>
        </w:rPr>
        <w:t>Data</w:t>
      </w:r>
      <w:r w:rsidRPr="00BD1A72">
        <w:rPr>
          <w:rFonts w:ascii="Arial" w:hAnsi="Arial" w:cs="Arial"/>
          <w:color w:val="auto"/>
          <w:sz w:val="20"/>
          <w:szCs w:val="20"/>
        </w:rPr>
        <w:t>, prior to access</w:t>
      </w:r>
      <w:r>
        <w:rPr>
          <w:rFonts w:ascii="Arial" w:hAnsi="Arial" w:cs="Arial"/>
          <w:color w:val="auto"/>
          <w:sz w:val="20"/>
          <w:szCs w:val="20"/>
        </w:rPr>
        <w:t>.</w:t>
      </w:r>
      <w:r w:rsidRPr="00BD1A72">
        <w:rPr>
          <w:rFonts w:ascii="Arial" w:hAnsi="Arial" w:cs="Arial"/>
          <w:color w:val="auto"/>
          <w:sz w:val="20"/>
          <w:szCs w:val="20"/>
        </w:rPr>
        <w:t xml:space="preserve"> In addition, each employee must agree to abide by all standards in those policies as a condition of their employment and execute the “Payment Card Account </w:t>
      </w:r>
      <w:r>
        <w:rPr>
          <w:rFonts w:ascii="Arial" w:hAnsi="Arial" w:cs="Arial"/>
          <w:color w:val="auto"/>
          <w:sz w:val="20"/>
          <w:szCs w:val="20"/>
        </w:rPr>
        <w:t>Employee Non-Disclosure Form.”</w:t>
      </w:r>
    </w:p>
    <w:p w14:paraId="436FD054" w14:textId="77777777" w:rsidR="003F4AA9" w:rsidRDefault="003F4AA9" w:rsidP="003F4AA9">
      <w:pPr>
        <w:pStyle w:val="Default"/>
        <w:rPr>
          <w:rFonts w:ascii="Arial" w:hAnsi="Arial" w:cs="Arial"/>
          <w:color w:val="auto"/>
          <w:sz w:val="20"/>
          <w:szCs w:val="20"/>
        </w:rPr>
      </w:pPr>
    </w:p>
    <w:p w14:paraId="0588A6B1" w14:textId="77777777" w:rsidR="005867C1" w:rsidRDefault="005867C1" w:rsidP="003F4AA9">
      <w:pPr>
        <w:pStyle w:val="Default"/>
        <w:rPr>
          <w:rFonts w:ascii="Arial" w:hAnsi="Arial" w:cs="Arial"/>
          <w:color w:val="auto"/>
          <w:sz w:val="20"/>
          <w:szCs w:val="20"/>
        </w:rPr>
      </w:pPr>
    </w:p>
    <w:p w14:paraId="10B9D54F" w14:textId="77777777" w:rsidR="0008084A" w:rsidRPr="00BD1A72" w:rsidRDefault="0008084A" w:rsidP="003F4AA9">
      <w:pPr>
        <w:pStyle w:val="Default"/>
        <w:rPr>
          <w:rFonts w:ascii="Arial" w:hAnsi="Arial" w:cs="Arial"/>
          <w:color w:val="auto"/>
          <w:sz w:val="20"/>
          <w:szCs w:val="20"/>
        </w:rPr>
      </w:pPr>
    </w:p>
    <w:p w14:paraId="3398065A" w14:textId="7283D78D" w:rsidR="003F4AA9" w:rsidRPr="00EA31F4" w:rsidRDefault="003F4AA9" w:rsidP="003F4AA9">
      <w:pPr>
        <w:pStyle w:val="Default"/>
        <w:rPr>
          <w:rFonts w:ascii="Arial" w:hAnsi="Arial" w:cs="Arial"/>
          <w:i/>
          <w:color w:val="auto"/>
          <w:sz w:val="20"/>
          <w:szCs w:val="20"/>
        </w:rPr>
      </w:pPr>
      <w:r w:rsidRPr="00EA31F4">
        <w:rPr>
          <w:rFonts w:ascii="Arial" w:hAnsi="Arial" w:cs="Arial"/>
          <w:i/>
          <w:color w:val="auto"/>
          <w:sz w:val="20"/>
          <w:szCs w:val="20"/>
        </w:rPr>
        <w:t xml:space="preserve">This </w:t>
      </w:r>
      <w:r w:rsidR="00F0509B" w:rsidRPr="00EA31F4">
        <w:rPr>
          <w:rFonts w:ascii="Arial" w:hAnsi="Arial" w:cs="Arial"/>
          <w:i/>
          <w:color w:val="auto"/>
          <w:sz w:val="20"/>
          <w:szCs w:val="20"/>
        </w:rPr>
        <w:t>f</w:t>
      </w:r>
      <w:r w:rsidRPr="00EA31F4">
        <w:rPr>
          <w:rFonts w:ascii="Arial" w:hAnsi="Arial" w:cs="Arial"/>
          <w:i/>
          <w:color w:val="auto"/>
          <w:sz w:val="20"/>
          <w:szCs w:val="20"/>
        </w:rPr>
        <w:t xml:space="preserve">orm automatically expires at the end of the fiscal year and must be renewed annually. If the Department Payment Card Manager changes, this form must be submitted prior to the new </w:t>
      </w:r>
      <w:r w:rsidR="00F0509B" w:rsidRPr="00EA31F4">
        <w:rPr>
          <w:rFonts w:ascii="Arial" w:hAnsi="Arial" w:cs="Arial"/>
          <w:i/>
          <w:color w:val="auto"/>
          <w:sz w:val="20"/>
          <w:szCs w:val="20"/>
        </w:rPr>
        <w:t xml:space="preserve">Payment Card </w:t>
      </w:r>
      <w:r w:rsidRPr="00EA31F4">
        <w:rPr>
          <w:rFonts w:ascii="Arial" w:hAnsi="Arial" w:cs="Arial"/>
          <w:i/>
          <w:color w:val="auto"/>
          <w:sz w:val="20"/>
          <w:szCs w:val="20"/>
        </w:rPr>
        <w:t>Manager assuming the</w:t>
      </w:r>
      <w:r w:rsidR="00F0509B" w:rsidRPr="00EA31F4">
        <w:rPr>
          <w:rFonts w:ascii="Arial" w:hAnsi="Arial" w:cs="Arial"/>
          <w:i/>
          <w:color w:val="auto"/>
          <w:sz w:val="20"/>
          <w:szCs w:val="20"/>
        </w:rPr>
        <w:t>ir</w:t>
      </w:r>
      <w:r w:rsidRPr="00EA31F4">
        <w:rPr>
          <w:rFonts w:ascii="Arial" w:hAnsi="Arial" w:cs="Arial"/>
          <w:i/>
          <w:color w:val="auto"/>
          <w:sz w:val="20"/>
          <w:szCs w:val="20"/>
        </w:rPr>
        <w:t xml:space="preserve"> responsibilities.</w:t>
      </w:r>
    </w:p>
    <w:p w14:paraId="50F6D1A0" w14:textId="77777777" w:rsidR="0022288C" w:rsidRPr="00BD1A72" w:rsidRDefault="0022288C" w:rsidP="003F4AA9">
      <w:pPr>
        <w:pStyle w:val="Default"/>
        <w:rPr>
          <w:rFonts w:ascii="Arial" w:hAnsi="Arial" w:cs="Arial"/>
          <w:color w:val="auto"/>
          <w:sz w:val="20"/>
          <w:szCs w:val="20"/>
        </w:rPr>
      </w:pPr>
    </w:p>
    <w:p w14:paraId="2F46659A" w14:textId="69D1510B" w:rsidR="003F4AA9" w:rsidRPr="00BD1A72" w:rsidRDefault="003F4AA9" w:rsidP="003F4AA9">
      <w:pPr>
        <w:pStyle w:val="Default"/>
        <w:rPr>
          <w:rFonts w:ascii="Arial" w:hAnsi="Arial" w:cs="Arial"/>
          <w:color w:val="auto"/>
          <w:sz w:val="20"/>
          <w:szCs w:val="20"/>
        </w:rPr>
      </w:pPr>
      <w:r w:rsidRPr="00BD1A72">
        <w:rPr>
          <w:rFonts w:ascii="Arial" w:hAnsi="Arial" w:cs="Arial"/>
          <w:b/>
          <w:bCs/>
          <w:color w:val="auto"/>
          <w:sz w:val="20"/>
          <w:szCs w:val="20"/>
        </w:rPr>
        <w:t>Department Payment Card Manager</w:t>
      </w:r>
      <w:r w:rsidR="0022288C">
        <w:rPr>
          <w:rFonts w:ascii="Arial" w:hAnsi="Arial" w:cs="Arial"/>
          <w:b/>
          <w:bCs/>
          <w:color w:val="auto"/>
          <w:sz w:val="20"/>
          <w:szCs w:val="20"/>
        </w:rPr>
        <w:t>:</w:t>
      </w:r>
      <w:r w:rsidRPr="00BD1A72">
        <w:rPr>
          <w:rFonts w:ascii="Arial" w:hAnsi="Arial" w:cs="Arial"/>
          <w:b/>
          <w:bCs/>
          <w:color w:val="auto"/>
          <w:sz w:val="20"/>
          <w:szCs w:val="20"/>
        </w:rPr>
        <w:t xml:space="preserve">  </w:t>
      </w:r>
    </w:p>
    <w:p w14:paraId="3AB48383" w14:textId="77777777" w:rsidR="003F4AA9" w:rsidRPr="00BD1A72" w:rsidRDefault="003F4AA9" w:rsidP="003F4AA9">
      <w:pPr>
        <w:pStyle w:val="Default"/>
        <w:rPr>
          <w:rFonts w:ascii="Arial" w:hAnsi="Arial" w:cs="Arial"/>
          <w:color w:val="auto"/>
          <w:sz w:val="20"/>
          <w:szCs w:val="20"/>
        </w:rPr>
      </w:pPr>
    </w:p>
    <w:p w14:paraId="3A2605C4" w14:textId="1E1F0244" w:rsidR="003F4AA9" w:rsidRDefault="003F4AA9" w:rsidP="003F4AA9">
      <w:pPr>
        <w:pStyle w:val="Default"/>
        <w:rPr>
          <w:rFonts w:ascii="Arial" w:hAnsi="Arial" w:cs="Arial"/>
          <w:sz w:val="20"/>
          <w:szCs w:val="20"/>
        </w:rPr>
      </w:pPr>
      <w:r w:rsidRPr="00BD1A72">
        <w:rPr>
          <w:rFonts w:ascii="Arial" w:hAnsi="Arial" w:cs="Arial"/>
          <w:sz w:val="20"/>
          <w:szCs w:val="20"/>
        </w:rPr>
        <w:t>Print Name:</w:t>
      </w:r>
      <w:r w:rsidRPr="00BD1A72">
        <w:rPr>
          <w:rFonts w:ascii="Arial" w:hAnsi="Arial" w:cs="Arial"/>
          <w:sz w:val="20"/>
          <w:szCs w:val="20"/>
        </w:rPr>
        <w:tab/>
      </w:r>
      <w:r w:rsidRPr="00BD1A72">
        <w:rPr>
          <w:rFonts w:ascii="Arial" w:hAnsi="Arial" w:cs="Arial"/>
          <w:sz w:val="20"/>
          <w:szCs w:val="20"/>
        </w:rPr>
        <w:fldChar w:fldCharType="begin">
          <w:ffData>
            <w:name w:val="Text11"/>
            <w:enabled/>
            <w:calcOnExit w:val="0"/>
            <w:textInput/>
          </w:ffData>
        </w:fldChar>
      </w:r>
      <w:bookmarkStart w:id="6" w:name="Text11"/>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bookmarkStart w:id="7" w:name="_GoBack"/>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bookmarkEnd w:id="7"/>
      <w:r w:rsidRPr="00BD1A72">
        <w:rPr>
          <w:rFonts w:ascii="Arial" w:hAnsi="Arial" w:cs="Arial"/>
          <w:sz w:val="20"/>
          <w:szCs w:val="20"/>
        </w:rPr>
        <w:fldChar w:fldCharType="end"/>
      </w:r>
      <w:bookmarkEnd w:id="6"/>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Pr>
          <w:rFonts w:ascii="Arial" w:hAnsi="Arial" w:cs="Arial"/>
          <w:sz w:val="20"/>
          <w:szCs w:val="20"/>
        </w:rPr>
        <w:t>E-Mail:</w:t>
      </w:r>
      <w:r>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fldChar w:fldCharType="begin">
          <w:ffData>
            <w:name w:val="Text13"/>
            <w:enabled/>
            <w:calcOnExit w:val="0"/>
            <w:textInput/>
          </w:ffData>
        </w:fldChar>
      </w:r>
      <w:bookmarkStart w:id="8" w:name="Text13"/>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8"/>
    </w:p>
    <w:p w14:paraId="2CFCC954" w14:textId="77777777" w:rsidR="008A217A" w:rsidRPr="00F62CDA" w:rsidRDefault="008A217A" w:rsidP="003F4AA9">
      <w:pPr>
        <w:pStyle w:val="Default"/>
        <w:rPr>
          <w:rFonts w:ascii="Arial" w:hAnsi="Arial" w:cs="Arial"/>
          <w:sz w:val="12"/>
          <w:szCs w:val="12"/>
        </w:rPr>
      </w:pPr>
    </w:p>
    <w:p w14:paraId="5FB80D7D" w14:textId="77777777" w:rsidR="003F4AA9" w:rsidRPr="00BD1A72" w:rsidRDefault="003F4AA9" w:rsidP="003F4AA9">
      <w:pPr>
        <w:pStyle w:val="Default"/>
        <w:rPr>
          <w:rFonts w:ascii="Arial" w:hAnsi="Arial" w:cs="Arial"/>
          <w:sz w:val="20"/>
          <w:szCs w:val="20"/>
        </w:rPr>
      </w:pPr>
      <w:r w:rsidRPr="00BD1A72">
        <w:rPr>
          <w:rFonts w:ascii="Arial" w:hAnsi="Arial" w:cs="Arial"/>
          <w:sz w:val="20"/>
          <w:szCs w:val="20"/>
        </w:rPr>
        <w:t>Title:</w:t>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fldChar w:fldCharType="begin">
          <w:ffData>
            <w:name w:val="Text12"/>
            <w:enabled/>
            <w:calcOnExit w:val="0"/>
            <w:textInput/>
          </w:ffData>
        </w:fldChar>
      </w:r>
      <w:bookmarkStart w:id="9" w:name="Text12"/>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9"/>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Pr>
          <w:rFonts w:ascii="Arial" w:hAnsi="Arial" w:cs="Arial"/>
          <w:sz w:val="20"/>
          <w:szCs w:val="20"/>
        </w:rPr>
        <w:t>Phone</w:t>
      </w:r>
      <w:r w:rsidRPr="00BD1A72">
        <w:rPr>
          <w:rFonts w:ascii="Arial" w:hAnsi="Arial" w:cs="Arial"/>
          <w:sz w:val="20"/>
          <w:szCs w:val="20"/>
        </w:rPr>
        <w:t>:</w:t>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fldChar w:fldCharType="begin">
          <w:ffData>
            <w:name w:val="Text14"/>
            <w:enabled/>
            <w:calcOnExit w:val="0"/>
            <w:textInput/>
          </w:ffData>
        </w:fldChar>
      </w:r>
      <w:bookmarkStart w:id="10" w:name="Text14"/>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10"/>
    </w:p>
    <w:p w14:paraId="32EA53B8" w14:textId="77777777" w:rsidR="003F4AA9" w:rsidRPr="00F62CDA" w:rsidRDefault="003F4AA9" w:rsidP="003F4AA9">
      <w:pPr>
        <w:pStyle w:val="Default"/>
        <w:rPr>
          <w:rFonts w:ascii="Arial" w:hAnsi="Arial" w:cs="Arial"/>
          <w:sz w:val="12"/>
          <w:szCs w:val="12"/>
        </w:rPr>
      </w:pPr>
    </w:p>
    <w:p w14:paraId="629A957B" w14:textId="77777777" w:rsidR="003F4AA9" w:rsidRPr="00BD1A72" w:rsidRDefault="003F4AA9" w:rsidP="003F4AA9">
      <w:pPr>
        <w:pStyle w:val="Default"/>
        <w:rPr>
          <w:rFonts w:ascii="Arial" w:hAnsi="Arial" w:cs="Arial"/>
          <w:color w:val="auto"/>
          <w:sz w:val="20"/>
          <w:szCs w:val="20"/>
        </w:rPr>
      </w:pPr>
      <w:r w:rsidRPr="00BD1A72">
        <w:rPr>
          <w:rFonts w:ascii="Arial" w:hAnsi="Arial" w:cs="Arial"/>
          <w:color w:val="auto"/>
          <w:sz w:val="20"/>
          <w:szCs w:val="20"/>
        </w:rPr>
        <w:t xml:space="preserve">Signed:    _________________________________________   </w:t>
      </w:r>
      <w:r w:rsidRPr="00BD1A72">
        <w:rPr>
          <w:rFonts w:ascii="Arial" w:hAnsi="Arial" w:cs="Arial"/>
          <w:sz w:val="20"/>
          <w:szCs w:val="20"/>
        </w:rPr>
        <w:tab/>
      </w:r>
      <w:r>
        <w:rPr>
          <w:rFonts w:ascii="Arial" w:hAnsi="Arial" w:cs="Arial"/>
          <w:sz w:val="20"/>
          <w:szCs w:val="20"/>
        </w:rPr>
        <w:t>Date</w:t>
      </w:r>
      <w:r w:rsidRPr="00BD1A72">
        <w:rPr>
          <w:rFonts w:ascii="Arial" w:hAnsi="Arial" w:cs="Arial"/>
          <w:sz w:val="20"/>
          <w:szCs w:val="20"/>
        </w:rPr>
        <w:t>:</w:t>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fldChar w:fldCharType="begin">
          <w:ffData>
            <w:name w:val="Text15"/>
            <w:enabled/>
            <w:calcOnExit w:val="0"/>
            <w:textInput/>
          </w:ffData>
        </w:fldChar>
      </w:r>
      <w:bookmarkStart w:id="11" w:name="Text15"/>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11"/>
    </w:p>
    <w:p w14:paraId="5F656F24" w14:textId="77777777" w:rsidR="003F4AA9" w:rsidRDefault="003F4AA9" w:rsidP="003F4AA9">
      <w:pPr>
        <w:pStyle w:val="Default"/>
        <w:rPr>
          <w:rFonts w:ascii="Arial" w:hAnsi="Arial" w:cs="Arial"/>
          <w:b/>
          <w:bCs/>
          <w:color w:val="auto"/>
          <w:sz w:val="32"/>
          <w:szCs w:val="32"/>
        </w:rPr>
      </w:pPr>
      <w:r>
        <w:rPr>
          <w:rFonts w:cs="Arial"/>
        </w:rPr>
        <w:br w:type="page"/>
      </w:r>
      <w:r>
        <w:rPr>
          <w:rFonts w:ascii="Arial" w:hAnsi="Arial" w:cs="Arial"/>
          <w:b/>
          <w:bCs/>
          <w:color w:val="auto"/>
          <w:sz w:val="32"/>
          <w:szCs w:val="32"/>
        </w:rPr>
        <w:lastRenderedPageBreak/>
        <w:t>Payment Card Account (PCA)</w:t>
      </w:r>
      <w:r>
        <w:rPr>
          <w:rFonts w:ascii="Arial" w:hAnsi="Arial" w:cs="Arial"/>
          <w:b/>
          <w:bCs/>
          <w:color w:val="auto"/>
          <w:sz w:val="32"/>
          <w:szCs w:val="32"/>
        </w:rPr>
        <w:br/>
        <w:t xml:space="preserve">Department Payment Card Manager Form </w:t>
      </w:r>
    </w:p>
    <w:p w14:paraId="5165A1A7" w14:textId="77777777" w:rsidR="003F4AA9" w:rsidRPr="00B134EB" w:rsidRDefault="003F4AA9" w:rsidP="003F4AA9">
      <w:pPr>
        <w:pBdr>
          <w:bottom w:val="double" w:sz="4" w:space="1" w:color="auto"/>
        </w:pBdr>
        <w:rPr>
          <w:rFonts w:ascii="Arial" w:hAnsi="Arial" w:cs="Arial"/>
          <w:sz w:val="8"/>
          <w:szCs w:val="8"/>
        </w:rPr>
      </w:pPr>
    </w:p>
    <w:p w14:paraId="42F75AE2" w14:textId="77777777" w:rsidR="003F4AA9" w:rsidRDefault="003F4AA9" w:rsidP="003F4AA9"/>
    <w:p w14:paraId="26667A6D" w14:textId="77777777" w:rsidR="003F4AA9" w:rsidRDefault="003F4AA9" w:rsidP="003F4AA9"/>
    <w:p w14:paraId="447377C5" w14:textId="77777777" w:rsidR="003F4AA9" w:rsidRDefault="003F4AA9" w:rsidP="003F4AA9">
      <w:pPr>
        <w:pStyle w:val="Default"/>
        <w:rPr>
          <w:b/>
          <w:color w:val="auto"/>
        </w:rPr>
      </w:pPr>
      <w:r>
        <w:rPr>
          <w:b/>
          <w:color w:val="auto"/>
        </w:rPr>
        <w:t xml:space="preserve">Instructions for the Payment Card Manager Form: </w:t>
      </w:r>
    </w:p>
    <w:p w14:paraId="1CC6A80B" w14:textId="77777777" w:rsidR="003F4AA9" w:rsidRDefault="003F4AA9" w:rsidP="003F4AA9">
      <w:pPr>
        <w:pStyle w:val="Default"/>
        <w:rPr>
          <w:color w:val="auto"/>
        </w:rPr>
      </w:pPr>
      <w:r>
        <w:rPr>
          <w:color w:val="auto"/>
        </w:rPr>
        <w:t xml:space="preserve"> </w:t>
      </w:r>
    </w:p>
    <w:p w14:paraId="0C2981EB" w14:textId="264E5EF2" w:rsidR="003F4AA9" w:rsidRDefault="003F4AA9" w:rsidP="003F4AA9">
      <w:pPr>
        <w:pStyle w:val="Default"/>
        <w:rPr>
          <w:color w:val="auto"/>
        </w:rPr>
      </w:pPr>
      <w:r>
        <w:rPr>
          <w:color w:val="auto"/>
        </w:rPr>
        <w:t xml:space="preserve">This form is to be completed by the Department Payment Card Manager. The Payment Card Manager must be knowledgeable about the payment card acceptance process in your </w:t>
      </w:r>
      <w:r w:rsidR="00050445">
        <w:rPr>
          <w:color w:val="auto"/>
        </w:rPr>
        <w:t xml:space="preserve">department </w:t>
      </w:r>
      <w:r>
        <w:rPr>
          <w:color w:val="auto"/>
        </w:rPr>
        <w:t xml:space="preserve">and will be the first point of contact for all questions concerning this Payment Card Account. The Department Payment Card Manager will work with the appropriate Information Technology and Human Resources staff to ensure that all Payment Card Industry Data Security Standards (PCI DSS) are met and that if a </w:t>
      </w:r>
      <w:r w:rsidR="00050445">
        <w:rPr>
          <w:color w:val="auto"/>
        </w:rPr>
        <w:t xml:space="preserve">remediation plan </w:t>
      </w:r>
      <w:r>
        <w:rPr>
          <w:color w:val="auto"/>
        </w:rPr>
        <w:t xml:space="preserve">is required, they will develop and implement that plan. The Department Payment Card Manager will be responsible for completing the annual Self-Assessment Questionnaire (SAQ) and forwarding those responses to Accounts Receivable Services as requested. All information requested on this form is required. </w:t>
      </w:r>
    </w:p>
    <w:p w14:paraId="2F69D8A2" w14:textId="77777777" w:rsidR="003F4AA9" w:rsidRDefault="003F4AA9" w:rsidP="003F4AA9">
      <w:pPr>
        <w:pStyle w:val="Default"/>
        <w:rPr>
          <w:color w:val="auto"/>
        </w:rPr>
      </w:pPr>
      <w:r>
        <w:rPr>
          <w:color w:val="auto"/>
        </w:rPr>
        <w:t xml:space="preserve"> </w:t>
      </w:r>
    </w:p>
    <w:p w14:paraId="0AA8848A" w14:textId="3CB5C124" w:rsidR="003F4AA9" w:rsidRDefault="003F4AA9" w:rsidP="00F62CDA">
      <w:pPr>
        <w:pStyle w:val="Default"/>
        <w:numPr>
          <w:ilvl w:val="0"/>
          <w:numId w:val="8"/>
        </w:numPr>
        <w:tabs>
          <w:tab w:val="left" w:pos="-540"/>
        </w:tabs>
        <w:ind w:left="1440"/>
        <w:rPr>
          <w:color w:val="auto"/>
        </w:rPr>
      </w:pPr>
      <w:r>
        <w:rPr>
          <w:color w:val="auto"/>
        </w:rPr>
        <w:t xml:space="preserve">Merchant ID (MID) </w:t>
      </w:r>
      <w:r w:rsidR="007A2E4D">
        <w:rPr>
          <w:color w:val="auto"/>
        </w:rPr>
        <w:t>–</w:t>
      </w:r>
      <w:r>
        <w:rPr>
          <w:color w:val="auto"/>
        </w:rPr>
        <w:t xml:space="preserve"> </w:t>
      </w:r>
      <w:r w:rsidR="007A2E4D">
        <w:rPr>
          <w:color w:val="auto"/>
        </w:rPr>
        <w:t xml:space="preserve">this </w:t>
      </w:r>
      <w:r>
        <w:rPr>
          <w:color w:val="auto"/>
        </w:rPr>
        <w:t>is a 12 digit number beginning with 0150XXXXXXXX you were provided when you set up your original Payment Card Account. If you use Client</w:t>
      </w:r>
      <w:r w:rsidR="000C4FD1">
        <w:rPr>
          <w:color w:val="auto"/>
        </w:rPr>
        <w:t>L</w:t>
      </w:r>
      <w:r>
        <w:rPr>
          <w:color w:val="auto"/>
        </w:rPr>
        <w:t xml:space="preserve">line, this is </w:t>
      </w:r>
      <w:r w:rsidR="00F62CDA">
        <w:rPr>
          <w:color w:val="auto"/>
        </w:rPr>
        <w:t>called Location ID</w:t>
      </w:r>
      <w:r>
        <w:rPr>
          <w:color w:val="auto"/>
        </w:rPr>
        <w:t xml:space="preserve">. </w:t>
      </w:r>
    </w:p>
    <w:p w14:paraId="7DF152C2" w14:textId="004B9927" w:rsidR="003F4AA9" w:rsidRDefault="003F4AA9" w:rsidP="00F62CDA">
      <w:pPr>
        <w:pStyle w:val="Default"/>
        <w:numPr>
          <w:ilvl w:val="0"/>
          <w:numId w:val="8"/>
        </w:numPr>
        <w:tabs>
          <w:tab w:val="left" w:pos="-540"/>
        </w:tabs>
        <w:ind w:left="1440"/>
        <w:rPr>
          <w:color w:val="auto"/>
        </w:rPr>
      </w:pPr>
      <w:r>
        <w:rPr>
          <w:color w:val="auto"/>
        </w:rPr>
        <w:t xml:space="preserve">FY – this is the current Fiscal Year, which runs from July 1 to June 30. </w:t>
      </w:r>
    </w:p>
    <w:p w14:paraId="2E00D842" w14:textId="65DC7434" w:rsidR="003F4AA9" w:rsidRDefault="003F4AA9" w:rsidP="00F62CDA">
      <w:pPr>
        <w:pStyle w:val="Default"/>
        <w:numPr>
          <w:ilvl w:val="0"/>
          <w:numId w:val="8"/>
        </w:numPr>
        <w:tabs>
          <w:tab w:val="left" w:pos="-540"/>
        </w:tabs>
        <w:ind w:left="1440"/>
        <w:rPr>
          <w:color w:val="auto"/>
        </w:rPr>
      </w:pPr>
      <w:r>
        <w:rPr>
          <w:color w:val="auto"/>
        </w:rPr>
        <w:t xml:space="preserve">Department – this is the name on your Payment Card Account </w:t>
      </w:r>
    </w:p>
    <w:p w14:paraId="71753883" w14:textId="4F0282D2" w:rsidR="003F4AA9" w:rsidRDefault="003F4AA9" w:rsidP="00F62CDA">
      <w:pPr>
        <w:pStyle w:val="Default"/>
        <w:numPr>
          <w:ilvl w:val="0"/>
          <w:numId w:val="8"/>
        </w:numPr>
        <w:tabs>
          <w:tab w:val="left" w:pos="-540"/>
        </w:tabs>
        <w:ind w:left="1440"/>
        <w:rPr>
          <w:color w:val="auto"/>
        </w:rPr>
      </w:pPr>
      <w:r>
        <w:rPr>
          <w:color w:val="auto"/>
        </w:rPr>
        <w:t xml:space="preserve">Date – this is the date this form is completed. </w:t>
      </w:r>
    </w:p>
    <w:p w14:paraId="3905DFF1" w14:textId="72297E8D" w:rsidR="003F4AA9" w:rsidRDefault="003F4AA9" w:rsidP="00F62CDA">
      <w:pPr>
        <w:pStyle w:val="Default"/>
        <w:numPr>
          <w:ilvl w:val="0"/>
          <w:numId w:val="8"/>
        </w:numPr>
        <w:tabs>
          <w:tab w:val="left" w:pos="-540"/>
        </w:tabs>
        <w:ind w:left="1440"/>
        <w:rPr>
          <w:color w:val="auto"/>
        </w:rPr>
      </w:pPr>
      <w:r>
        <w:rPr>
          <w:color w:val="auto"/>
        </w:rPr>
        <w:t xml:space="preserve">Payment Card Manager – this is the name of the person who will be the Payment Card Manager. </w:t>
      </w:r>
    </w:p>
    <w:p w14:paraId="316CFF30" w14:textId="23BF5ACC" w:rsidR="003F4AA9" w:rsidRDefault="003F4AA9" w:rsidP="00F62CDA">
      <w:pPr>
        <w:pStyle w:val="Default"/>
        <w:numPr>
          <w:ilvl w:val="0"/>
          <w:numId w:val="8"/>
        </w:numPr>
        <w:tabs>
          <w:tab w:val="left" w:pos="-540"/>
        </w:tabs>
        <w:ind w:left="1440"/>
        <w:rPr>
          <w:color w:val="auto"/>
        </w:rPr>
      </w:pPr>
      <w:r>
        <w:rPr>
          <w:color w:val="auto"/>
        </w:rPr>
        <w:t>Empl</w:t>
      </w:r>
      <w:r w:rsidR="00050445">
        <w:rPr>
          <w:color w:val="auto"/>
        </w:rPr>
        <w:t xml:space="preserve">oyee </w:t>
      </w:r>
      <w:r>
        <w:rPr>
          <w:color w:val="auto"/>
        </w:rPr>
        <w:t xml:space="preserve">ID </w:t>
      </w:r>
      <w:r w:rsidR="007A2E4D">
        <w:rPr>
          <w:color w:val="auto"/>
        </w:rPr>
        <w:t>–</w:t>
      </w:r>
      <w:r>
        <w:rPr>
          <w:color w:val="auto"/>
        </w:rPr>
        <w:t xml:space="preserve"> this is the Employee ID Number of the Payment Card Manager </w:t>
      </w:r>
    </w:p>
    <w:p w14:paraId="3D8697B9" w14:textId="7F0AF9FB" w:rsidR="003F4AA9" w:rsidRDefault="003F4AA9" w:rsidP="00F62CDA">
      <w:pPr>
        <w:pStyle w:val="Default"/>
        <w:numPr>
          <w:ilvl w:val="0"/>
          <w:numId w:val="8"/>
        </w:numPr>
        <w:tabs>
          <w:tab w:val="left" w:pos="-540"/>
        </w:tabs>
        <w:ind w:left="1440"/>
        <w:rPr>
          <w:color w:val="auto"/>
        </w:rPr>
      </w:pPr>
      <w:r>
        <w:rPr>
          <w:color w:val="auto"/>
        </w:rPr>
        <w:t xml:space="preserve">Print Name – </w:t>
      </w:r>
      <w:r w:rsidR="007A2E4D">
        <w:rPr>
          <w:color w:val="auto"/>
        </w:rPr>
        <w:t xml:space="preserve">printed </w:t>
      </w:r>
      <w:r>
        <w:rPr>
          <w:color w:val="auto"/>
        </w:rPr>
        <w:t>name of Payment Card Manager</w:t>
      </w:r>
    </w:p>
    <w:p w14:paraId="6F777264" w14:textId="188B2E6E" w:rsidR="003F4AA9" w:rsidRDefault="003F4AA9" w:rsidP="00F62CDA">
      <w:pPr>
        <w:pStyle w:val="Default"/>
        <w:numPr>
          <w:ilvl w:val="0"/>
          <w:numId w:val="8"/>
        </w:numPr>
        <w:tabs>
          <w:tab w:val="left" w:pos="-540"/>
        </w:tabs>
        <w:ind w:left="1440"/>
        <w:rPr>
          <w:color w:val="auto"/>
        </w:rPr>
      </w:pPr>
      <w:r>
        <w:rPr>
          <w:color w:val="auto"/>
        </w:rPr>
        <w:t>Email</w:t>
      </w:r>
      <w:r w:rsidR="007A2E4D">
        <w:rPr>
          <w:color w:val="auto"/>
        </w:rPr>
        <w:t xml:space="preserve"> </w:t>
      </w:r>
      <w:r w:rsidRPr="00BD1A72">
        <w:rPr>
          <w:color w:val="auto"/>
        </w:rPr>
        <w:t xml:space="preserve">– this is the Payment Card Managers’ </w:t>
      </w:r>
      <w:r>
        <w:rPr>
          <w:color w:val="auto"/>
        </w:rPr>
        <w:t>e-mail address</w:t>
      </w:r>
      <w:r w:rsidRPr="00BD1A72">
        <w:rPr>
          <w:color w:val="auto"/>
        </w:rPr>
        <w:t>.</w:t>
      </w:r>
    </w:p>
    <w:p w14:paraId="6AA991AF" w14:textId="63250306" w:rsidR="00050445" w:rsidRDefault="003F4AA9" w:rsidP="00F62CDA">
      <w:pPr>
        <w:pStyle w:val="Default"/>
        <w:numPr>
          <w:ilvl w:val="0"/>
          <w:numId w:val="8"/>
        </w:numPr>
        <w:tabs>
          <w:tab w:val="left" w:pos="-540"/>
        </w:tabs>
        <w:ind w:left="1440"/>
        <w:rPr>
          <w:color w:val="auto"/>
        </w:rPr>
      </w:pPr>
      <w:r>
        <w:rPr>
          <w:color w:val="auto"/>
        </w:rPr>
        <w:t xml:space="preserve">Title – </w:t>
      </w:r>
      <w:r w:rsidR="007A2E4D">
        <w:rPr>
          <w:color w:val="auto"/>
        </w:rPr>
        <w:t xml:space="preserve">this </w:t>
      </w:r>
      <w:r>
        <w:rPr>
          <w:color w:val="auto"/>
        </w:rPr>
        <w:t>is the working title of the Payment Card Manager</w:t>
      </w:r>
      <w:r w:rsidR="00050445">
        <w:rPr>
          <w:color w:val="auto"/>
        </w:rPr>
        <w:t>.</w:t>
      </w:r>
    </w:p>
    <w:p w14:paraId="040A006A" w14:textId="6318AE23" w:rsidR="00050445" w:rsidRDefault="003F4AA9" w:rsidP="00F62CDA">
      <w:pPr>
        <w:pStyle w:val="Default"/>
        <w:numPr>
          <w:ilvl w:val="0"/>
          <w:numId w:val="8"/>
        </w:numPr>
        <w:tabs>
          <w:tab w:val="left" w:pos="-540"/>
        </w:tabs>
        <w:ind w:left="1440"/>
        <w:rPr>
          <w:color w:val="auto"/>
        </w:rPr>
      </w:pPr>
      <w:r w:rsidRPr="00050445">
        <w:rPr>
          <w:color w:val="auto"/>
        </w:rPr>
        <w:t>Phone – this is the direct line. Do not use generic department phone numbers.</w:t>
      </w:r>
    </w:p>
    <w:p w14:paraId="54A9ED98" w14:textId="1DF1EC4D" w:rsidR="003F4AA9" w:rsidRDefault="003F4AA9" w:rsidP="00F62CDA">
      <w:pPr>
        <w:pStyle w:val="Default"/>
        <w:numPr>
          <w:ilvl w:val="0"/>
          <w:numId w:val="8"/>
        </w:numPr>
        <w:tabs>
          <w:tab w:val="left" w:pos="-540"/>
        </w:tabs>
        <w:ind w:left="1440"/>
        <w:rPr>
          <w:color w:val="auto"/>
        </w:rPr>
      </w:pPr>
      <w:r w:rsidRPr="00050445">
        <w:rPr>
          <w:color w:val="auto"/>
        </w:rPr>
        <w:t xml:space="preserve">Signed – </w:t>
      </w:r>
      <w:r w:rsidR="007A2E4D">
        <w:rPr>
          <w:color w:val="auto"/>
        </w:rPr>
        <w:t>s</w:t>
      </w:r>
      <w:r w:rsidR="007A2E4D" w:rsidRPr="00050445">
        <w:rPr>
          <w:color w:val="auto"/>
        </w:rPr>
        <w:t xml:space="preserve">ignature </w:t>
      </w:r>
      <w:r w:rsidRPr="00050445">
        <w:rPr>
          <w:color w:val="auto"/>
        </w:rPr>
        <w:t>of Payment Card Manager</w:t>
      </w:r>
    </w:p>
    <w:p w14:paraId="160CC5E6" w14:textId="650307C2" w:rsidR="003F4AA9" w:rsidRPr="00050445" w:rsidRDefault="003F4AA9" w:rsidP="00F62CDA">
      <w:pPr>
        <w:pStyle w:val="Default"/>
        <w:numPr>
          <w:ilvl w:val="0"/>
          <w:numId w:val="8"/>
        </w:numPr>
        <w:tabs>
          <w:tab w:val="left" w:pos="-540"/>
        </w:tabs>
        <w:ind w:left="1440"/>
        <w:rPr>
          <w:color w:val="auto"/>
        </w:rPr>
      </w:pPr>
      <w:r w:rsidRPr="00050445">
        <w:rPr>
          <w:color w:val="auto"/>
        </w:rPr>
        <w:t xml:space="preserve">Date – </w:t>
      </w:r>
      <w:r w:rsidR="007A2E4D">
        <w:rPr>
          <w:color w:val="auto"/>
        </w:rPr>
        <w:t>t</w:t>
      </w:r>
      <w:r w:rsidR="007A2E4D" w:rsidRPr="00050445">
        <w:rPr>
          <w:color w:val="auto"/>
        </w:rPr>
        <w:t xml:space="preserve">his </w:t>
      </w:r>
      <w:r w:rsidRPr="00050445">
        <w:rPr>
          <w:color w:val="auto"/>
        </w:rPr>
        <w:t xml:space="preserve">is the date as signed by the Payment Card Manager </w:t>
      </w:r>
    </w:p>
    <w:p w14:paraId="0310CEB1" w14:textId="77777777" w:rsidR="003F4AA9" w:rsidRPr="00BD1A72" w:rsidRDefault="003F4AA9" w:rsidP="003F4AA9"/>
    <w:p w14:paraId="36D61060" w14:textId="77777777" w:rsidR="00B134EB" w:rsidRPr="003F4AA9" w:rsidRDefault="00B134EB" w:rsidP="003F4AA9">
      <w:pPr>
        <w:rPr>
          <w:rFonts w:ascii="Arial" w:hAnsi="Arial" w:cs="Arial"/>
          <w:sz w:val="8"/>
          <w:szCs w:val="8"/>
        </w:rPr>
      </w:pPr>
    </w:p>
    <w:sectPr w:rsidR="00B134EB" w:rsidRPr="003F4AA9" w:rsidSect="00305E0A">
      <w:headerReference w:type="default" r:id="rId8"/>
      <w:footerReference w:type="default" r:id="rId9"/>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DBD0" w14:textId="77777777" w:rsidR="0081206F" w:rsidRDefault="0081206F" w:rsidP="00025DF1">
      <w:r>
        <w:separator/>
      </w:r>
    </w:p>
  </w:endnote>
  <w:endnote w:type="continuationSeparator" w:id="0">
    <w:p w14:paraId="44191DDD" w14:textId="77777777" w:rsidR="0081206F" w:rsidRDefault="0081206F"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4E44" w14:textId="77777777" w:rsidR="003671EC" w:rsidRDefault="003671EC" w:rsidP="00305E0A">
    <w:pPr>
      <w:jc w:val="center"/>
      <w:rPr>
        <w:rFonts w:ascii="Times" w:hAnsi="Times"/>
        <w:sz w:val="16"/>
      </w:rPr>
    </w:pPr>
    <w:r>
      <w:rPr>
        <w:rFonts w:ascii="Times" w:hAnsi="Times"/>
        <w:sz w:val="16"/>
      </w:rPr>
      <w:t>The University of Minnesota is an equal opportunity educator &amp; employer.</w:t>
    </w:r>
  </w:p>
  <w:p w14:paraId="3E214C76" w14:textId="404D89C0" w:rsidR="003671EC" w:rsidRDefault="003671EC" w:rsidP="00305E0A">
    <w:pPr>
      <w:jc w:val="center"/>
    </w:pPr>
    <w:r>
      <w:rPr>
        <w:rFonts w:ascii="Times" w:hAnsi="Times"/>
        <w:sz w:val="16"/>
      </w:rPr>
      <w:sym w:font="Symbol" w:char="F0E3"/>
    </w:r>
    <w:r>
      <w:rPr>
        <w:rFonts w:ascii="Times" w:hAnsi="Times"/>
        <w:sz w:val="16"/>
      </w:rPr>
      <w:t xml:space="preserve"> </w:t>
    </w:r>
    <w:r w:rsidR="000A2959">
      <w:rPr>
        <w:rFonts w:ascii="Times" w:hAnsi="Times"/>
        <w:sz w:val="16"/>
      </w:rPr>
      <w:t>2020</w:t>
    </w:r>
    <w:r w:rsidR="004E7502">
      <w:rPr>
        <w:rFonts w:ascii="Times" w:hAnsi="Times"/>
        <w:sz w:val="16"/>
      </w:rPr>
      <w:t xml:space="preserve"> </w:t>
    </w:r>
    <w:r>
      <w:rPr>
        <w:rFonts w:ascii="Times" w:hAnsi="Times"/>
        <w:sz w:val="16"/>
      </w:rPr>
      <w:t>by the Regents of the University of Minnesota.</w:t>
    </w:r>
  </w:p>
  <w:p w14:paraId="1E7F28D4" w14:textId="31FC24E4" w:rsidR="003671EC" w:rsidRDefault="003671EC">
    <w:pPr>
      <w:pStyle w:val="Footer"/>
      <w:jc w:val="right"/>
    </w:pPr>
    <w:r>
      <w:t xml:space="preserve">Page </w:t>
    </w:r>
    <w:r w:rsidR="004F1FAD">
      <w:rPr>
        <w:b/>
        <w:sz w:val="24"/>
        <w:szCs w:val="24"/>
      </w:rPr>
      <w:fldChar w:fldCharType="begin"/>
    </w:r>
    <w:r>
      <w:rPr>
        <w:b/>
      </w:rPr>
      <w:instrText xml:space="preserve"> PAGE </w:instrText>
    </w:r>
    <w:r w:rsidR="004F1FAD">
      <w:rPr>
        <w:b/>
        <w:sz w:val="24"/>
        <w:szCs w:val="24"/>
      </w:rPr>
      <w:fldChar w:fldCharType="separate"/>
    </w:r>
    <w:r w:rsidR="003338D2">
      <w:rPr>
        <w:b/>
        <w:noProof/>
      </w:rPr>
      <w:t>1</w:t>
    </w:r>
    <w:r w:rsidR="004F1FAD">
      <w:rPr>
        <w:b/>
        <w:sz w:val="24"/>
        <w:szCs w:val="24"/>
      </w:rPr>
      <w:fldChar w:fldCharType="end"/>
    </w:r>
    <w:r>
      <w:t xml:space="preserve"> of </w:t>
    </w:r>
    <w:r w:rsidR="004F1FAD">
      <w:rPr>
        <w:b/>
        <w:sz w:val="24"/>
        <w:szCs w:val="24"/>
      </w:rPr>
      <w:fldChar w:fldCharType="begin"/>
    </w:r>
    <w:r>
      <w:rPr>
        <w:b/>
      </w:rPr>
      <w:instrText xml:space="preserve"> NUMPAGES  </w:instrText>
    </w:r>
    <w:r w:rsidR="004F1FAD">
      <w:rPr>
        <w:b/>
        <w:sz w:val="24"/>
        <w:szCs w:val="24"/>
      </w:rPr>
      <w:fldChar w:fldCharType="separate"/>
    </w:r>
    <w:r w:rsidR="003338D2">
      <w:rPr>
        <w:b/>
        <w:noProof/>
      </w:rPr>
      <w:t>2</w:t>
    </w:r>
    <w:r w:rsidR="004F1FAD">
      <w:rPr>
        <w:b/>
        <w:sz w:val="24"/>
        <w:szCs w:val="24"/>
      </w:rPr>
      <w:fldChar w:fldCharType="end"/>
    </w:r>
  </w:p>
  <w:p w14:paraId="0F4E1E51" w14:textId="77777777" w:rsidR="003671EC" w:rsidRDefault="0036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8A46" w14:textId="77777777" w:rsidR="0081206F" w:rsidRDefault="0081206F" w:rsidP="00025DF1">
      <w:r>
        <w:separator/>
      </w:r>
    </w:p>
  </w:footnote>
  <w:footnote w:type="continuationSeparator" w:id="0">
    <w:p w14:paraId="6839A044" w14:textId="77777777" w:rsidR="0081206F" w:rsidRDefault="0081206F" w:rsidP="0002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4070" w14:textId="77777777" w:rsidR="003671EC" w:rsidRDefault="0082725C">
    <w:pPr>
      <w:pStyle w:val="Header"/>
    </w:pPr>
    <w:r>
      <w:rPr>
        <w:noProof/>
      </w:rPr>
      <mc:AlternateContent>
        <mc:Choice Requires="wps">
          <w:drawing>
            <wp:anchor distT="0" distB="0" distL="114300" distR="114300" simplePos="0" relativeHeight="251659264" behindDoc="0" locked="0" layoutInCell="0" allowOverlap="1" wp14:anchorId="4CDBF123" wp14:editId="2CBEA734">
              <wp:simplePos x="0" y="0"/>
              <wp:positionH relativeFrom="column">
                <wp:posOffset>5772150</wp:posOffset>
              </wp:positionH>
              <wp:positionV relativeFrom="paragraph">
                <wp:posOffset>-206375</wp:posOffset>
              </wp:positionV>
              <wp:extent cx="1028700" cy="71437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10C4" w14:textId="15D6C994" w:rsidR="003F4AA9" w:rsidRDefault="003F4AA9" w:rsidP="003F4AA9">
                          <w:pPr>
                            <w:jc w:val="right"/>
                            <w:rPr>
                              <w:rFonts w:ascii="Arial" w:hAnsi="Arial" w:cs="Arial"/>
                              <w:sz w:val="16"/>
                            </w:rPr>
                          </w:pPr>
                          <w:r>
                            <w:rPr>
                              <w:rFonts w:ascii="Arial" w:hAnsi="Arial" w:cs="Arial"/>
                              <w:b/>
                              <w:sz w:val="16"/>
                            </w:rPr>
                            <w:t>U Wide Form:</w:t>
                          </w:r>
                          <w:r>
                            <w:rPr>
                              <w:rFonts w:ascii="Arial" w:hAnsi="Arial" w:cs="Arial"/>
                              <w:b/>
                              <w:sz w:val="16"/>
                            </w:rPr>
                            <w:br/>
                          </w:r>
                          <w:r>
                            <w:rPr>
                              <w:rFonts w:ascii="Arial" w:hAnsi="Arial" w:cs="Arial"/>
                              <w:sz w:val="16"/>
                            </w:rPr>
                            <w:t>UM 1624</w:t>
                          </w:r>
                          <w:r>
                            <w:rPr>
                              <w:rFonts w:ascii="Arial" w:hAnsi="Arial" w:cs="Arial"/>
                              <w:sz w:val="16"/>
                            </w:rPr>
                            <w:br/>
                          </w:r>
                          <w:r>
                            <w:rPr>
                              <w:rFonts w:ascii="Arial" w:hAnsi="Arial" w:cs="Arial"/>
                              <w:sz w:val="16"/>
                            </w:rPr>
                            <w:br/>
                          </w:r>
                          <w:r>
                            <w:rPr>
                              <w:rFonts w:ascii="Arial" w:hAnsi="Arial" w:cs="Arial"/>
                              <w:b/>
                              <w:sz w:val="16"/>
                            </w:rPr>
                            <w:t xml:space="preserve">Rev: </w:t>
                          </w:r>
                          <w:r w:rsidR="003338D2">
                            <w:rPr>
                              <w:rFonts w:ascii="Arial" w:hAnsi="Arial" w:cs="Arial"/>
                              <w:sz w:val="16"/>
                            </w:rPr>
                            <w:t>07/15/20</w:t>
                          </w:r>
                        </w:p>
                        <w:p w14:paraId="533C2105" w14:textId="77777777" w:rsidR="003F4AA9" w:rsidRDefault="003F4AA9" w:rsidP="003F4AA9">
                          <w:pPr>
                            <w:jc w:val="right"/>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F123" id="_x0000_t202" coordsize="21600,21600" o:spt="202" path="m,l,21600r21600,l21600,xe">
              <v:stroke joinstyle="miter"/>
              <v:path gradientshapeok="t" o:connecttype="rect"/>
            </v:shapetype>
            <v:shape id="Text Box 9" o:spid="_x0000_s1026"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5a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" o:allowincell="f" filled="f" stroked="f">
              <v:textbox>
                <w:txbxContent>
                  <w:p w14:paraId="599C10C4" w14:textId="15D6C994" w:rsidR="003F4AA9" w:rsidRDefault="003F4AA9" w:rsidP="003F4AA9">
                    <w:pPr>
                      <w:jc w:val="right"/>
                      <w:rPr>
                        <w:rFonts w:ascii="Arial" w:hAnsi="Arial" w:cs="Arial"/>
                        <w:sz w:val="16"/>
                      </w:rPr>
                    </w:pPr>
                    <w:r>
                      <w:rPr>
                        <w:rFonts w:ascii="Arial" w:hAnsi="Arial" w:cs="Arial"/>
                        <w:b/>
                        <w:sz w:val="16"/>
                      </w:rPr>
                      <w:t>U Wide Form:</w:t>
                    </w:r>
                    <w:r>
                      <w:rPr>
                        <w:rFonts w:ascii="Arial" w:hAnsi="Arial" w:cs="Arial"/>
                        <w:b/>
                        <w:sz w:val="16"/>
                      </w:rPr>
                      <w:br/>
                    </w:r>
                    <w:r>
                      <w:rPr>
                        <w:rFonts w:ascii="Arial" w:hAnsi="Arial" w:cs="Arial"/>
                        <w:sz w:val="16"/>
                      </w:rPr>
                      <w:t>UM 1624</w:t>
                    </w:r>
                    <w:r>
                      <w:rPr>
                        <w:rFonts w:ascii="Arial" w:hAnsi="Arial" w:cs="Arial"/>
                        <w:sz w:val="16"/>
                      </w:rPr>
                      <w:br/>
                    </w:r>
                    <w:r>
                      <w:rPr>
                        <w:rFonts w:ascii="Arial" w:hAnsi="Arial" w:cs="Arial"/>
                        <w:sz w:val="16"/>
                      </w:rPr>
                      <w:br/>
                    </w:r>
                    <w:r>
                      <w:rPr>
                        <w:rFonts w:ascii="Arial" w:hAnsi="Arial" w:cs="Arial"/>
                        <w:b/>
                        <w:sz w:val="16"/>
                      </w:rPr>
                      <w:t xml:space="preserve">Rev: </w:t>
                    </w:r>
                    <w:r w:rsidR="003338D2">
                      <w:rPr>
                        <w:rFonts w:ascii="Arial" w:hAnsi="Arial" w:cs="Arial"/>
                        <w:sz w:val="16"/>
                      </w:rPr>
                      <w:t>07/15/20</w:t>
                    </w:r>
                  </w:p>
                  <w:p w14:paraId="533C2105" w14:textId="77777777" w:rsidR="003F4AA9" w:rsidRDefault="003F4AA9" w:rsidP="003F4AA9">
                    <w:pPr>
                      <w:jc w:val="right"/>
                      <w:rPr>
                        <w:rFonts w:ascii="Arial" w:hAnsi="Arial"/>
                        <w:sz w:val="16"/>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2921476A" wp14:editId="7CBD78F5">
              <wp:simplePos x="0" y="0"/>
              <wp:positionH relativeFrom="column">
                <wp:posOffset>4276725</wp:posOffset>
              </wp:positionH>
              <wp:positionV relativeFrom="paragraph">
                <wp:posOffset>-276225</wp:posOffset>
              </wp:positionV>
              <wp:extent cx="1647825" cy="92075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2286" w14:textId="038F71AE" w:rsidR="003F4AA9" w:rsidRPr="00530207" w:rsidRDefault="003F4AA9" w:rsidP="003F4AA9">
                          <w:pPr>
                            <w:rPr>
                              <w:rFonts w:ascii="Arial" w:hAnsi="Arial" w:cs="Arial"/>
                              <w:sz w:val="14"/>
                              <w:szCs w:val="14"/>
                            </w:rPr>
                          </w:pPr>
                          <w:r>
                            <w:rPr>
                              <w:rFonts w:ascii="Arial" w:hAnsi="Arial" w:cs="Arial"/>
                              <w:b/>
                              <w:sz w:val="16"/>
                            </w:rPr>
                            <w:t>Route this form to:</w:t>
                          </w:r>
                          <w:r>
                            <w:rPr>
                              <w:rFonts w:ascii="Arial" w:hAnsi="Arial" w:cs="Arial"/>
                              <w:b/>
                              <w:sz w:val="16"/>
                            </w:rPr>
                            <w:br/>
                          </w:r>
                          <w:r w:rsidRPr="00F6130A">
                            <w:rPr>
                              <w:rFonts w:ascii="Arial" w:hAnsi="Arial" w:cs="Arial"/>
                              <w:sz w:val="16"/>
                              <w:szCs w:val="16"/>
                            </w:rPr>
                            <w:t>Accounts Receivable Services</w:t>
                          </w:r>
                          <w:r w:rsidRPr="00F6130A">
                            <w:rPr>
                              <w:rFonts w:ascii="Arial" w:hAnsi="Arial" w:cs="Arial"/>
                              <w:b/>
                              <w:sz w:val="16"/>
                              <w:szCs w:val="16"/>
                            </w:rPr>
                            <w:br/>
                          </w:r>
                          <w:r w:rsidRPr="00F6130A">
                            <w:rPr>
                              <w:rFonts w:ascii="Arial" w:hAnsi="Arial" w:cs="Arial"/>
                              <w:sz w:val="16"/>
                              <w:szCs w:val="16"/>
                            </w:rPr>
                            <w:t>1300 S 2</w:t>
                          </w:r>
                          <w:r w:rsidRPr="00F6130A">
                            <w:rPr>
                              <w:rFonts w:ascii="Arial" w:hAnsi="Arial" w:cs="Arial"/>
                              <w:sz w:val="16"/>
                              <w:szCs w:val="16"/>
                              <w:vertAlign w:val="superscript"/>
                            </w:rPr>
                            <w:t>nd</w:t>
                          </w:r>
                          <w:r w:rsidRPr="00F6130A">
                            <w:rPr>
                              <w:rFonts w:ascii="Arial" w:hAnsi="Arial" w:cs="Arial"/>
                              <w:sz w:val="16"/>
                              <w:szCs w:val="16"/>
                            </w:rPr>
                            <w:t xml:space="preserve"> St, Suite </w:t>
                          </w:r>
                          <w:r w:rsidR="004E7502">
                            <w:rPr>
                              <w:rFonts w:ascii="Arial" w:hAnsi="Arial" w:cs="Arial"/>
                              <w:sz w:val="16"/>
                              <w:szCs w:val="16"/>
                            </w:rPr>
                            <w:t>209</w:t>
                          </w:r>
                          <w:r w:rsidRPr="00F6130A">
                            <w:rPr>
                              <w:rFonts w:ascii="Arial" w:hAnsi="Arial" w:cs="Arial"/>
                              <w:sz w:val="16"/>
                              <w:szCs w:val="16"/>
                            </w:rPr>
                            <w:br/>
                            <w:t>Minneapolis, MN 55455</w:t>
                          </w:r>
                          <w:r w:rsidRPr="00F6130A">
                            <w:rPr>
                              <w:rFonts w:ascii="Arial" w:hAnsi="Arial" w:cs="Arial"/>
                              <w:sz w:val="16"/>
                              <w:szCs w:val="16"/>
                            </w:rPr>
                            <w:br/>
                            <w:t>Phone: 612-625-2392</w:t>
                          </w:r>
                          <w:r w:rsidRPr="00F6130A">
                            <w:rPr>
                              <w:rFonts w:ascii="Arial" w:hAnsi="Arial" w:cs="Arial"/>
                              <w:sz w:val="16"/>
                              <w:szCs w:val="16"/>
                            </w:rPr>
                            <w:br/>
                            <w:t>Fax: 612-626-3969</w:t>
                          </w:r>
                          <w:r w:rsidRPr="00F6130A">
                            <w:rPr>
                              <w:rFonts w:ascii="Arial" w:hAnsi="Arial" w:cs="Arial"/>
                              <w:sz w:val="16"/>
                              <w:szCs w:val="16"/>
                            </w:rPr>
                            <w:br/>
                            <w:t>Email: pmtcard@umn.edu</w:t>
                          </w:r>
                        </w:p>
                        <w:p w14:paraId="74DF41B3" w14:textId="77777777" w:rsidR="003F4AA9" w:rsidRPr="00BD1A72" w:rsidRDefault="003F4AA9" w:rsidP="003F4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476A" id="Text Box 8" o:spid="_x0000_s1027" type="#_x0000_t202" style="position:absolute;margin-left:336.75pt;margin-top:-21.75pt;width:129.7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Dx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" o:allowincell="f" filled="f" stroked="f">
              <v:textbox>
                <w:txbxContent>
                  <w:p w14:paraId="50DE2286" w14:textId="038F71AE" w:rsidR="003F4AA9" w:rsidRPr="00530207" w:rsidRDefault="003F4AA9" w:rsidP="003F4AA9">
                    <w:pPr>
                      <w:rPr>
                        <w:rFonts w:ascii="Arial" w:hAnsi="Arial" w:cs="Arial"/>
                        <w:sz w:val="14"/>
                        <w:szCs w:val="14"/>
                      </w:rPr>
                    </w:pPr>
                    <w:r>
                      <w:rPr>
                        <w:rFonts w:ascii="Arial" w:hAnsi="Arial" w:cs="Arial"/>
                        <w:b/>
                        <w:sz w:val="16"/>
                      </w:rPr>
                      <w:t>Route this form to:</w:t>
                    </w:r>
                    <w:r>
                      <w:rPr>
                        <w:rFonts w:ascii="Arial" w:hAnsi="Arial" w:cs="Arial"/>
                        <w:b/>
                        <w:sz w:val="16"/>
                      </w:rPr>
                      <w:br/>
                    </w:r>
                    <w:r w:rsidRPr="00F6130A">
                      <w:rPr>
                        <w:rFonts w:ascii="Arial" w:hAnsi="Arial" w:cs="Arial"/>
                        <w:sz w:val="16"/>
                        <w:szCs w:val="16"/>
                      </w:rPr>
                      <w:t>Accounts Receivable Services</w:t>
                    </w:r>
                    <w:r w:rsidRPr="00F6130A">
                      <w:rPr>
                        <w:rFonts w:ascii="Arial" w:hAnsi="Arial" w:cs="Arial"/>
                        <w:b/>
                        <w:sz w:val="16"/>
                        <w:szCs w:val="16"/>
                      </w:rPr>
                      <w:br/>
                    </w:r>
                    <w:r w:rsidRPr="00F6130A">
                      <w:rPr>
                        <w:rFonts w:ascii="Arial" w:hAnsi="Arial" w:cs="Arial"/>
                        <w:sz w:val="16"/>
                        <w:szCs w:val="16"/>
                      </w:rPr>
                      <w:t>1300 S 2</w:t>
                    </w:r>
                    <w:r w:rsidRPr="00F6130A">
                      <w:rPr>
                        <w:rFonts w:ascii="Arial" w:hAnsi="Arial" w:cs="Arial"/>
                        <w:sz w:val="16"/>
                        <w:szCs w:val="16"/>
                        <w:vertAlign w:val="superscript"/>
                      </w:rPr>
                      <w:t>nd</w:t>
                    </w:r>
                    <w:r w:rsidRPr="00F6130A">
                      <w:rPr>
                        <w:rFonts w:ascii="Arial" w:hAnsi="Arial" w:cs="Arial"/>
                        <w:sz w:val="16"/>
                        <w:szCs w:val="16"/>
                      </w:rPr>
                      <w:t xml:space="preserve"> St, Suite </w:t>
                    </w:r>
                    <w:r w:rsidR="004E7502">
                      <w:rPr>
                        <w:rFonts w:ascii="Arial" w:hAnsi="Arial" w:cs="Arial"/>
                        <w:sz w:val="16"/>
                        <w:szCs w:val="16"/>
                      </w:rPr>
                      <w:t>209</w:t>
                    </w:r>
                    <w:r w:rsidRPr="00F6130A">
                      <w:rPr>
                        <w:rFonts w:ascii="Arial" w:hAnsi="Arial" w:cs="Arial"/>
                        <w:sz w:val="16"/>
                        <w:szCs w:val="16"/>
                      </w:rPr>
                      <w:br/>
                      <w:t>Minneapolis, MN 55455</w:t>
                    </w:r>
                    <w:r w:rsidRPr="00F6130A">
                      <w:rPr>
                        <w:rFonts w:ascii="Arial" w:hAnsi="Arial" w:cs="Arial"/>
                        <w:sz w:val="16"/>
                        <w:szCs w:val="16"/>
                      </w:rPr>
                      <w:br/>
                      <w:t>Phone: 612-625-2392</w:t>
                    </w:r>
                    <w:r w:rsidRPr="00F6130A">
                      <w:rPr>
                        <w:rFonts w:ascii="Arial" w:hAnsi="Arial" w:cs="Arial"/>
                        <w:sz w:val="16"/>
                        <w:szCs w:val="16"/>
                      </w:rPr>
                      <w:br/>
                      <w:t>Fax: 612-626-3969</w:t>
                    </w:r>
                    <w:r w:rsidRPr="00F6130A">
                      <w:rPr>
                        <w:rFonts w:ascii="Arial" w:hAnsi="Arial" w:cs="Arial"/>
                        <w:sz w:val="16"/>
                        <w:szCs w:val="16"/>
                      </w:rPr>
                      <w:br/>
                      <w:t>Email: pmtcard@umn.edu</w:t>
                    </w:r>
                  </w:p>
                  <w:p w14:paraId="74DF41B3" w14:textId="77777777" w:rsidR="003F4AA9" w:rsidRPr="00BD1A72" w:rsidRDefault="003F4AA9" w:rsidP="003F4AA9"/>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D64BD7" wp14:editId="37281BE5">
              <wp:simplePos x="0" y="0"/>
              <wp:positionH relativeFrom="column">
                <wp:posOffset>4227830</wp:posOffset>
              </wp:positionH>
              <wp:positionV relativeFrom="paragraph">
                <wp:posOffset>-276225</wp:posOffset>
              </wp:positionV>
              <wp:extent cx="2606675" cy="92075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920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FBCAB" id="AutoShape 7" o:spid="_x0000_s1026" style="position:absolute;margin-left:332.9pt;margin-top:-21.75pt;width:205.2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"/>
          </w:pict>
        </mc:Fallback>
      </mc:AlternateContent>
    </w:r>
    <w:r>
      <w:rPr>
        <w:noProof/>
      </w:rPr>
      <mc:AlternateContent>
        <mc:Choice Requires="wps">
          <w:drawing>
            <wp:anchor distT="0" distB="0" distL="114300" distR="114300" simplePos="0" relativeHeight="251656192" behindDoc="0" locked="0" layoutInCell="0" allowOverlap="1" wp14:anchorId="18C30127" wp14:editId="0C0FEA4C">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20A52" w14:textId="77777777" w:rsidR="003671EC" w:rsidRDefault="0082725C" w:rsidP="00025DF1">
                          <w:r>
                            <w:rPr>
                              <w:noProof/>
                            </w:rPr>
                            <w:drawing>
                              <wp:inline distT="0" distB="0" distL="0" distR="0" wp14:anchorId="5FB20B97" wp14:editId="4C738A54">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30127"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14:paraId="72E20A52" w14:textId="77777777" w:rsidR="003671EC" w:rsidRDefault="0082725C" w:rsidP="00025DF1">
                    <w:r>
                      <w:rPr>
                        <w:noProof/>
                      </w:rPr>
                      <w:drawing>
                        <wp:inline distT="0" distB="0" distL="0" distR="0" wp14:anchorId="5FB20B97" wp14:editId="4C738A54">
                          <wp:extent cx="2000250" cy="266700"/>
                          <wp:effectExtent l="0" t="0" r="0" b="0"/>
                          <wp:docPr id="5"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2F2"/>
    <w:multiLevelType w:val="hybridMultilevel"/>
    <w:tmpl w:val="D4F09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32695"/>
    <w:multiLevelType w:val="hybridMultilevel"/>
    <w:tmpl w:val="BCD6D9BC"/>
    <w:lvl w:ilvl="0" w:tplc="A5321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44319"/>
    <w:multiLevelType w:val="hybridMultilevel"/>
    <w:tmpl w:val="C69C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34AC3"/>
    <w:multiLevelType w:val="hybridMultilevel"/>
    <w:tmpl w:val="ADC4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5116F"/>
    <w:multiLevelType w:val="hybridMultilevel"/>
    <w:tmpl w:val="5398720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0B71DD2"/>
    <w:multiLevelType w:val="hybridMultilevel"/>
    <w:tmpl w:val="C93ED956"/>
    <w:lvl w:ilvl="0" w:tplc="6C241030">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A3FFABB"/>
    <w:multiLevelType w:val="hybridMultilevel"/>
    <w:tmpl w:val="3F61F697"/>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num w:numId="1">
    <w:abstractNumId w:val="6"/>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6D"/>
    <w:rsid w:val="00013C41"/>
    <w:rsid w:val="00023B15"/>
    <w:rsid w:val="00025DF1"/>
    <w:rsid w:val="00050445"/>
    <w:rsid w:val="00060B48"/>
    <w:rsid w:val="0008084A"/>
    <w:rsid w:val="000A2959"/>
    <w:rsid w:val="000C4FD1"/>
    <w:rsid w:val="000D0C21"/>
    <w:rsid w:val="00125DA6"/>
    <w:rsid w:val="001262C4"/>
    <w:rsid w:val="001B21A6"/>
    <w:rsid w:val="001E283A"/>
    <w:rsid w:val="0022288C"/>
    <w:rsid w:val="00274170"/>
    <w:rsid w:val="002821D4"/>
    <w:rsid w:val="0029281C"/>
    <w:rsid w:val="002A44F3"/>
    <w:rsid w:val="002A749D"/>
    <w:rsid w:val="002D262C"/>
    <w:rsid w:val="00305E0A"/>
    <w:rsid w:val="003338D2"/>
    <w:rsid w:val="003671EC"/>
    <w:rsid w:val="00375D3C"/>
    <w:rsid w:val="00392A00"/>
    <w:rsid w:val="00393F60"/>
    <w:rsid w:val="003E7B56"/>
    <w:rsid w:val="003F4AA9"/>
    <w:rsid w:val="00445C86"/>
    <w:rsid w:val="00447BFC"/>
    <w:rsid w:val="00460310"/>
    <w:rsid w:val="00475973"/>
    <w:rsid w:val="004C1A39"/>
    <w:rsid w:val="004E7502"/>
    <w:rsid w:val="004F1FAD"/>
    <w:rsid w:val="00500102"/>
    <w:rsid w:val="005224DC"/>
    <w:rsid w:val="00533AE9"/>
    <w:rsid w:val="005867C1"/>
    <w:rsid w:val="00612CDA"/>
    <w:rsid w:val="00641598"/>
    <w:rsid w:val="00677D58"/>
    <w:rsid w:val="00690E47"/>
    <w:rsid w:val="006C73AC"/>
    <w:rsid w:val="00704F20"/>
    <w:rsid w:val="00716D23"/>
    <w:rsid w:val="00793D25"/>
    <w:rsid w:val="007A2E4D"/>
    <w:rsid w:val="007D3FC2"/>
    <w:rsid w:val="0081206F"/>
    <w:rsid w:val="0082725C"/>
    <w:rsid w:val="00871C3B"/>
    <w:rsid w:val="00877E77"/>
    <w:rsid w:val="008A217A"/>
    <w:rsid w:val="008E6E3B"/>
    <w:rsid w:val="009334E1"/>
    <w:rsid w:val="00942668"/>
    <w:rsid w:val="0095195C"/>
    <w:rsid w:val="00974F69"/>
    <w:rsid w:val="00A12561"/>
    <w:rsid w:val="00A27852"/>
    <w:rsid w:val="00A76B39"/>
    <w:rsid w:val="00A82A49"/>
    <w:rsid w:val="00AD0612"/>
    <w:rsid w:val="00AE70C0"/>
    <w:rsid w:val="00B134EB"/>
    <w:rsid w:val="00C36A5A"/>
    <w:rsid w:val="00C5355F"/>
    <w:rsid w:val="00C54DDE"/>
    <w:rsid w:val="00C57AC1"/>
    <w:rsid w:val="00CF0804"/>
    <w:rsid w:val="00D278A7"/>
    <w:rsid w:val="00D4724A"/>
    <w:rsid w:val="00D7087F"/>
    <w:rsid w:val="00DB2DE4"/>
    <w:rsid w:val="00DD0C76"/>
    <w:rsid w:val="00DD0D00"/>
    <w:rsid w:val="00DD6002"/>
    <w:rsid w:val="00DE356A"/>
    <w:rsid w:val="00E0036D"/>
    <w:rsid w:val="00E200B7"/>
    <w:rsid w:val="00E6453C"/>
    <w:rsid w:val="00E8683F"/>
    <w:rsid w:val="00E952CE"/>
    <w:rsid w:val="00EA31F4"/>
    <w:rsid w:val="00EC7DC2"/>
    <w:rsid w:val="00ED0611"/>
    <w:rsid w:val="00EF4E1B"/>
    <w:rsid w:val="00F0167F"/>
    <w:rsid w:val="00F0509B"/>
    <w:rsid w:val="00F20E75"/>
    <w:rsid w:val="00F216BF"/>
    <w:rsid w:val="00F6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435575D"/>
  <w15:docId w15:val="{81CDC1A3-57B4-4D7D-8CDE-0280190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uiPriority w:val="59"/>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F4AA9"/>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793D25"/>
    <w:rPr>
      <w:rFonts w:ascii="Tahoma" w:hAnsi="Tahoma" w:cs="Tahoma"/>
      <w:sz w:val="16"/>
      <w:szCs w:val="16"/>
    </w:rPr>
  </w:style>
  <w:style w:type="character" w:customStyle="1" w:styleId="BalloonTextChar">
    <w:name w:val="Balloon Text Char"/>
    <w:basedOn w:val="DefaultParagraphFont"/>
    <w:link w:val="BalloonText"/>
    <w:uiPriority w:val="99"/>
    <w:semiHidden/>
    <w:rsid w:val="00793D25"/>
    <w:rPr>
      <w:rFonts w:ascii="Tahoma" w:hAnsi="Tahoma" w:cs="Tahoma"/>
      <w:sz w:val="16"/>
      <w:szCs w:val="16"/>
    </w:rPr>
  </w:style>
  <w:style w:type="character" w:styleId="CommentReference">
    <w:name w:val="annotation reference"/>
    <w:basedOn w:val="DefaultParagraphFont"/>
    <w:uiPriority w:val="99"/>
    <w:semiHidden/>
    <w:unhideWhenUsed/>
    <w:rsid w:val="004E7502"/>
    <w:rPr>
      <w:sz w:val="16"/>
      <w:szCs w:val="16"/>
    </w:rPr>
  </w:style>
  <w:style w:type="paragraph" w:styleId="CommentText">
    <w:name w:val="annotation text"/>
    <w:basedOn w:val="Normal"/>
    <w:link w:val="CommentTextChar"/>
    <w:uiPriority w:val="99"/>
    <w:semiHidden/>
    <w:unhideWhenUsed/>
    <w:rsid w:val="004E7502"/>
  </w:style>
  <w:style w:type="character" w:customStyle="1" w:styleId="CommentTextChar">
    <w:name w:val="Comment Text Char"/>
    <w:basedOn w:val="DefaultParagraphFont"/>
    <w:link w:val="CommentText"/>
    <w:uiPriority w:val="99"/>
    <w:semiHidden/>
    <w:rsid w:val="004E7502"/>
  </w:style>
  <w:style w:type="paragraph" w:styleId="CommentSubject">
    <w:name w:val="annotation subject"/>
    <w:basedOn w:val="CommentText"/>
    <w:next w:val="CommentText"/>
    <w:link w:val="CommentSubjectChar"/>
    <w:uiPriority w:val="99"/>
    <w:semiHidden/>
    <w:unhideWhenUsed/>
    <w:rsid w:val="004E7502"/>
    <w:rPr>
      <w:b/>
      <w:bCs/>
    </w:rPr>
  </w:style>
  <w:style w:type="character" w:customStyle="1" w:styleId="CommentSubjectChar">
    <w:name w:val="Comment Subject Char"/>
    <w:basedOn w:val="CommentTextChar"/>
    <w:link w:val="CommentSubject"/>
    <w:uiPriority w:val="99"/>
    <w:semiHidden/>
    <w:rsid w:val="004E7502"/>
    <w:rPr>
      <w:b/>
      <w:bCs/>
    </w:rPr>
  </w:style>
  <w:style w:type="paragraph" w:styleId="Revision">
    <w:name w:val="Revision"/>
    <w:hidden/>
    <w:uiPriority w:val="99"/>
    <w:semiHidden/>
    <w:rsid w:val="00AD0612"/>
  </w:style>
  <w:style w:type="character" w:styleId="Hyperlink">
    <w:name w:val="Hyperlink"/>
    <w:basedOn w:val="DefaultParagraphFont"/>
    <w:uiPriority w:val="99"/>
    <w:unhideWhenUsed/>
    <w:rsid w:val="00AD0612"/>
    <w:rPr>
      <w:color w:val="0000FF" w:themeColor="hyperlink"/>
      <w:u w:val="single"/>
    </w:rPr>
  </w:style>
  <w:style w:type="paragraph" w:customStyle="1" w:styleId="NormalText">
    <w:name w:val="Normal Text"/>
    <w:basedOn w:val="Normal"/>
    <w:rsid w:val="00AD0612"/>
    <w:pPr>
      <w:spacing w:after="100" w:afterAutospacing="1"/>
      <w:ind w:left="1080"/>
    </w:pPr>
    <w:rPr>
      <w:rFonts w:ascii="Arial" w:hAnsi="Arial"/>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027">
      <w:bodyDiv w:val="1"/>
      <w:marLeft w:val="0"/>
      <w:marRight w:val="0"/>
      <w:marTop w:val="0"/>
      <w:marBottom w:val="0"/>
      <w:divBdr>
        <w:top w:val="none" w:sz="0" w:space="0" w:color="auto"/>
        <w:left w:val="none" w:sz="0" w:space="0" w:color="auto"/>
        <w:bottom w:val="none" w:sz="0" w:space="0" w:color="auto"/>
        <w:right w:val="none" w:sz="0" w:space="0" w:color="auto"/>
      </w:divBdr>
    </w:div>
    <w:div w:id="274334762">
      <w:bodyDiv w:val="1"/>
      <w:marLeft w:val="0"/>
      <w:marRight w:val="0"/>
      <w:marTop w:val="0"/>
      <w:marBottom w:val="0"/>
      <w:divBdr>
        <w:top w:val="none" w:sz="0" w:space="0" w:color="auto"/>
        <w:left w:val="none" w:sz="0" w:space="0" w:color="auto"/>
        <w:bottom w:val="none" w:sz="0" w:space="0" w:color="auto"/>
        <w:right w:val="none" w:sz="0" w:space="0" w:color="auto"/>
      </w:divBdr>
    </w:div>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 w:id="16007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9EC7-DA1F-426E-8AFC-743FA8EA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David E Laden</cp:lastModifiedBy>
  <cp:revision>2</cp:revision>
  <cp:lastPrinted>2016-05-09T20:09:00Z</cp:lastPrinted>
  <dcterms:created xsi:type="dcterms:W3CDTF">2020-08-04T15:32:00Z</dcterms:created>
  <dcterms:modified xsi:type="dcterms:W3CDTF">2020-08-04T15:32:00Z</dcterms:modified>
</cp:coreProperties>
</file>